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94E32" w14:textId="5FFDF160" w:rsidR="00630E86" w:rsidRPr="00143D21" w:rsidRDefault="00BB0047" w:rsidP="00630E86">
      <w:pPr>
        <w:pStyle w:val="NormalWeb"/>
        <w:spacing w:before="0" w:beforeAutospacing="0" w:after="0" w:afterAutospacing="0"/>
        <w:jc w:val="center"/>
        <w:rPr>
          <w:b/>
          <w:bCs/>
        </w:rPr>
      </w:pPr>
      <w:r>
        <w:rPr>
          <w:b/>
          <w:bCs/>
        </w:rPr>
        <w:t xml:space="preserve">Desenvolvimento de um </w:t>
      </w:r>
      <w:proofErr w:type="spellStart"/>
      <w:r>
        <w:rPr>
          <w:b/>
          <w:bCs/>
        </w:rPr>
        <w:t>texturômetro</w:t>
      </w:r>
      <w:proofErr w:type="spellEnd"/>
      <w:r>
        <w:rPr>
          <w:b/>
          <w:bCs/>
        </w:rPr>
        <w:t>: automação e controle de processo metrológico para determinação de propriedades reológicas na indústri</w:t>
      </w:r>
      <w:r w:rsidR="002E6E6F">
        <w:rPr>
          <w:b/>
          <w:bCs/>
        </w:rPr>
        <w:t>a</w:t>
      </w:r>
      <w:r>
        <w:rPr>
          <w:b/>
          <w:bCs/>
        </w:rPr>
        <w:t xml:space="preserve"> alimentícia</w:t>
      </w:r>
    </w:p>
    <w:p w14:paraId="0959C1F0" w14:textId="77777777" w:rsidR="00630E86" w:rsidRPr="00537DA2" w:rsidRDefault="00630E86" w:rsidP="00630E86">
      <w:pPr>
        <w:jc w:val="both"/>
      </w:pPr>
    </w:p>
    <w:p w14:paraId="5371CBB5" w14:textId="3CA7C59D" w:rsidR="00630E86" w:rsidRPr="00537DA2" w:rsidRDefault="00BB0047" w:rsidP="00630E86">
      <w:pPr>
        <w:jc w:val="both"/>
        <w:rPr>
          <w:b/>
        </w:rPr>
      </w:pPr>
      <w:r>
        <w:rPr>
          <w:b/>
        </w:rPr>
        <w:t xml:space="preserve">Autores: Otavio Aristides Lima, Henrique Pavin Pereira, Mateus Quintino Gama, Matheus </w:t>
      </w:r>
      <w:proofErr w:type="spellStart"/>
      <w:r>
        <w:rPr>
          <w:b/>
        </w:rPr>
        <w:t>Atanazio</w:t>
      </w:r>
      <w:proofErr w:type="spellEnd"/>
      <w:r>
        <w:rPr>
          <w:b/>
        </w:rPr>
        <w:t xml:space="preserve"> Pereira</w:t>
      </w:r>
      <w:r w:rsidR="00361AB0" w:rsidRPr="00361AB0">
        <w:rPr>
          <w:rStyle w:val="Refdenotaderodap"/>
          <w:b/>
          <w:bCs/>
        </w:rPr>
        <w:footnoteReference w:id="1"/>
      </w:r>
    </w:p>
    <w:p w14:paraId="4FA0CF72" w14:textId="77777777" w:rsidR="00630E86" w:rsidRPr="00537DA2" w:rsidRDefault="00630E86" w:rsidP="00630E86">
      <w:pPr>
        <w:jc w:val="both"/>
      </w:pPr>
    </w:p>
    <w:p w14:paraId="67432972" w14:textId="2D05E9E7" w:rsidR="00630E86" w:rsidRPr="00537DA2" w:rsidRDefault="00BB0047" w:rsidP="00630E86">
      <w:pPr>
        <w:jc w:val="both"/>
      </w:pPr>
      <w:r>
        <w:rPr>
          <w:b/>
        </w:rPr>
        <w:t xml:space="preserve">Orientadores: Dr. Paulo César da Silva Emanuel / Me. </w:t>
      </w:r>
      <w:proofErr w:type="spellStart"/>
      <w:r>
        <w:rPr>
          <w:b/>
        </w:rPr>
        <w:t>Marcones</w:t>
      </w:r>
      <w:proofErr w:type="spellEnd"/>
      <w:r>
        <w:rPr>
          <w:b/>
        </w:rPr>
        <w:t xml:space="preserve"> Cleber Brito da Silva</w:t>
      </w:r>
    </w:p>
    <w:p w14:paraId="1699DCDF" w14:textId="77777777" w:rsidR="00630E86" w:rsidRPr="00537DA2" w:rsidRDefault="00630E86" w:rsidP="00630E86">
      <w:pPr>
        <w:pStyle w:val="NormalWeb"/>
        <w:spacing w:before="0" w:beforeAutospacing="0" w:after="0" w:afterAutospacing="0"/>
        <w:jc w:val="both"/>
        <w:rPr>
          <w:b/>
          <w:bCs/>
        </w:rPr>
      </w:pPr>
    </w:p>
    <w:p w14:paraId="27BB246A" w14:textId="77777777" w:rsidR="00630E86" w:rsidRPr="00537DA2" w:rsidRDefault="00630E86" w:rsidP="00630E86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537DA2">
        <w:rPr>
          <w:b/>
          <w:bCs/>
        </w:rPr>
        <w:t>Resumo</w:t>
      </w:r>
    </w:p>
    <w:p w14:paraId="5170C256" w14:textId="77777777" w:rsidR="00630E86" w:rsidRDefault="00630E86" w:rsidP="00630E86">
      <w:pPr>
        <w:pStyle w:val="NormalWeb"/>
        <w:spacing w:before="0" w:beforeAutospacing="0" w:after="0" w:afterAutospacing="0"/>
        <w:jc w:val="both"/>
      </w:pPr>
    </w:p>
    <w:p w14:paraId="6DDC302F" w14:textId="76BE5E7F" w:rsidR="00630E86" w:rsidRPr="00537DA2" w:rsidRDefault="00630E86" w:rsidP="00630E86">
      <w:pPr>
        <w:pStyle w:val="NormalWeb"/>
        <w:spacing w:before="0" w:beforeAutospacing="0" w:after="0" w:afterAutospacing="0"/>
        <w:jc w:val="both"/>
      </w:pPr>
      <w:r>
        <w:fldChar w:fldCharType="begin">
          <w:ffData>
            <w:name w:val="Texto2"/>
            <w:enabled/>
            <w:calcOnExit w:val="0"/>
            <w:textInput/>
          </w:ffData>
        </w:fldChar>
      </w:r>
      <w:bookmarkStart w:id="0" w:name="Texto2"/>
      <w:r>
        <w:instrText xml:space="preserve"> FORMTEXT </w:instrText>
      </w:r>
      <w:r>
        <w:fldChar w:fldCharType="separate"/>
      </w:r>
      <w:r w:rsidR="00143D21" w:rsidRPr="00143D21">
        <w:t xml:space="preserve">Descrever o resumo em português, sem deslocamento da primeira linha, texto justificado, fonte Times New Roman, tamanho 12, espaçamento simples entre linhas, no mínimo 100 e no máximo 250 palavras, conter o objetivo geral do artigo, o marco teórico que sustentou o estudo (principais conceitos, fundamentos), a descrição básica da metodologia, principais resultados e considerações em texto corrido. O texto deverá ser apresentado em parágrafo único. </w:t>
      </w:r>
      <w:r>
        <w:fldChar w:fldCharType="end"/>
      </w:r>
      <w:bookmarkEnd w:id="0"/>
    </w:p>
    <w:p w14:paraId="33317E33" w14:textId="77777777" w:rsidR="00630E86" w:rsidRPr="00537DA2" w:rsidRDefault="00630E86" w:rsidP="00630E86">
      <w:pPr>
        <w:pStyle w:val="NormalWeb"/>
        <w:spacing w:before="0" w:beforeAutospacing="0" w:after="0" w:afterAutospacing="0"/>
        <w:jc w:val="both"/>
      </w:pPr>
    </w:p>
    <w:p w14:paraId="0CC33F93" w14:textId="21664FF4" w:rsidR="00630E86" w:rsidRDefault="00630E86" w:rsidP="00630E86">
      <w:pPr>
        <w:pStyle w:val="NormalWeb"/>
        <w:spacing w:before="0" w:beforeAutospacing="0" w:after="0" w:afterAutospacing="0"/>
        <w:jc w:val="both"/>
      </w:pPr>
      <w:r w:rsidRPr="00537DA2">
        <w:rPr>
          <w:b/>
          <w:bCs/>
        </w:rPr>
        <w:t>Palavras-chave</w:t>
      </w:r>
      <w:r w:rsidRPr="00537DA2">
        <w:t xml:space="preserve">: </w:t>
      </w:r>
      <w:proofErr w:type="spellStart"/>
      <w:r w:rsidR="002E6E6F">
        <w:t>Texturômetro</w:t>
      </w:r>
      <w:proofErr w:type="spellEnd"/>
      <w:r w:rsidR="002E6E6F">
        <w:t xml:space="preserve">. </w:t>
      </w:r>
      <w:r w:rsidR="00BB0047">
        <w:t>Análise</w:t>
      </w:r>
      <w:r w:rsidR="002E6E6F">
        <w:t xml:space="preserve"> do perfil de textura. Reologia. Ensaio mecânico. Controle e automação.</w:t>
      </w:r>
    </w:p>
    <w:p w14:paraId="038A13F7" w14:textId="77777777" w:rsidR="00263A7E" w:rsidRDefault="00263A7E" w:rsidP="00630E86">
      <w:pPr>
        <w:pStyle w:val="NormalWeb"/>
        <w:spacing w:before="0" w:beforeAutospacing="0" w:after="0" w:afterAutospacing="0"/>
        <w:jc w:val="both"/>
      </w:pPr>
    </w:p>
    <w:p w14:paraId="40933660" w14:textId="12FA7132" w:rsidR="00263A7E" w:rsidRPr="005E0802" w:rsidRDefault="00263A7E" w:rsidP="00630E86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5E0802">
        <w:rPr>
          <w:b/>
          <w:bCs/>
        </w:rPr>
        <w:t>1 Introdução</w:t>
      </w:r>
    </w:p>
    <w:p w14:paraId="0D047D6A" w14:textId="77777777" w:rsidR="00263A7E" w:rsidRDefault="00263A7E" w:rsidP="00630E86">
      <w:pPr>
        <w:pStyle w:val="NormalWeb"/>
        <w:spacing w:before="0" w:beforeAutospacing="0" w:after="0" w:afterAutospacing="0"/>
        <w:jc w:val="both"/>
      </w:pPr>
    </w:p>
    <w:p w14:paraId="184B7495" w14:textId="77777777" w:rsidR="005E0802" w:rsidRPr="005E0802" w:rsidRDefault="005E0802" w:rsidP="005E0802">
      <w:pPr>
        <w:ind w:firstLine="709"/>
        <w:jc w:val="both"/>
      </w:pPr>
      <w:r w:rsidRPr="005E0802">
        <w:t xml:space="preserve">O </w:t>
      </w:r>
      <w:proofErr w:type="spellStart"/>
      <w:r w:rsidRPr="005E0802">
        <w:t>texturômetro</w:t>
      </w:r>
      <w:proofErr w:type="spellEnd"/>
      <w:r w:rsidRPr="005E0802">
        <w:t xml:space="preserve"> ou analisador de textura é um equipamento de bancada que pode ser entendido como uma máquina universal de ensaios mecânicos com dimensões reduzidas e maior sensibilidade de medição. Devido a sua alta capacidade de adaptação, é utilizado em diversos segmentos da indústria como, por exemplo, para alimentos, cosméticos, adesivos, produtos farmacêuticos, e embalagens. </w:t>
      </w:r>
    </w:p>
    <w:p w14:paraId="21C43C2A" w14:textId="77777777" w:rsidR="005E0802" w:rsidRPr="005E0802" w:rsidRDefault="005E0802" w:rsidP="005E0802">
      <w:pPr>
        <w:ind w:firstLine="709"/>
        <w:jc w:val="both"/>
      </w:pPr>
      <w:r w:rsidRPr="005E0802">
        <w:t>Na indústria alimentícia, o uso deste equipamento ganha maior destaque, pois a textura é um fator crítico no produto e sem uma forma de mensurá-la, torna-se uma variável altamente subjetiva. De acordo com Chen (2013), a textura pode ser estudada de duas diferentes formas, objetiva através da análise instrumental, ou subjetiva, através da análise sensorial. Durante muito tempo, apenas métodos subjetivos eram utilizados para realizar o controle de qualidade, fato que permitia a ocorrência de um número considerável de heterogeneidades dentro do lote de um mesmo produto. </w:t>
      </w:r>
    </w:p>
    <w:p w14:paraId="0044EE67" w14:textId="77777777" w:rsidR="005E0802" w:rsidRPr="005E0802" w:rsidRDefault="005E0802" w:rsidP="005E0802">
      <w:pPr>
        <w:ind w:firstLine="709"/>
        <w:jc w:val="both"/>
      </w:pPr>
      <w:r w:rsidRPr="005E0802">
        <w:t xml:space="preserve">A partir de ensaios como o de compressão, flexão e cisalhamento, medindo apenas três grandezas (força, distância e tempo), é possível se obter diversas variáveis reológicas como: </w:t>
      </w:r>
      <w:proofErr w:type="spellStart"/>
      <w:r w:rsidRPr="005E0802">
        <w:t>fraturabilidade</w:t>
      </w:r>
      <w:proofErr w:type="spellEnd"/>
      <w:r w:rsidRPr="005E0802">
        <w:t xml:space="preserve">, dureza, adesividade, firmeza, </w:t>
      </w:r>
      <w:proofErr w:type="spellStart"/>
      <w:r w:rsidRPr="005E0802">
        <w:t>mastigabilidade</w:t>
      </w:r>
      <w:proofErr w:type="spellEnd"/>
      <w:r w:rsidRPr="005E0802">
        <w:t>, entre outros. </w:t>
      </w:r>
    </w:p>
    <w:p w14:paraId="6F7AA268" w14:textId="77777777" w:rsidR="005E0802" w:rsidRPr="005E0802" w:rsidRDefault="005E0802" w:rsidP="007E4420">
      <w:r w:rsidRPr="005E0802">
        <w:t>Dessa forma, com a Análise Instrumental é possível simular condições próximas a da mastigação, para se realizar uma melhor prospecção de aceitabilidade do cliente; bem como prever gargalos no transporte e armazenamento, uma vez que o alimento pode ter algumas propriedades físicas afetadas durante o processo e é possível testar diversos cenários. </w:t>
      </w:r>
    </w:p>
    <w:p w14:paraId="4EB56A71" w14:textId="65D9016E" w:rsidR="005E0802" w:rsidRDefault="005E0802" w:rsidP="005E0802">
      <w:pPr>
        <w:ind w:firstLine="709"/>
        <w:jc w:val="both"/>
      </w:pPr>
      <w:r w:rsidRPr="005E0802">
        <w:t xml:space="preserve">No intuito de suprir uma carência da planta do curso de Engenharia de Alimentos da Faculdade Engenheiro Salvador Arena (FESA), o presente estudo objetiva desenvolver um </w:t>
      </w:r>
      <w:proofErr w:type="spellStart"/>
      <w:r w:rsidRPr="005E0802">
        <w:t>texturômetro</w:t>
      </w:r>
      <w:proofErr w:type="spellEnd"/>
      <w:r w:rsidRPr="005E0802">
        <w:t xml:space="preserve"> adaptável a vários tipos de testes, com fácil manutenção e de baixo custo.</w:t>
      </w:r>
    </w:p>
    <w:p w14:paraId="3BEC3002" w14:textId="77777777" w:rsidR="005E0802" w:rsidRDefault="005E0802" w:rsidP="005E0802">
      <w:pPr>
        <w:jc w:val="both"/>
      </w:pPr>
    </w:p>
    <w:p w14:paraId="6D963369" w14:textId="0A95AF44" w:rsidR="005E0802" w:rsidRPr="005E0802" w:rsidRDefault="005E0802" w:rsidP="005E0802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5E0802">
        <w:rPr>
          <w:b/>
          <w:bCs/>
        </w:rPr>
        <w:t>1</w:t>
      </w:r>
      <w:r>
        <w:rPr>
          <w:b/>
          <w:bCs/>
        </w:rPr>
        <w:t>.1 Justificativa</w:t>
      </w:r>
    </w:p>
    <w:p w14:paraId="17359DB7" w14:textId="77777777" w:rsidR="005E0802" w:rsidRDefault="005E0802" w:rsidP="005E0802">
      <w:pPr>
        <w:ind w:firstLine="709"/>
        <w:jc w:val="both"/>
      </w:pPr>
    </w:p>
    <w:p w14:paraId="363F369C" w14:textId="0CCC5DC2" w:rsidR="005E0802" w:rsidRPr="005E0802" w:rsidRDefault="005E0802" w:rsidP="005E0802">
      <w:pPr>
        <w:ind w:firstLine="709"/>
        <w:jc w:val="both"/>
      </w:pPr>
      <w:r w:rsidRPr="005E0802">
        <w:lastRenderedPageBreak/>
        <w:t xml:space="preserve">O presente estudo planeja realizar a pesquisa sobre o funcionamento e aplicações do </w:t>
      </w:r>
      <w:proofErr w:type="spellStart"/>
      <w:r w:rsidRPr="005E0802">
        <w:t>texturômetro</w:t>
      </w:r>
      <w:proofErr w:type="spellEnd"/>
      <w:r w:rsidRPr="005E0802">
        <w:t xml:space="preserve"> para a indústria de alimentos, bem como o desenvolvimento de um protótipo funcional, tendo em vista a versatilidade de medições possíveis e a gama de informações a serem adquiridas com seu uso. </w:t>
      </w:r>
    </w:p>
    <w:p w14:paraId="321ED511" w14:textId="77777777" w:rsidR="005E0802" w:rsidRPr="005E0802" w:rsidRDefault="005E0802" w:rsidP="005E0802">
      <w:pPr>
        <w:ind w:firstLine="709"/>
        <w:jc w:val="both"/>
      </w:pPr>
      <w:r w:rsidRPr="005E0802">
        <w:t>Para se alcançar determinados níveis de qualidade na indústria alimentícia, é necessário testar as propriedades físico-químicas dos produtos através de uma variedade de análises sensoriais e instrumentais, dando maior relevância para esta última. Segundo Angelis (2009), as características internas de um alimento, como sabor, aroma e textura são fundamentais para aceitação do consumidor. Dessa forma, o dispositivo em questão é de suma importância em laboratórios de alimentos por ser capaz de quantificar propriedades reológicas, responsáveis por definir a textura de um produto. </w:t>
      </w:r>
    </w:p>
    <w:p w14:paraId="63E0B135" w14:textId="77777777" w:rsidR="005E0802" w:rsidRPr="005E0802" w:rsidRDefault="005E0802" w:rsidP="005E0802">
      <w:pPr>
        <w:ind w:firstLine="709"/>
        <w:jc w:val="both"/>
      </w:pPr>
      <w:r w:rsidRPr="005E0802">
        <w:t>O termo “textura” é vital para a indústria de alimentos, pois se relaciona intimamente com os fatores sensoriais que o consumidor final experimentará, além de proporcionar outros parâmetros para a determinação, por exemplo, do tipo de embalagem, transporte e etapas do processo produtivo. </w:t>
      </w:r>
    </w:p>
    <w:p w14:paraId="3DFB3BC2" w14:textId="77777777" w:rsidR="005E0802" w:rsidRPr="005E0802" w:rsidRDefault="005E0802" w:rsidP="005E0802">
      <w:pPr>
        <w:ind w:firstLine="709"/>
        <w:jc w:val="both"/>
      </w:pPr>
      <w:r w:rsidRPr="005E0802">
        <w:t xml:space="preserve">No ambiente acadêmico, é de grande relevância que os alunos do curso de Engenharia de Alimentos tenham acesso a um </w:t>
      </w:r>
      <w:proofErr w:type="spellStart"/>
      <w:r w:rsidRPr="005E0802">
        <w:t>texturômetro</w:t>
      </w:r>
      <w:proofErr w:type="spellEnd"/>
      <w:r w:rsidRPr="005E0802">
        <w:t>, uma vez que a prática propicia um melhor conhecimento técnico sobre a análise de perfil de textura (TPA), preparando-os a atuar com maior desenvoltura na indústria e, assim, contribuir para a garantia da qualidade dos alimentos produzidos. </w:t>
      </w:r>
    </w:p>
    <w:p w14:paraId="3AECC1E4" w14:textId="76BA7618" w:rsidR="005E0802" w:rsidRDefault="005E0802" w:rsidP="005E0802">
      <w:pPr>
        <w:ind w:firstLine="709"/>
        <w:jc w:val="both"/>
      </w:pPr>
      <w:r w:rsidRPr="005E0802">
        <w:t>Tomando ciência que o curso de Engenharia de Alimentos da Faculdade Engenheiro Salvador Arena (FESA) atualmente não dispõe do dispositivo em sua planta, em detrimento de outras instituições paulistas como o Instituto Mauá de Tecnologia (IMT), a Universidade de São Paulo (USP) e a Faculdade SENAI de Tecnologia em Alimentos; propôs-se o desenvolvimento de tal equipamento.</w:t>
      </w:r>
    </w:p>
    <w:p w14:paraId="53770008" w14:textId="77777777" w:rsidR="005E0802" w:rsidRDefault="005E0802" w:rsidP="005E0802">
      <w:pPr>
        <w:jc w:val="both"/>
      </w:pPr>
    </w:p>
    <w:p w14:paraId="62C75A10" w14:textId="71CD0526" w:rsidR="005E0802" w:rsidRPr="005E0802" w:rsidRDefault="005E0802" w:rsidP="005E0802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5E0802">
        <w:rPr>
          <w:b/>
          <w:bCs/>
        </w:rPr>
        <w:t>1</w:t>
      </w:r>
      <w:r>
        <w:rPr>
          <w:b/>
          <w:bCs/>
        </w:rPr>
        <w:t>.2</w:t>
      </w:r>
      <w:r w:rsidRPr="005E0802">
        <w:rPr>
          <w:b/>
          <w:bCs/>
        </w:rPr>
        <w:t xml:space="preserve"> </w:t>
      </w:r>
      <w:r>
        <w:rPr>
          <w:b/>
          <w:bCs/>
        </w:rPr>
        <w:t>Objetivos gerais</w:t>
      </w:r>
    </w:p>
    <w:p w14:paraId="054BD08E" w14:textId="77777777" w:rsidR="005E0802" w:rsidRPr="005E0802" w:rsidRDefault="005E0802" w:rsidP="005E0802">
      <w:pPr>
        <w:jc w:val="both"/>
      </w:pPr>
      <w:r w:rsidRPr="005E0802">
        <w:t> </w:t>
      </w:r>
    </w:p>
    <w:p w14:paraId="488C8BBC" w14:textId="77777777" w:rsidR="005E0802" w:rsidRPr="005E0802" w:rsidRDefault="005E0802" w:rsidP="005E0802">
      <w:pPr>
        <w:ind w:firstLine="709"/>
        <w:jc w:val="both"/>
      </w:pPr>
      <w:r w:rsidRPr="005E0802">
        <w:t xml:space="preserve">Desenvolver um analisador de textura, popularmente chamado de </w:t>
      </w:r>
      <w:proofErr w:type="spellStart"/>
      <w:r w:rsidRPr="005E0802">
        <w:t>texturômetro</w:t>
      </w:r>
      <w:proofErr w:type="spellEnd"/>
      <w:r w:rsidRPr="005E0802">
        <w:t>, para fins acadêmico-industriais, com o intuito de quantificar propriedades reológicas de alimentos como frutas, carnes e massas; englobando desde a concepção do projeto eletromecânico até o software que fará a interface entre dispositivo e usuário final, bem como o armazenamento dos dados gerados para futuras análises. </w:t>
      </w:r>
    </w:p>
    <w:p w14:paraId="52D99552" w14:textId="77777777" w:rsidR="005E0802" w:rsidRPr="005E0802" w:rsidRDefault="005E0802" w:rsidP="005E0802">
      <w:pPr>
        <w:ind w:firstLine="709"/>
        <w:jc w:val="both"/>
      </w:pPr>
      <w:r w:rsidRPr="005E0802">
        <w:t> </w:t>
      </w:r>
    </w:p>
    <w:p w14:paraId="19D7661E" w14:textId="27A60438" w:rsidR="005E0802" w:rsidRPr="005E0802" w:rsidRDefault="005E0802" w:rsidP="005E0802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5E0802">
        <w:rPr>
          <w:b/>
          <w:bCs/>
        </w:rPr>
        <w:t>1</w:t>
      </w:r>
      <w:r>
        <w:rPr>
          <w:b/>
          <w:bCs/>
        </w:rPr>
        <w:t>.3</w:t>
      </w:r>
      <w:r w:rsidRPr="005E0802">
        <w:rPr>
          <w:b/>
          <w:bCs/>
        </w:rPr>
        <w:t xml:space="preserve"> </w:t>
      </w:r>
      <w:r>
        <w:rPr>
          <w:b/>
          <w:bCs/>
        </w:rPr>
        <w:t>Objetivos específicos</w:t>
      </w:r>
    </w:p>
    <w:p w14:paraId="096F44BE" w14:textId="77777777" w:rsidR="005E0802" w:rsidRPr="005E0802" w:rsidRDefault="005E0802" w:rsidP="005E0802">
      <w:pPr>
        <w:ind w:firstLine="709"/>
        <w:jc w:val="both"/>
      </w:pPr>
      <w:r w:rsidRPr="005E0802">
        <w:t> </w:t>
      </w:r>
    </w:p>
    <w:p w14:paraId="0CACD916" w14:textId="77777777" w:rsidR="005E0802" w:rsidRPr="005E0802" w:rsidRDefault="005E0802" w:rsidP="005E0802">
      <w:pPr>
        <w:ind w:firstLine="709"/>
        <w:jc w:val="both"/>
      </w:pPr>
      <w:r w:rsidRPr="005E0802">
        <w:t>Estudar o comportamento de células de carga e identificar o tipo que melhor se aplica a esforços de tração-compressão; </w:t>
      </w:r>
    </w:p>
    <w:p w14:paraId="5E10DB5A" w14:textId="77777777" w:rsidR="005E0802" w:rsidRPr="005E0802" w:rsidRDefault="005E0802" w:rsidP="005E0802">
      <w:pPr>
        <w:ind w:firstLine="709"/>
        <w:jc w:val="both"/>
      </w:pPr>
      <w:r w:rsidRPr="005E0802">
        <w:t>Projetar, dimensionar e fabricar a estrutura do equipamento, prevendo fácil montagem e manutenção de seus componentes; </w:t>
      </w:r>
    </w:p>
    <w:p w14:paraId="47BBE962" w14:textId="3287E0AA" w:rsidR="005E0802" w:rsidRDefault="005E0802" w:rsidP="005E0802">
      <w:pPr>
        <w:ind w:firstLine="709"/>
        <w:jc w:val="both"/>
      </w:pPr>
      <w:r w:rsidRPr="005E0802">
        <w:t>Elaborar uma interface gráfica para supervisão e controle do ensaio, visando layout de fácil utilização pelo usuário;</w:t>
      </w:r>
    </w:p>
    <w:p w14:paraId="5C61F6F8" w14:textId="77777777" w:rsidR="00AD1050" w:rsidRDefault="00AD1050" w:rsidP="00AD1050">
      <w:pPr>
        <w:jc w:val="both"/>
      </w:pPr>
    </w:p>
    <w:p w14:paraId="4B028ADD" w14:textId="77777777" w:rsidR="00AD1050" w:rsidRPr="00AD1050" w:rsidRDefault="00AD1050" w:rsidP="00AD1050">
      <w:pPr>
        <w:rPr>
          <w:b/>
          <w:bCs/>
        </w:rPr>
      </w:pPr>
      <w:r w:rsidRPr="00AD1050">
        <w:rPr>
          <w:b/>
          <w:bCs/>
        </w:rPr>
        <w:t>Referências</w:t>
      </w:r>
    </w:p>
    <w:p w14:paraId="3A2F4ED0" w14:textId="77777777" w:rsidR="00AD1050" w:rsidRDefault="00AD1050" w:rsidP="00AD1050">
      <w:pPr>
        <w:rPr>
          <w:b/>
          <w:bCs/>
        </w:rPr>
      </w:pPr>
    </w:p>
    <w:p w14:paraId="1E6C1D0A" w14:textId="4A5A71D5" w:rsidR="00AD1050" w:rsidRDefault="00AD1050" w:rsidP="00AD1050">
      <w:pPr>
        <w:rPr>
          <w:b/>
          <w:bCs/>
        </w:rPr>
      </w:pPr>
      <w:r>
        <w:rPr>
          <w:rStyle w:val="normaltextrun"/>
          <w:color w:val="000000"/>
          <w:shd w:val="clear" w:color="auto" w:fill="FFFFFF"/>
        </w:rPr>
        <w:t xml:space="preserve">ANGELIS, Bruna Saleh de. </w:t>
      </w:r>
      <w:r>
        <w:rPr>
          <w:rStyle w:val="normaltextrun"/>
          <w:b/>
          <w:bCs/>
          <w:color w:val="000000"/>
          <w:shd w:val="clear" w:color="auto" w:fill="FFFFFF"/>
        </w:rPr>
        <w:t xml:space="preserve">Caracterização química, perfil sensorial e aceitabilidade de novos varietais de banana (Musa </w:t>
      </w:r>
      <w:proofErr w:type="spellStart"/>
      <w:r>
        <w:rPr>
          <w:rStyle w:val="normaltextrun"/>
          <w:b/>
          <w:bCs/>
          <w:color w:val="000000"/>
          <w:shd w:val="clear" w:color="auto" w:fill="FFFFFF"/>
        </w:rPr>
        <w:t>ssp</w:t>
      </w:r>
      <w:proofErr w:type="spellEnd"/>
      <w:r>
        <w:rPr>
          <w:rStyle w:val="normaltextrun"/>
          <w:b/>
          <w:bCs/>
          <w:color w:val="000000"/>
          <w:shd w:val="clear" w:color="auto" w:fill="FFFFFF"/>
        </w:rPr>
        <w:t xml:space="preserve">) resistentes a </w:t>
      </w:r>
      <w:proofErr w:type="spellStart"/>
      <w:r>
        <w:rPr>
          <w:rStyle w:val="normaltextrun"/>
          <w:b/>
          <w:bCs/>
          <w:color w:val="000000"/>
          <w:shd w:val="clear" w:color="auto" w:fill="FFFFFF"/>
        </w:rPr>
        <w:t>Sigatoka</w:t>
      </w:r>
      <w:proofErr w:type="spellEnd"/>
      <w:r>
        <w:rPr>
          <w:rStyle w:val="normaltextrun"/>
          <w:b/>
          <w:bCs/>
          <w:color w:val="000000"/>
          <w:shd w:val="clear" w:color="auto" w:fill="FFFFFF"/>
        </w:rPr>
        <w:t>-Negra</w:t>
      </w:r>
      <w:r>
        <w:rPr>
          <w:rStyle w:val="normaltextrun"/>
          <w:color w:val="000000"/>
          <w:shd w:val="clear" w:color="auto" w:fill="FFFFFF"/>
        </w:rPr>
        <w:t xml:space="preserve">. 2009. 141 f. Dissertação (Mestrado em Alimentos e Nutrição) – Faculdade de Engenharia de Alimentos, Universidade Estadual de Campinas, Campinas, 2009. Disponível em: </w:t>
      </w:r>
      <w:hyperlink r:id="rId11" w:tgtFrame="_blank" w:history="1">
        <w:r>
          <w:rPr>
            <w:rStyle w:val="normaltextrun"/>
            <w:shd w:val="clear" w:color="auto" w:fill="FFFFFF"/>
          </w:rPr>
          <w:t>http://repositorio.unicamp.br/Acervo/Detalhe/439748</w:t>
        </w:r>
      </w:hyperlink>
      <w:r>
        <w:rPr>
          <w:rStyle w:val="normaltextrun"/>
          <w:color w:val="000000"/>
          <w:shd w:val="clear" w:color="auto" w:fill="FFFFFF"/>
        </w:rPr>
        <w:t>. Acesso em: 15 mar. 2023.</w:t>
      </w:r>
    </w:p>
    <w:p w14:paraId="63D7BBAB" w14:textId="77777777" w:rsidR="00AD1050" w:rsidRPr="00AD1050" w:rsidRDefault="00AD1050" w:rsidP="00AD1050">
      <w:pPr>
        <w:rPr>
          <w:b/>
          <w:bCs/>
        </w:rPr>
      </w:pPr>
    </w:p>
    <w:p w14:paraId="396AA419" w14:textId="02F4EF87" w:rsidR="00630E86" w:rsidRDefault="00AD1050" w:rsidP="00630E86">
      <w:pPr>
        <w:pStyle w:val="NormalWeb"/>
        <w:spacing w:before="0" w:beforeAutospacing="0" w:after="0" w:afterAutospacing="0"/>
        <w:jc w:val="both"/>
        <w:rPr>
          <w:rStyle w:val="eop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  <w:lang w:val="en-GB"/>
        </w:rPr>
        <w:t xml:space="preserve">CHEN, L.; OPARA, U. L. </w:t>
      </w:r>
      <w:r w:rsidRPr="00AD1050">
        <w:rPr>
          <w:rStyle w:val="normaltextrun"/>
          <w:color w:val="000000"/>
          <w:shd w:val="clear" w:color="auto" w:fill="FFFFFF"/>
          <w:lang w:val="en-GB"/>
        </w:rPr>
        <w:t>Texture measurement approaches in fresh and processed foods: a review</w:t>
      </w:r>
      <w:r>
        <w:rPr>
          <w:rStyle w:val="normaltextrun"/>
          <w:color w:val="000000"/>
          <w:shd w:val="clear" w:color="auto" w:fill="FFFFFF"/>
          <w:lang w:val="en-GB"/>
        </w:rPr>
        <w:t xml:space="preserve">. </w:t>
      </w:r>
      <w:r w:rsidRPr="00AD1050">
        <w:rPr>
          <w:rStyle w:val="normaltextrun"/>
          <w:b/>
          <w:bCs/>
          <w:color w:val="000000"/>
          <w:shd w:val="clear" w:color="auto" w:fill="FFFFFF"/>
        </w:rPr>
        <w:t xml:space="preserve">Food </w:t>
      </w:r>
      <w:proofErr w:type="spellStart"/>
      <w:r w:rsidRPr="00AD1050">
        <w:rPr>
          <w:rStyle w:val="normaltextrun"/>
          <w:b/>
          <w:bCs/>
          <w:color w:val="000000"/>
          <w:shd w:val="clear" w:color="auto" w:fill="FFFFFF"/>
        </w:rPr>
        <w:t>Research</w:t>
      </w:r>
      <w:proofErr w:type="spellEnd"/>
      <w:r w:rsidRPr="00AD1050">
        <w:rPr>
          <w:rStyle w:val="normaltextrun"/>
          <w:b/>
          <w:bCs/>
          <w:color w:val="000000"/>
          <w:shd w:val="clear" w:color="auto" w:fill="FFFFFF"/>
        </w:rPr>
        <w:t xml:space="preserve"> </w:t>
      </w:r>
      <w:proofErr w:type="spellStart"/>
      <w:r w:rsidRPr="00AD1050">
        <w:rPr>
          <w:rStyle w:val="normaltextrun"/>
          <w:b/>
          <w:bCs/>
          <w:color w:val="000000"/>
          <w:shd w:val="clear" w:color="auto" w:fill="FFFFFF"/>
        </w:rPr>
        <w:t>International</w:t>
      </w:r>
      <w:proofErr w:type="spellEnd"/>
      <w:r>
        <w:rPr>
          <w:rStyle w:val="normaltextrun"/>
          <w:color w:val="000000"/>
          <w:shd w:val="clear" w:color="auto" w:fill="FFFFFF"/>
        </w:rPr>
        <w:t>, v. 51, p. 823–835, 2013.</w:t>
      </w:r>
    </w:p>
    <w:p w14:paraId="52D18A1C" w14:textId="77777777" w:rsidR="00AD1050" w:rsidRDefault="00AD1050" w:rsidP="00630E86">
      <w:pPr>
        <w:pStyle w:val="NormalWeb"/>
        <w:spacing w:before="0" w:beforeAutospacing="0" w:after="0" w:afterAutospacing="0"/>
        <w:jc w:val="both"/>
        <w:rPr>
          <w:rStyle w:val="eop"/>
          <w:color w:val="000000"/>
          <w:shd w:val="clear" w:color="auto" w:fill="FFFFFF"/>
        </w:rPr>
      </w:pPr>
    </w:p>
    <w:p w14:paraId="4E2A9432" w14:textId="77777777" w:rsidR="00AD1050" w:rsidRDefault="00AD1050" w:rsidP="00630E86">
      <w:pPr>
        <w:pStyle w:val="NormalWeb"/>
        <w:spacing w:before="0" w:beforeAutospacing="0" w:after="0" w:afterAutospacing="0"/>
        <w:jc w:val="both"/>
      </w:pPr>
    </w:p>
    <w:p w14:paraId="566B2EF8" w14:textId="3A20C700" w:rsidR="00AD1050" w:rsidRPr="00AD1050" w:rsidRDefault="00AD1050" w:rsidP="00630E86">
      <w:pPr>
        <w:pStyle w:val="NormalWeb"/>
        <w:spacing w:before="0" w:beforeAutospacing="0" w:after="0" w:afterAutospacing="0"/>
        <w:jc w:val="both"/>
        <w:rPr>
          <w:color w:val="FF0000"/>
          <w:highlight w:val="yellow"/>
        </w:rPr>
      </w:pPr>
      <w:r w:rsidRPr="00AD1050">
        <w:rPr>
          <w:color w:val="FF0000"/>
          <w:highlight w:val="yellow"/>
        </w:rPr>
        <w:t>!.</w:t>
      </w:r>
    </w:p>
    <w:p w14:paraId="01C8F758" w14:textId="77777777" w:rsidR="00AD1050" w:rsidRPr="00AD1050" w:rsidRDefault="00AD1050" w:rsidP="00630E86">
      <w:pPr>
        <w:jc w:val="both"/>
        <w:rPr>
          <w:b/>
          <w:color w:val="FF0000"/>
          <w:highlight w:val="yellow"/>
        </w:rPr>
        <w:sectPr w:rsidR="00AD1050" w:rsidRPr="00AD1050" w:rsidSect="006D50E6">
          <w:headerReference w:type="default" r:id="rId12"/>
          <w:footerReference w:type="default" r:id="rId13"/>
          <w:type w:val="continuous"/>
          <w:pgSz w:w="11907" w:h="16840" w:code="9"/>
          <w:pgMar w:top="1956" w:right="851" w:bottom="851" w:left="851" w:header="227" w:footer="709" w:gutter="0"/>
          <w:cols w:space="708"/>
          <w:docGrid w:linePitch="360"/>
        </w:sectPr>
      </w:pPr>
    </w:p>
    <w:p w14:paraId="4B2627AD" w14:textId="77777777" w:rsidR="00630E86" w:rsidRPr="00263A7E" w:rsidRDefault="00630E86" w:rsidP="00630E86">
      <w:pPr>
        <w:jc w:val="both"/>
        <w:rPr>
          <w:b/>
          <w:highlight w:val="yellow"/>
        </w:rPr>
      </w:pPr>
      <w:r w:rsidRPr="00263A7E">
        <w:rPr>
          <w:b/>
          <w:highlight w:val="yellow"/>
        </w:rPr>
        <w:lastRenderedPageBreak/>
        <w:t>Abstract</w:t>
      </w:r>
    </w:p>
    <w:p w14:paraId="11CCF476" w14:textId="77777777" w:rsidR="00630E86" w:rsidRPr="00263A7E" w:rsidRDefault="00630E86" w:rsidP="00630E86">
      <w:pPr>
        <w:jc w:val="both"/>
        <w:rPr>
          <w:highlight w:val="yellow"/>
        </w:rPr>
      </w:pPr>
    </w:p>
    <w:p w14:paraId="7ECB19D2" w14:textId="20C05597" w:rsidR="00630E86" w:rsidRPr="00263A7E" w:rsidRDefault="00630E86" w:rsidP="00630E86">
      <w:pPr>
        <w:jc w:val="both"/>
        <w:rPr>
          <w:highlight w:val="yellow"/>
        </w:rPr>
      </w:pPr>
      <w:r w:rsidRPr="00263A7E">
        <w:rPr>
          <w:highlight w:val="yellow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63A7E">
        <w:rPr>
          <w:highlight w:val="yellow"/>
        </w:rPr>
        <w:instrText xml:space="preserve"> FORMTEXT </w:instrText>
      </w:r>
      <w:r w:rsidRPr="00263A7E">
        <w:rPr>
          <w:highlight w:val="yellow"/>
        </w:rPr>
      </w:r>
      <w:r w:rsidRPr="00263A7E">
        <w:rPr>
          <w:highlight w:val="yellow"/>
        </w:rPr>
        <w:fldChar w:fldCharType="separate"/>
      </w:r>
      <w:r w:rsidR="00143D21" w:rsidRPr="00263A7E">
        <w:rPr>
          <w:highlight w:val="yellow"/>
        </w:rPr>
        <w:t>Descrever o resumo em português, sem deslocamento da primeira linha, texto justificado, fonte Times New Roman, tamanho 12, espaçamento simples entre linhas, no mínimo 100 e no máximo 250 palavras, conter o objetivo geral do artigo, o marco teórico que sustentou o estudo (principais conceitos, fundamentos), a descrição básica da metodologia, principais resultados e considerações em texto corrido. O texto deverá ser apresentado em parágrafo único</w:t>
      </w:r>
      <w:r w:rsidRPr="00263A7E">
        <w:rPr>
          <w:highlight w:val="yellow"/>
        </w:rPr>
        <w:fldChar w:fldCharType="end"/>
      </w:r>
    </w:p>
    <w:p w14:paraId="50AA8E04" w14:textId="77777777" w:rsidR="00630E86" w:rsidRPr="00263A7E" w:rsidRDefault="00630E86" w:rsidP="00630E86">
      <w:pPr>
        <w:jc w:val="both"/>
        <w:rPr>
          <w:highlight w:val="yellow"/>
        </w:rPr>
      </w:pPr>
    </w:p>
    <w:p w14:paraId="3A170BB1" w14:textId="1FAAA795" w:rsidR="00630E86" w:rsidRPr="00263A7E" w:rsidRDefault="00630E86" w:rsidP="00630E86">
      <w:pPr>
        <w:pStyle w:val="NormalWeb"/>
        <w:spacing w:before="0" w:beforeAutospacing="0" w:after="0" w:afterAutospacing="0"/>
        <w:jc w:val="both"/>
        <w:rPr>
          <w:highlight w:val="yellow"/>
        </w:rPr>
      </w:pPr>
      <w:r w:rsidRPr="00263A7E">
        <w:rPr>
          <w:b/>
          <w:highlight w:val="yellow"/>
        </w:rPr>
        <w:t xml:space="preserve">Keywords: </w:t>
      </w:r>
      <w:r w:rsidRPr="00263A7E">
        <w:rPr>
          <w:highlight w:val="yellow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263A7E">
        <w:rPr>
          <w:highlight w:val="yellow"/>
        </w:rPr>
        <w:instrText xml:space="preserve"> FORMTEXT </w:instrText>
      </w:r>
      <w:r w:rsidRPr="00263A7E">
        <w:rPr>
          <w:highlight w:val="yellow"/>
        </w:rPr>
      </w:r>
      <w:r w:rsidRPr="00263A7E">
        <w:rPr>
          <w:highlight w:val="yellow"/>
        </w:rPr>
        <w:fldChar w:fldCharType="separate"/>
      </w:r>
      <w:r w:rsidR="00143D21" w:rsidRPr="00263A7E">
        <w:rPr>
          <w:highlight w:val="yellow"/>
        </w:rPr>
        <w:t>No mínimo três (3). No máximo cinco (5). Separados por ponto final</w:t>
      </w:r>
      <w:r w:rsidRPr="00263A7E">
        <w:rPr>
          <w:highlight w:val="yellow"/>
        </w:rPr>
        <w:fldChar w:fldCharType="end"/>
      </w:r>
    </w:p>
    <w:p w14:paraId="21284FC8" w14:textId="293A388A" w:rsidR="00630E86" w:rsidRPr="00263A7E" w:rsidRDefault="00630E86" w:rsidP="00630E86">
      <w:pPr>
        <w:jc w:val="both"/>
        <w:rPr>
          <w:highlight w:val="yellow"/>
        </w:rPr>
      </w:pPr>
    </w:p>
    <w:p w14:paraId="43529CEF" w14:textId="77777777" w:rsidR="00143D21" w:rsidRPr="00263A7E" w:rsidRDefault="00143D21" w:rsidP="00143D21">
      <w:pPr>
        <w:rPr>
          <w:b/>
          <w:bCs/>
          <w:highlight w:val="yellow"/>
        </w:rPr>
      </w:pPr>
      <w:r w:rsidRPr="00263A7E">
        <w:rPr>
          <w:b/>
          <w:bCs/>
          <w:highlight w:val="yellow"/>
        </w:rPr>
        <w:t>1 Introdução</w:t>
      </w:r>
    </w:p>
    <w:p w14:paraId="535B5863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725AA674" w14:textId="555123D6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 xml:space="preserve">Este </w:t>
      </w:r>
      <w:proofErr w:type="spellStart"/>
      <w:r w:rsidRPr="00263A7E">
        <w:rPr>
          <w:i/>
          <w:highlight w:val="yellow"/>
        </w:rPr>
        <w:t>template</w:t>
      </w:r>
      <w:proofErr w:type="spellEnd"/>
      <w:r w:rsidRPr="00263A7E">
        <w:rPr>
          <w:highlight w:val="yellow"/>
        </w:rPr>
        <w:t xml:space="preserve"> já está de acordo com a formatação exigida no Manual para Elaboração de Artigo Científico dos Trabalhos de Conclusão de Curso da </w:t>
      </w:r>
      <w:r w:rsidR="00F35B41" w:rsidRPr="00263A7E">
        <w:rPr>
          <w:highlight w:val="yellow"/>
        </w:rPr>
        <w:t>Faculdade Engenheiro Salvador Arena</w:t>
      </w:r>
      <w:r w:rsidRPr="00263A7E">
        <w:rPr>
          <w:highlight w:val="yellow"/>
        </w:rPr>
        <w:t xml:space="preserve">. O artigo científico deverá conter no mínimo 15 e no máximo 25 páginas (incluindo eventuais gráficos, tabelas, ilustrações, referências etc.). </w:t>
      </w:r>
    </w:p>
    <w:p w14:paraId="1AB09DD7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 xml:space="preserve">Texto justificado, fonte Times New Roman, tamanho 12, espaçamento simples entre linhas, com deslocamento da primeira linha de 1,25 cm. É atribuição dos autores respeitar os direitos autorais sobre artigos técnicos, artigos científicos, textos de livros, sítios da Internet, entre outros, evitando todas as formas e tipos de plágio acadêmico. </w:t>
      </w:r>
    </w:p>
    <w:p w14:paraId="04A3F197" w14:textId="77777777" w:rsidR="00143D21" w:rsidRPr="00263A7E" w:rsidRDefault="00143D21" w:rsidP="00143D21">
      <w:pPr>
        <w:suppressAutoHyphens/>
        <w:ind w:firstLine="709"/>
        <w:contextualSpacing/>
        <w:rPr>
          <w:rFonts w:eastAsia="SimSun"/>
          <w:highlight w:val="yellow"/>
        </w:rPr>
      </w:pPr>
      <w:r w:rsidRPr="00263A7E">
        <w:rPr>
          <w:rFonts w:eastAsia="SimSun"/>
          <w:highlight w:val="yellow"/>
        </w:rPr>
        <w:t xml:space="preserve">Para a parte textual do artigo, recomenda-se a seguinte estrutura: </w:t>
      </w:r>
    </w:p>
    <w:p w14:paraId="2077CEFA" w14:textId="77777777" w:rsidR="00143D21" w:rsidRPr="00263A7E" w:rsidRDefault="00143D21" w:rsidP="00143D21">
      <w:pPr>
        <w:pStyle w:val="PargrafodaLista"/>
        <w:numPr>
          <w:ilvl w:val="0"/>
          <w:numId w:val="10"/>
        </w:numPr>
        <w:tabs>
          <w:tab w:val="left" w:pos="142"/>
          <w:tab w:val="left" w:pos="284"/>
        </w:tabs>
        <w:suppressAutoHyphens/>
        <w:spacing w:before="0"/>
        <w:jc w:val="both"/>
        <w:rPr>
          <w:rFonts w:ascii="Times New Roman" w:eastAsia="Times New Roman" w:hAnsi="Times New Roman"/>
          <w:sz w:val="24"/>
          <w:szCs w:val="24"/>
          <w:highlight w:val="yellow"/>
        </w:rPr>
      </w:pPr>
      <w:r w:rsidRPr="00263A7E">
        <w:rPr>
          <w:rFonts w:ascii="Times New Roman" w:eastAsia="Times New Roman" w:hAnsi="Times New Roman"/>
          <w:sz w:val="24"/>
          <w:szCs w:val="24"/>
          <w:highlight w:val="yellow"/>
        </w:rPr>
        <w:t>Introdução;</w:t>
      </w:r>
    </w:p>
    <w:p w14:paraId="2F4C0B3D" w14:textId="77777777" w:rsidR="00143D21" w:rsidRPr="00263A7E" w:rsidRDefault="00143D21" w:rsidP="00143D21">
      <w:pPr>
        <w:pStyle w:val="PargrafodaLista"/>
        <w:numPr>
          <w:ilvl w:val="0"/>
          <w:numId w:val="10"/>
        </w:numPr>
        <w:tabs>
          <w:tab w:val="left" w:pos="142"/>
          <w:tab w:val="left" w:pos="284"/>
        </w:tabs>
        <w:suppressAutoHyphens/>
        <w:spacing w:before="0"/>
        <w:jc w:val="both"/>
        <w:rPr>
          <w:rFonts w:ascii="Times New Roman" w:eastAsia="Times New Roman" w:hAnsi="Times New Roman"/>
          <w:sz w:val="24"/>
          <w:szCs w:val="24"/>
          <w:highlight w:val="yellow"/>
        </w:rPr>
      </w:pPr>
      <w:r w:rsidRPr="00263A7E">
        <w:rPr>
          <w:rFonts w:ascii="Times New Roman" w:eastAsia="Times New Roman" w:hAnsi="Times New Roman"/>
          <w:sz w:val="24"/>
          <w:szCs w:val="24"/>
          <w:highlight w:val="yellow"/>
        </w:rPr>
        <w:t>Referencial teórico (conforme deliberado por cada curso);</w:t>
      </w:r>
    </w:p>
    <w:p w14:paraId="1357E267" w14:textId="4922B3CC" w:rsidR="00143D21" w:rsidRPr="00263A7E" w:rsidRDefault="00143D21" w:rsidP="00143D21">
      <w:pPr>
        <w:pStyle w:val="PargrafodaLista"/>
        <w:numPr>
          <w:ilvl w:val="0"/>
          <w:numId w:val="10"/>
        </w:numPr>
        <w:tabs>
          <w:tab w:val="left" w:pos="142"/>
          <w:tab w:val="left" w:pos="284"/>
        </w:tabs>
        <w:suppressAutoHyphens/>
        <w:spacing w:before="0"/>
        <w:jc w:val="both"/>
        <w:rPr>
          <w:rFonts w:ascii="Times New Roman" w:eastAsia="Times New Roman" w:hAnsi="Times New Roman"/>
          <w:sz w:val="24"/>
          <w:szCs w:val="24"/>
          <w:highlight w:val="yellow"/>
        </w:rPr>
      </w:pPr>
      <w:r w:rsidRPr="00263A7E">
        <w:rPr>
          <w:rFonts w:ascii="Times New Roman" w:eastAsia="Times New Roman" w:hAnsi="Times New Roman"/>
          <w:sz w:val="24"/>
          <w:szCs w:val="24"/>
          <w:highlight w:val="yellow"/>
        </w:rPr>
        <w:t xml:space="preserve">Metodologia (pode ser subdividida em etapas, conforme descrito no item 1.2.2.2 do Manual para elaboração de artigo científico para o Trabalho de Conclusão de Curso da </w:t>
      </w:r>
      <w:r w:rsidR="00F35B41" w:rsidRPr="00263A7E">
        <w:rPr>
          <w:rFonts w:ascii="Times New Roman" w:eastAsia="Times New Roman" w:hAnsi="Times New Roman"/>
          <w:sz w:val="24"/>
          <w:szCs w:val="24"/>
          <w:highlight w:val="yellow"/>
        </w:rPr>
        <w:t>Faculdade Engenheiro Salvador Arena</w:t>
      </w:r>
      <w:r w:rsidRPr="00263A7E">
        <w:rPr>
          <w:rFonts w:ascii="Times New Roman" w:eastAsia="Times New Roman" w:hAnsi="Times New Roman"/>
          <w:sz w:val="24"/>
          <w:szCs w:val="24"/>
          <w:highlight w:val="yellow"/>
        </w:rPr>
        <w:t>, disponível no Moodle);</w:t>
      </w:r>
    </w:p>
    <w:p w14:paraId="2D954895" w14:textId="77777777" w:rsidR="00143D21" w:rsidRPr="00263A7E" w:rsidRDefault="00143D21" w:rsidP="00143D21">
      <w:pPr>
        <w:pStyle w:val="PargrafodaLista"/>
        <w:numPr>
          <w:ilvl w:val="0"/>
          <w:numId w:val="10"/>
        </w:numPr>
        <w:tabs>
          <w:tab w:val="left" w:pos="142"/>
          <w:tab w:val="left" w:pos="284"/>
        </w:tabs>
        <w:suppressAutoHyphens/>
        <w:spacing w:before="0"/>
        <w:jc w:val="both"/>
        <w:rPr>
          <w:rFonts w:ascii="Times New Roman" w:eastAsia="Times New Roman" w:hAnsi="Times New Roman"/>
          <w:sz w:val="24"/>
          <w:szCs w:val="24"/>
          <w:highlight w:val="yellow"/>
        </w:rPr>
      </w:pPr>
      <w:r w:rsidRPr="00263A7E">
        <w:rPr>
          <w:rFonts w:ascii="Times New Roman" w:eastAsia="Times New Roman" w:hAnsi="Times New Roman"/>
          <w:sz w:val="24"/>
          <w:szCs w:val="24"/>
          <w:highlight w:val="yellow"/>
        </w:rPr>
        <w:t>Análise dos resultados;</w:t>
      </w:r>
    </w:p>
    <w:p w14:paraId="530E5AB0" w14:textId="77777777" w:rsidR="00143D21" w:rsidRPr="00263A7E" w:rsidRDefault="00143D21" w:rsidP="00143D21">
      <w:pPr>
        <w:pStyle w:val="PargrafodaLista"/>
        <w:numPr>
          <w:ilvl w:val="0"/>
          <w:numId w:val="10"/>
        </w:numPr>
        <w:tabs>
          <w:tab w:val="left" w:pos="142"/>
          <w:tab w:val="left" w:pos="284"/>
        </w:tabs>
        <w:suppressAutoHyphens/>
        <w:spacing w:before="0"/>
        <w:jc w:val="both"/>
        <w:rPr>
          <w:rFonts w:ascii="Times New Roman" w:eastAsia="Times New Roman" w:hAnsi="Times New Roman"/>
          <w:sz w:val="24"/>
          <w:szCs w:val="24"/>
          <w:highlight w:val="yellow"/>
        </w:rPr>
      </w:pPr>
      <w:r w:rsidRPr="00263A7E">
        <w:rPr>
          <w:rFonts w:ascii="Times New Roman" w:eastAsia="Times New Roman" w:hAnsi="Times New Roman"/>
          <w:sz w:val="24"/>
          <w:szCs w:val="24"/>
          <w:highlight w:val="yellow"/>
        </w:rPr>
        <w:t>Considerações finais;</w:t>
      </w:r>
    </w:p>
    <w:p w14:paraId="68B9F49E" w14:textId="1596AE5B" w:rsidR="00143D21" w:rsidRPr="00263A7E" w:rsidRDefault="00143D21" w:rsidP="00143D21">
      <w:pPr>
        <w:tabs>
          <w:tab w:val="left" w:pos="142"/>
          <w:tab w:val="left" w:pos="284"/>
        </w:tabs>
        <w:suppressAutoHyphens/>
        <w:contextualSpacing/>
        <w:jc w:val="both"/>
        <w:rPr>
          <w:rFonts w:eastAsia="Verdana"/>
          <w:highlight w:val="yellow"/>
        </w:rPr>
      </w:pPr>
      <w:r w:rsidRPr="00263A7E">
        <w:rPr>
          <w:rFonts w:eastAsia="Verdana"/>
          <w:highlight w:val="yellow"/>
        </w:rPr>
        <w:tab/>
      </w:r>
      <w:r w:rsidRPr="00263A7E">
        <w:rPr>
          <w:rFonts w:eastAsia="Verdana"/>
          <w:highlight w:val="yellow"/>
        </w:rPr>
        <w:tab/>
      </w:r>
      <w:r w:rsidRPr="00263A7E">
        <w:rPr>
          <w:rFonts w:eastAsia="Verdana"/>
          <w:highlight w:val="yellow"/>
        </w:rPr>
        <w:tab/>
        <w:t>Referências.</w:t>
      </w:r>
    </w:p>
    <w:p w14:paraId="73CE6637" w14:textId="77777777" w:rsidR="00143D21" w:rsidRPr="00263A7E" w:rsidRDefault="00143D21" w:rsidP="00143D21">
      <w:pPr>
        <w:ind w:firstLine="708"/>
        <w:jc w:val="both"/>
        <w:rPr>
          <w:highlight w:val="yellow"/>
        </w:rPr>
      </w:pPr>
      <w:r w:rsidRPr="00263A7E">
        <w:rPr>
          <w:highlight w:val="yellow"/>
        </w:rPr>
        <w:t>Exemplo de figura: A figura e suas informações (título, legenda e fonte) deverão ser centralizadas. Estar o mais próximo possível da parte do texto a que se refere. Ser digitada na mesma fonte do texto, mas em tamanho 11.</w:t>
      </w:r>
    </w:p>
    <w:p w14:paraId="5034466A" w14:textId="77777777" w:rsidR="00143D21" w:rsidRPr="00263A7E" w:rsidRDefault="00143D21" w:rsidP="00143D21">
      <w:pPr>
        <w:ind w:firstLine="708"/>
        <w:rPr>
          <w:highlight w:val="yellow"/>
        </w:rPr>
      </w:pPr>
    </w:p>
    <w:p w14:paraId="007E22DC" w14:textId="77777777" w:rsidR="00143D21" w:rsidRPr="00263A7E" w:rsidRDefault="00143D21" w:rsidP="00143D21">
      <w:pPr>
        <w:jc w:val="center"/>
        <w:rPr>
          <w:sz w:val="22"/>
          <w:szCs w:val="22"/>
          <w:highlight w:val="yellow"/>
        </w:rPr>
      </w:pPr>
      <w:r w:rsidRPr="00263A7E">
        <w:rPr>
          <w:sz w:val="22"/>
          <w:szCs w:val="22"/>
          <w:highlight w:val="yellow"/>
        </w:rPr>
        <w:t xml:space="preserve">Figura 9 – Distribuição dos registros da produção brasileira em saúde pública da base de dados </w:t>
      </w:r>
      <w:proofErr w:type="spellStart"/>
      <w:r w:rsidRPr="00263A7E">
        <w:rPr>
          <w:sz w:val="22"/>
          <w:szCs w:val="22"/>
          <w:highlight w:val="yellow"/>
        </w:rPr>
        <w:t>Lilacs</w:t>
      </w:r>
      <w:proofErr w:type="spellEnd"/>
      <w:r w:rsidRPr="00263A7E">
        <w:rPr>
          <w:sz w:val="22"/>
          <w:szCs w:val="22"/>
          <w:highlight w:val="yellow"/>
        </w:rPr>
        <w:t>-SP, por ano de publicação</w:t>
      </w:r>
    </w:p>
    <w:p w14:paraId="020BF6F1" w14:textId="77777777" w:rsidR="00143D21" w:rsidRPr="00263A7E" w:rsidRDefault="00143D21" w:rsidP="00143D21">
      <w:pPr>
        <w:jc w:val="center"/>
        <w:rPr>
          <w:sz w:val="22"/>
          <w:szCs w:val="22"/>
          <w:highlight w:val="yellow"/>
        </w:rPr>
      </w:pPr>
      <w:r w:rsidRPr="00263A7E">
        <w:rPr>
          <w:noProof/>
          <w:sz w:val="22"/>
          <w:szCs w:val="22"/>
          <w:highlight w:val="yellow"/>
        </w:rPr>
        <w:lastRenderedPageBreak/>
        <w:drawing>
          <wp:inline distT="0" distB="0" distL="0" distR="0" wp14:anchorId="282050F0" wp14:editId="7ACDC41A">
            <wp:extent cx="4905954" cy="2826689"/>
            <wp:effectExtent l="0" t="0" r="0" b="0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00D24B1" w14:textId="77777777" w:rsidR="00143D21" w:rsidRPr="00263A7E" w:rsidRDefault="00143D21" w:rsidP="00143D21">
      <w:pPr>
        <w:jc w:val="center"/>
        <w:rPr>
          <w:sz w:val="22"/>
          <w:szCs w:val="22"/>
          <w:highlight w:val="yellow"/>
        </w:rPr>
      </w:pPr>
      <w:r w:rsidRPr="00263A7E">
        <w:rPr>
          <w:sz w:val="22"/>
          <w:szCs w:val="22"/>
          <w:highlight w:val="yellow"/>
        </w:rPr>
        <w:t>Fonte: Autoria própria (2021)</w:t>
      </w:r>
    </w:p>
    <w:p w14:paraId="33454E90" w14:textId="77777777" w:rsidR="00143D21" w:rsidRPr="00263A7E" w:rsidRDefault="00143D21" w:rsidP="00143D21">
      <w:pPr>
        <w:jc w:val="center"/>
        <w:rPr>
          <w:highlight w:val="yellow"/>
        </w:rPr>
      </w:pPr>
    </w:p>
    <w:p w14:paraId="04E3B49C" w14:textId="77777777" w:rsidR="00143D21" w:rsidRPr="00263A7E" w:rsidRDefault="00143D21" w:rsidP="00143D21">
      <w:pPr>
        <w:ind w:firstLine="708"/>
        <w:jc w:val="both"/>
        <w:rPr>
          <w:highlight w:val="yellow"/>
        </w:rPr>
      </w:pPr>
      <w:r w:rsidRPr="00263A7E">
        <w:rPr>
          <w:highlight w:val="yellow"/>
        </w:rPr>
        <w:t>Exemplo de tabela: A tabela e as informações (título, legenda e fonte) deverão ser centralizadas. Estar o mais próximo possível da parte do texto a que se refere. Não ser fechada lateralmente. No cabeçalho de cada coluna indicar o respectivo conteúdo. Ser digitada na mesma fonte do texto, mas em tamanho 11.</w:t>
      </w:r>
    </w:p>
    <w:p w14:paraId="2E9468AD" w14:textId="77777777" w:rsidR="00143D21" w:rsidRPr="00263A7E" w:rsidRDefault="00143D21" w:rsidP="00143D21">
      <w:pPr>
        <w:jc w:val="both"/>
        <w:rPr>
          <w:highlight w:val="yellow"/>
        </w:rPr>
      </w:pPr>
    </w:p>
    <w:p w14:paraId="0E808630" w14:textId="77777777" w:rsidR="00143D21" w:rsidRPr="00263A7E" w:rsidRDefault="00143D21" w:rsidP="00143D21">
      <w:pPr>
        <w:jc w:val="center"/>
        <w:rPr>
          <w:sz w:val="22"/>
          <w:szCs w:val="22"/>
          <w:highlight w:val="yellow"/>
        </w:rPr>
      </w:pPr>
      <w:r w:rsidRPr="00263A7E">
        <w:rPr>
          <w:sz w:val="22"/>
          <w:szCs w:val="22"/>
          <w:highlight w:val="yellow"/>
        </w:rPr>
        <w:t>Tabela 8 – Distribuição da informação recuperada na BVS-SP sobre dengue, por tipos de documentos e bases de dados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43D21" w:rsidRPr="00263A7E" w14:paraId="6E638FF0" w14:textId="77777777" w:rsidTr="00B21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3A88649" w14:textId="77777777" w:rsidR="00143D21" w:rsidRPr="00263A7E" w:rsidRDefault="00143D21" w:rsidP="00B211D7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Aaaa</w:t>
            </w:r>
            <w:proofErr w:type="spellEnd"/>
          </w:p>
        </w:tc>
        <w:tc>
          <w:tcPr>
            <w:tcW w:w="3020" w:type="dxa"/>
          </w:tcPr>
          <w:p w14:paraId="23349279" w14:textId="77777777" w:rsidR="00143D21" w:rsidRPr="00263A7E" w:rsidRDefault="00143D21" w:rsidP="00B21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Bbb</w:t>
            </w:r>
            <w:proofErr w:type="spellEnd"/>
          </w:p>
        </w:tc>
        <w:tc>
          <w:tcPr>
            <w:tcW w:w="3021" w:type="dxa"/>
          </w:tcPr>
          <w:p w14:paraId="32E3F610" w14:textId="77777777" w:rsidR="00143D21" w:rsidRPr="00263A7E" w:rsidRDefault="00143D21" w:rsidP="00B211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Ccc</w:t>
            </w:r>
            <w:proofErr w:type="spellEnd"/>
          </w:p>
        </w:tc>
      </w:tr>
      <w:tr w:rsidR="00143D21" w:rsidRPr="00263A7E" w14:paraId="35C58A46" w14:textId="77777777" w:rsidTr="00B211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C95D901" w14:textId="77777777" w:rsidR="00143D21" w:rsidRPr="00263A7E" w:rsidRDefault="00143D21" w:rsidP="00B211D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yellow"/>
              </w:rPr>
            </w:pPr>
            <w:r w:rsidRPr="00263A7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yellow"/>
              </w:rPr>
              <w:t>000</w:t>
            </w:r>
          </w:p>
        </w:tc>
        <w:tc>
          <w:tcPr>
            <w:tcW w:w="3020" w:type="dxa"/>
          </w:tcPr>
          <w:p w14:paraId="1BB2EE15" w14:textId="77777777" w:rsidR="00143D21" w:rsidRPr="00263A7E" w:rsidRDefault="00143D21" w:rsidP="00B21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263A7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111</w:t>
            </w:r>
          </w:p>
        </w:tc>
        <w:tc>
          <w:tcPr>
            <w:tcW w:w="3021" w:type="dxa"/>
          </w:tcPr>
          <w:p w14:paraId="3A6452B4" w14:textId="77777777" w:rsidR="00143D21" w:rsidRPr="00263A7E" w:rsidRDefault="00143D21" w:rsidP="00B21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263A7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222</w:t>
            </w:r>
          </w:p>
        </w:tc>
      </w:tr>
      <w:tr w:rsidR="00143D21" w:rsidRPr="00263A7E" w14:paraId="48D79096" w14:textId="77777777" w:rsidTr="00B211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65672D2" w14:textId="77777777" w:rsidR="00143D21" w:rsidRPr="00263A7E" w:rsidRDefault="00143D21" w:rsidP="00B211D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yellow"/>
              </w:rPr>
            </w:pPr>
            <w:r w:rsidRPr="00263A7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yellow"/>
              </w:rPr>
              <w:t>333</w:t>
            </w:r>
          </w:p>
        </w:tc>
        <w:tc>
          <w:tcPr>
            <w:tcW w:w="3020" w:type="dxa"/>
          </w:tcPr>
          <w:p w14:paraId="6D7FE8DC" w14:textId="77777777" w:rsidR="00143D21" w:rsidRPr="00263A7E" w:rsidRDefault="00143D21" w:rsidP="00B21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263A7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444</w:t>
            </w:r>
          </w:p>
        </w:tc>
        <w:tc>
          <w:tcPr>
            <w:tcW w:w="3021" w:type="dxa"/>
          </w:tcPr>
          <w:p w14:paraId="5F152273" w14:textId="77777777" w:rsidR="00143D21" w:rsidRPr="00263A7E" w:rsidRDefault="00143D21" w:rsidP="00B211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263A7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555</w:t>
            </w:r>
          </w:p>
        </w:tc>
      </w:tr>
    </w:tbl>
    <w:p w14:paraId="10D2992C" w14:textId="77777777" w:rsidR="00143D21" w:rsidRPr="00263A7E" w:rsidRDefault="00143D21" w:rsidP="00143D21">
      <w:pPr>
        <w:jc w:val="center"/>
        <w:rPr>
          <w:highlight w:val="yellow"/>
        </w:rPr>
      </w:pPr>
      <w:r w:rsidRPr="00263A7E">
        <w:rPr>
          <w:sz w:val="22"/>
          <w:szCs w:val="22"/>
          <w:highlight w:val="yellow"/>
        </w:rPr>
        <w:t>Fonte: Castro (2003)</w:t>
      </w:r>
    </w:p>
    <w:p w14:paraId="7A4AD5D1" w14:textId="77777777" w:rsidR="00143D21" w:rsidRPr="00263A7E" w:rsidRDefault="00143D21" w:rsidP="00143D21">
      <w:pPr>
        <w:jc w:val="both"/>
        <w:rPr>
          <w:highlight w:val="yellow"/>
        </w:rPr>
      </w:pPr>
    </w:p>
    <w:p w14:paraId="23F9B2E8" w14:textId="77777777" w:rsidR="00143D21" w:rsidRPr="00263A7E" w:rsidRDefault="00143D21" w:rsidP="00143D21">
      <w:pPr>
        <w:ind w:firstLine="708"/>
        <w:jc w:val="both"/>
        <w:rPr>
          <w:highlight w:val="yellow"/>
        </w:rPr>
      </w:pPr>
      <w:r w:rsidRPr="00263A7E">
        <w:rPr>
          <w:highlight w:val="yellow"/>
        </w:rPr>
        <w:t>Exemplo de quadro: O quadro e suas informações (título, legenda e fonte) deverão ser centralizados. Estar o mais próximo possível da parte do texto a que se refere. Ser digitado na mesma fonte do texto, mas em tamanho 11.</w:t>
      </w:r>
    </w:p>
    <w:p w14:paraId="3D512B0C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6DED511C" w14:textId="77777777" w:rsidR="00143D21" w:rsidRPr="00263A7E" w:rsidRDefault="00143D21" w:rsidP="00143D21">
      <w:pPr>
        <w:jc w:val="center"/>
        <w:rPr>
          <w:sz w:val="22"/>
          <w:szCs w:val="22"/>
          <w:highlight w:val="yellow"/>
        </w:rPr>
      </w:pPr>
      <w:r w:rsidRPr="00263A7E">
        <w:rPr>
          <w:sz w:val="22"/>
          <w:szCs w:val="22"/>
          <w:highlight w:val="yellow"/>
        </w:rPr>
        <w:t>Quadro 6 – Principais bases de dados bibliográficas de interesse para a área de saúde pública disponíveis para acesso na Biblioteca da Faculdade de Saúde Pública da USP, em 2014</w:t>
      </w:r>
    </w:p>
    <w:tbl>
      <w:tblPr>
        <w:tblStyle w:val="Tabelacomgrad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43D21" w:rsidRPr="00263A7E" w14:paraId="69ED7FE5" w14:textId="77777777" w:rsidTr="00B211D7">
        <w:trPr>
          <w:jc w:val="center"/>
        </w:trPr>
        <w:tc>
          <w:tcPr>
            <w:tcW w:w="3020" w:type="dxa"/>
            <w:vAlign w:val="center"/>
          </w:tcPr>
          <w:p w14:paraId="444D92A3" w14:textId="77777777" w:rsidR="00143D21" w:rsidRPr="00263A7E" w:rsidRDefault="00143D21" w:rsidP="00B211D7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b/>
                <w:bCs/>
                <w:sz w:val="22"/>
                <w:szCs w:val="22"/>
                <w:highlight w:val="yellow"/>
              </w:rPr>
              <w:t>Aaaa</w:t>
            </w:r>
            <w:proofErr w:type="spellEnd"/>
          </w:p>
        </w:tc>
        <w:tc>
          <w:tcPr>
            <w:tcW w:w="3020" w:type="dxa"/>
          </w:tcPr>
          <w:p w14:paraId="6EFF4D9B" w14:textId="77777777" w:rsidR="00143D21" w:rsidRPr="00263A7E" w:rsidRDefault="00143D21" w:rsidP="00B211D7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b/>
                <w:bCs/>
                <w:sz w:val="22"/>
                <w:szCs w:val="22"/>
                <w:highlight w:val="yellow"/>
              </w:rPr>
              <w:t>Bbb</w:t>
            </w:r>
            <w:proofErr w:type="spellEnd"/>
          </w:p>
        </w:tc>
        <w:tc>
          <w:tcPr>
            <w:tcW w:w="3021" w:type="dxa"/>
          </w:tcPr>
          <w:p w14:paraId="53511DB5" w14:textId="77777777" w:rsidR="00143D21" w:rsidRPr="00263A7E" w:rsidRDefault="00143D21" w:rsidP="00B211D7">
            <w:pPr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b/>
                <w:bCs/>
                <w:sz w:val="22"/>
                <w:szCs w:val="22"/>
                <w:highlight w:val="yellow"/>
              </w:rPr>
              <w:t>Ccc</w:t>
            </w:r>
            <w:proofErr w:type="spellEnd"/>
          </w:p>
        </w:tc>
      </w:tr>
      <w:tr w:rsidR="00143D21" w:rsidRPr="00263A7E" w14:paraId="1B28CB83" w14:textId="77777777" w:rsidTr="00B211D7">
        <w:trPr>
          <w:jc w:val="center"/>
        </w:trPr>
        <w:tc>
          <w:tcPr>
            <w:tcW w:w="3020" w:type="dxa"/>
          </w:tcPr>
          <w:p w14:paraId="5750578C" w14:textId="77777777" w:rsidR="00143D21" w:rsidRPr="00263A7E" w:rsidRDefault="00143D21" w:rsidP="00B211D7">
            <w:pPr>
              <w:jc w:val="center"/>
              <w:rPr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sz w:val="22"/>
                <w:szCs w:val="22"/>
                <w:highlight w:val="yellow"/>
              </w:rPr>
              <w:t>Ddd</w:t>
            </w:r>
            <w:proofErr w:type="spellEnd"/>
          </w:p>
        </w:tc>
        <w:tc>
          <w:tcPr>
            <w:tcW w:w="3020" w:type="dxa"/>
          </w:tcPr>
          <w:p w14:paraId="403B6A27" w14:textId="77777777" w:rsidR="00143D21" w:rsidRPr="00263A7E" w:rsidRDefault="00143D21" w:rsidP="00B211D7">
            <w:pPr>
              <w:jc w:val="center"/>
              <w:rPr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sz w:val="22"/>
                <w:szCs w:val="22"/>
                <w:highlight w:val="yellow"/>
              </w:rPr>
              <w:t>Eee</w:t>
            </w:r>
            <w:proofErr w:type="spellEnd"/>
          </w:p>
        </w:tc>
        <w:tc>
          <w:tcPr>
            <w:tcW w:w="3021" w:type="dxa"/>
          </w:tcPr>
          <w:p w14:paraId="42644145" w14:textId="77777777" w:rsidR="00143D21" w:rsidRPr="00263A7E" w:rsidRDefault="00143D21" w:rsidP="00B211D7">
            <w:pPr>
              <w:jc w:val="center"/>
              <w:rPr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sz w:val="22"/>
                <w:szCs w:val="22"/>
                <w:highlight w:val="yellow"/>
              </w:rPr>
              <w:t>Fff</w:t>
            </w:r>
            <w:proofErr w:type="spellEnd"/>
          </w:p>
        </w:tc>
      </w:tr>
      <w:tr w:rsidR="00143D21" w:rsidRPr="00263A7E" w14:paraId="5461D54C" w14:textId="77777777" w:rsidTr="00B211D7">
        <w:trPr>
          <w:jc w:val="center"/>
        </w:trPr>
        <w:tc>
          <w:tcPr>
            <w:tcW w:w="3020" w:type="dxa"/>
          </w:tcPr>
          <w:p w14:paraId="07141318" w14:textId="77777777" w:rsidR="00143D21" w:rsidRPr="00263A7E" w:rsidRDefault="00143D21" w:rsidP="00B211D7">
            <w:pPr>
              <w:jc w:val="center"/>
              <w:rPr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sz w:val="22"/>
                <w:szCs w:val="22"/>
                <w:highlight w:val="yellow"/>
              </w:rPr>
              <w:t>Ggg</w:t>
            </w:r>
            <w:proofErr w:type="spellEnd"/>
          </w:p>
        </w:tc>
        <w:tc>
          <w:tcPr>
            <w:tcW w:w="3020" w:type="dxa"/>
          </w:tcPr>
          <w:p w14:paraId="282D4388" w14:textId="77777777" w:rsidR="00143D21" w:rsidRPr="00263A7E" w:rsidRDefault="00143D21" w:rsidP="00B211D7">
            <w:pPr>
              <w:jc w:val="center"/>
              <w:rPr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sz w:val="22"/>
                <w:szCs w:val="22"/>
                <w:highlight w:val="yellow"/>
              </w:rPr>
              <w:t>Hhh</w:t>
            </w:r>
            <w:proofErr w:type="spellEnd"/>
          </w:p>
        </w:tc>
        <w:tc>
          <w:tcPr>
            <w:tcW w:w="3021" w:type="dxa"/>
          </w:tcPr>
          <w:p w14:paraId="6B847AA4" w14:textId="77777777" w:rsidR="00143D21" w:rsidRPr="00263A7E" w:rsidRDefault="00143D21" w:rsidP="00B211D7">
            <w:pPr>
              <w:jc w:val="center"/>
              <w:rPr>
                <w:sz w:val="22"/>
                <w:szCs w:val="22"/>
                <w:highlight w:val="yellow"/>
              </w:rPr>
            </w:pPr>
            <w:proofErr w:type="spellStart"/>
            <w:r w:rsidRPr="00263A7E">
              <w:rPr>
                <w:sz w:val="22"/>
                <w:szCs w:val="22"/>
                <w:highlight w:val="yellow"/>
              </w:rPr>
              <w:t>Iii</w:t>
            </w:r>
            <w:proofErr w:type="spellEnd"/>
          </w:p>
        </w:tc>
      </w:tr>
    </w:tbl>
    <w:p w14:paraId="484097DB" w14:textId="77777777" w:rsidR="00143D21" w:rsidRPr="00263A7E" w:rsidRDefault="00143D21" w:rsidP="00143D21">
      <w:pPr>
        <w:jc w:val="center"/>
        <w:rPr>
          <w:sz w:val="22"/>
          <w:szCs w:val="22"/>
          <w:highlight w:val="yellow"/>
        </w:rPr>
      </w:pPr>
      <w:r w:rsidRPr="00263A7E">
        <w:rPr>
          <w:sz w:val="22"/>
          <w:szCs w:val="22"/>
          <w:highlight w:val="yellow"/>
        </w:rPr>
        <w:t>Fonte: Castro (2003)</w:t>
      </w:r>
    </w:p>
    <w:p w14:paraId="71F4210E" w14:textId="77777777" w:rsidR="00143D21" w:rsidRPr="00263A7E" w:rsidRDefault="00143D21" w:rsidP="00143D21">
      <w:pPr>
        <w:tabs>
          <w:tab w:val="left" w:pos="142"/>
          <w:tab w:val="left" w:pos="284"/>
        </w:tabs>
        <w:suppressAutoHyphens/>
        <w:contextualSpacing/>
        <w:jc w:val="both"/>
        <w:rPr>
          <w:rFonts w:eastAsia="Verdana"/>
          <w:b/>
          <w:bCs/>
          <w:highlight w:val="yellow"/>
        </w:rPr>
      </w:pPr>
    </w:p>
    <w:p w14:paraId="15C79A15" w14:textId="012ABBD1" w:rsidR="00143D21" w:rsidRPr="00263A7E" w:rsidRDefault="00143D21" w:rsidP="00143D21">
      <w:pPr>
        <w:tabs>
          <w:tab w:val="left" w:pos="142"/>
          <w:tab w:val="left" w:pos="284"/>
        </w:tabs>
        <w:suppressAutoHyphens/>
        <w:contextualSpacing/>
        <w:jc w:val="both"/>
        <w:rPr>
          <w:rFonts w:eastAsia="Verdana"/>
          <w:highlight w:val="yellow"/>
        </w:rPr>
      </w:pPr>
      <w:r w:rsidRPr="00263A7E">
        <w:rPr>
          <w:rFonts w:eastAsia="Verdana"/>
          <w:b/>
          <w:bCs/>
          <w:highlight w:val="yellow"/>
        </w:rPr>
        <w:t>2 Referencial teórico</w:t>
      </w:r>
      <w:r w:rsidRPr="00263A7E">
        <w:rPr>
          <w:rFonts w:eastAsia="Verdana"/>
          <w:highlight w:val="yellow"/>
        </w:rPr>
        <w:t xml:space="preserve"> (conforme deliberado por cada curso);</w:t>
      </w:r>
    </w:p>
    <w:p w14:paraId="256EC6FC" w14:textId="77777777" w:rsidR="00143D21" w:rsidRPr="00263A7E" w:rsidRDefault="00143D21" w:rsidP="00143D21">
      <w:pPr>
        <w:tabs>
          <w:tab w:val="left" w:pos="142"/>
          <w:tab w:val="left" w:pos="284"/>
        </w:tabs>
        <w:suppressAutoHyphens/>
        <w:contextualSpacing/>
        <w:jc w:val="both"/>
        <w:rPr>
          <w:rFonts w:eastAsia="SimSun"/>
          <w:highlight w:val="yellow"/>
        </w:rPr>
      </w:pPr>
    </w:p>
    <w:p w14:paraId="25D48398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Texto justificado, fonte Times New Roman, tamanho 12, espaçamento simples entre linhas, com deslocamento da primeira linha de 1,25 cm. É atribuição dos autores respeitar os direitos autorais sobre artigos técnicos, artigos científicos, textos de livros, sítios da Internet, entre outros, evitando todas as formas e tipos de plágio acadêmico.</w:t>
      </w:r>
    </w:p>
    <w:p w14:paraId="64C93416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Para a formatação de tabelas e figuras, seguir os exemplos descritos anteriormente.</w:t>
      </w:r>
    </w:p>
    <w:p w14:paraId="15E00FFA" w14:textId="77777777" w:rsidR="00143D21" w:rsidRPr="00263A7E" w:rsidRDefault="00143D21" w:rsidP="00143D21">
      <w:pPr>
        <w:tabs>
          <w:tab w:val="left" w:pos="142"/>
          <w:tab w:val="left" w:pos="284"/>
        </w:tabs>
        <w:suppressAutoHyphens/>
        <w:contextualSpacing/>
        <w:jc w:val="both"/>
        <w:rPr>
          <w:rFonts w:eastAsia="SimSun"/>
          <w:highlight w:val="yellow"/>
        </w:rPr>
      </w:pPr>
    </w:p>
    <w:p w14:paraId="4FD1B772" w14:textId="77777777" w:rsidR="00143D21" w:rsidRPr="00263A7E" w:rsidRDefault="00143D21" w:rsidP="00143D21">
      <w:pPr>
        <w:rPr>
          <w:b/>
          <w:bCs/>
          <w:highlight w:val="yellow"/>
        </w:rPr>
      </w:pPr>
      <w:r w:rsidRPr="00263A7E">
        <w:rPr>
          <w:b/>
          <w:bCs/>
          <w:highlight w:val="yellow"/>
        </w:rPr>
        <w:t>2.1 Subitem</w:t>
      </w:r>
    </w:p>
    <w:p w14:paraId="3B777126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703C8562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Texto justificado, fonte Times New Roman, tamanho 12, espaçamento simples entre linhas, com deslocamento da primeira linha de 1,25 cm. É atribuição dos autores respeitar os direitos autorais sobre artigos técnicos, artigos científicos, textos de livros, sítios da Internet, entre outros, evitando todas as formas e tipos de plágio acadêmico.</w:t>
      </w:r>
    </w:p>
    <w:p w14:paraId="5CD604D9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Para a formatação de tabelas e figuras, seguir os exemplos descritos anteriormente.</w:t>
      </w:r>
    </w:p>
    <w:p w14:paraId="1984E99A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1B027A96" w14:textId="77777777" w:rsidR="00143D21" w:rsidRPr="00263A7E" w:rsidRDefault="00143D21" w:rsidP="00143D21">
      <w:pPr>
        <w:rPr>
          <w:b/>
          <w:bCs/>
          <w:highlight w:val="yellow"/>
        </w:rPr>
      </w:pPr>
      <w:r w:rsidRPr="00263A7E">
        <w:rPr>
          <w:b/>
          <w:bCs/>
          <w:highlight w:val="yellow"/>
        </w:rPr>
        <w:t xml:space="preserve">2.1.1 Subitem </w:t>
      </w:r>
    </w:p>
    <w:p w14:paraId="49258477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3F579702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Texto justificado, fonte Times New Roman, tamanho 12, espaçamento simples entre linhas, com deslocamento da primeira linha de 1,25 cm. É atribuição dos autores respeitar os direitos autorais sobre artigos técnicos, artigos científicos, textos de livros, sítios da Internet, entre outros, evitando todas as formas e tipos de plágio acadêmico.</w:t>
      </w:r>
    </w:p>
    <w:p w14:paraId="1E48F009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Para a formatação de tabelas e figuras, seguir os exemplos descritos anteriormente.</w:t>
      </w:r>
    </w:p>
    <w:p w14:paraId="6F2D479B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37210A4F" w14:textId="77777777" w:rsidR="00143D21" w:rsidRPr="00263A7E" w:rsidRDefault="00143D21" w:rsidP="00143D21">
      <w:pPr>
        <w:rPr>
          <w:b/>
          <w:bCs/>
          <w:highlight w:val="yellow"/>
        </w:rPr>
      </w:pPr>
      <w:r w:rsidRPr="00263A7E">
        <w:rPr>
          <w:b/>
          <w:bCs/>
          <w:highlight w:val="yellow"/>
        </w:rPr>
        <w:t>3 Metodologia</w:t>
      </w:r>
    </w:p>
    <w:p w14:paraId="09953C10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3D2DF09A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Texto justificado, fonte Times New Roman, tamanho 12, espaçamento simples entre linhas, com deslocamento da primeira linha de 1,25 cm. É atribuição dos autores respeitar os direitos autorais sobre artigos técnicos, artigos científicos, textos de livros, sítios da Internet, entre outros, evitando todas as formas e tipos de plágio acadêmico.</w:t>
      </w:r>
    </w:p>
    <w:p w14:paraId="26742607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Para a formatação de tabelas e figuras, seguir os exemplos descritos anteriormente.</w:t>
      </w:r>
    </w:p>
    <w:p w14:paraId="50E3AB77" w14:textId="77777777" w:rsidR="00143D21" w:rsidRPr="00263A7E" w:rsidRDefault="00143D21" w:rsidP="00143D21">
      <w:pPr>
        <w:rPr>
          <w:highlight w:val="yellow"/>
        </w:rPr>
      </w:pPr>
    </w:p>
    <w:p w14:paraId="4935D4AA" w14:textId="77777777" w:rsidR="00143D21" w:rsidRPr="00263A7E" w:rsidRDefault="00143D21" w:rsidP="00143D21">
      <w:pPr>
        <w:rPr>
          <w:b/>
          <w:bCs/>
          <w:highlight w:val="yellow"/>
        </w:rPr>
      </w:pPr>
      <w:r w:rsidRPr="00263A7E">
        <w:rPr>
          <w:b/>
          <w:bCs/>
          <w:highlight w:val="yellow"/>
        </w:rPr>
        <w:t>4 Resultados e discussão</w:t>
      </w:r>
    </w:p>
    <w:p w14:paraId="312C4ED5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0BD90963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Texto justificado, fonte Times New Roman, tamanho 12, espaçamento simples entre linhas, com deslocamento da primeira linha de 1,25 cm. É atribuição dos autores respeitar os direitos autorais sobre artigos técnicos, artigos científicos, textos de livros, sítios da Internet, entre outros, evitando todas as formas e tipos de plágio acadêmico.</w:t>
      </w:r>
    </w:p>
    <w:p w14:paraId="2049E3CC" w14:textId="77777777" w:rsidR="00143D21" w:rsidRPr="00263A7E" w:rsidRDefault="00143D21" w:rsidP="00143D21">
      <w:pPr>
        <w:ind w:firstLine="709"/>
        <w:jc w:val="both"/>
        <w:rPr>
          <w:highlight w:val="yellow"/>
        </w:rPr>
      </w:pPr>
      <w:r w:rsidRPr="00263A7E">
        <w:rPr>
          <w:highlight w:val="yellow"/>
        </w:rPr>
        <w:t>Para a formatação de tabelas e figuras, seguir os exemplos descritos anteriormente.</w:t>
      </w:r>
    </w:p>
    <w:p w14:paraId="4DB4D1DD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2CE3F370" w14:textId="77777777" w:rsidR="00143D21" w:rsidRPr="00263A7E" w:rsidRDefault="00143D21" w:rsidP="00143D21">
      <w:pPr>
        <w:rPr>
          <w:b/>
          <w:bCs/>
          <w:highlight w:val="yellow"/>
        </w:rPr>
      </w:pPr>
      <w:r w:rsidRPr="00263A7E">
        <w:rPr>
          <w:b/>
          <w:bCs/>
          <w:highlight w:val="yellow"/>
        </w:rPr>
        <w:t>5 Considerações finais</w:t>
      </w:r>
    </w:p>
    <w:p w14:paraId="3FFED599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2E55141E" w14:textId="77777777" w:rsidR="00143D21" w:rsidRPr="00263A7E" w:rsidRDefault="00143D21" w:rsidP="00143D21">
      <w:pPr>
        <w:ind w:firstLine="708"/>
        <w:rPr>
          <w:highlight w:val="yellow"/>
        </w:rPr>
      </w:pPr>
      <w:r w:rsidRPr="00263A7E">
        <w:rPr>
          <w:highlight w:val="yellow"/>
        </w:rPr>
        <w:t>Texto justificado, fonte Times New Roman, tamanho 12, espaçamento simples entre linhas, com deslocamento da primeira linha de 1,25 cm.</w:t>
      </w:r>
    </w:p>
    <w:p w14:paraId="47CE9F6B" w14:textId="268434BF" w:rsidR="00143D21" w:rsidRPr="00263A7E" w:rsidRDefault="00143D21" w:rsidP="00143D21">
      <w:pPr>
        <w:rPr>
          <w:b/>
          <w:bCs/>
          <w:highlight w:val="yellow"/>
        </w:rPr>
      </w:pPr>
    </w:p>
    <w:p w14:paraId="38E846D3" w14:textId="4FEC56A9" w:rsidR="00143D21" w:rsidRPr="00263A7E" w:rsidRDefault="00143D21" w:rsidP="00143D21">
      <w:pPr>
        <w:rPr>
          <w:b/>
          <w:bCs/>
          <w:highlight w:val="yellow"/>
        </w:rPr>
      </w:pPr>
    </w:p>
    <w:p w14:paraId="38C563D1" w14:textId="77777777" w:rsidR="00361AB0" w:rsidRPr="00263A7E" w:rsidRDefault="00361AB0" w:rsidP="00143D21">
      <w:pPr>
        <w:rPr>
          <w:b/>
          <w:bCs/>
          <w:highlight w:val="yellow"/>
        </w:rPr>
      </w:pPr>
    </w:p>
    <w:p w14:paraId="78123184" w14:textId="77777777" w:rsidR="00143D21" w:rsidRPr="00263A7E" w:rsidRDefault="00143D21" w:rsidP="00143D21">
      <w:pPr>
        <w:rPr>
          <w:b/>
          <w:bCs/>
          <w:highlight w:val="yellow"/>
        </w:rPr>
      </w:pPr>
    </w:p>
    <w:p w14:paraId="1D92ED4E" w14:textId="1CBC1F87" w:rsidR="00143D21" w:rsidRPr="00263A7E" w:rsidRDefault="00143D21" w:rsidP="00143D21">
      <w:pPr>
        <w:rPr>
          <w:b/>
          <w:bCs/>
          <w:highlight w:val="yellow"/>
        </w:rPr>
      </w:pPr>
      <w:r w:rsidRPr="00263A7E">
        <w:rPr>
          <w:b/>
          <w:bCs/>
          <w:highlight w:val="yellow"/>
        </w:rPr>
        <w:t>Referências</w:t>
      </w:r>
    </w:p>
    <w:p w14:paraId="28A67EC3" w14:textId="77777777" w:rsidR="00143D21" w:rsidRPr="00263A7E" w:rsidRDefault="00143D21" w:rsidP="00143D21">
      <w:pPr>
        <w:spacing w:before="240" w:afterAutospacing="1"/>
        <w:rPr>
          <w:highlight w:val="yellow"/>
        </w:rPr>
      </w:pPr>
      <w:r w:rsidRPr="00263A7E">
        <w:rPr>
          <w:highlight w:val="yellow"/>
        </w:rPr>
        <w:t xml:space="preserve">As referências são alinhadas somente à margem esquerda do texto e de forma a identificar individualmente cada documento, sem deslocamento da primeira linha, em espaço simples entre linhas e separadas entre si por espaço duplo. </w:t>
      </w:r>
    </w:p>
    <w:p w14:paraId="1659C5E0" w14:textId="77777777" w:rsidR="00143D21" w:rsidRPr="00263A7E" w:rsidRDefault="00143D21" w:rsidP="00143D21">
      <w:pPr>
        <w:spacing w:before="240" w:afterAutospacing="1"/>
        <w:rPr>
          <w:highlight w:val="yellow"/>
        </w:rPr>
      </w:pPr>
      <w:r w:rsidRPr="00263A7E">
        <w:rPr>
          <w:highlight w:val="yellow"/>
        </w:rPr>
        <w:t>As referências bibliográficas são organizadas em ordem alfabética por sobrenomes de autores, títulos e ou assuntos.</w:t>
      </w:r>
    </w:p>
    <w:p w14:paraId="0D08DD59" w14:textId="199288D5" w:rsidR="00143D21" w:rsidRPr="00630E86" w:rsidRDefault="00143D21" w:rsidP="00143D21">
      <w:pPr>
        <w:spacing w:before="240"/>
      </w:pPr>
      <w:r w:rsidRPr="00263A7E">
        <w:rPr>
          <w:highlight w:val="yellow"/>
        </w:rPr>
        <w:lastRenderedPageBreak/>
        <w:t xml:space="preserve">Para informações sobre como redigir as referências, consultar o Manual para elaboração de artigo científico para o Trabalho de Conclusão de Curso da </w:t>
      </w:r>
      <w:r w:rsidR="00F35B41" w:rsidRPr="00263A7E">
        <w:rPr>
          <w:highlight w:val="yellow"/>
        </w:rPr>
        <w:t>Faculdade Engenheiro Salvador Arena</w:t>
      </w:r>
      <w:r w:rsidRPr="00263A7E">
        <w:rPr>
          <w:highlight w:val="yellow"/>
        </w:rPr>
        <w:t>, a partir da página 10.</w:t>
      </w:r>
    </w:p>
    <w:p w14:paraId="3997DCAD" w14:textId="77777777" w:rsidR="00143D21" w:rsidRDefault="00143D21" w:rsidP="00630E86">
      <w:pPr>
        <w:jc w:val="both"/>
      </w:pPr>
    </w:p>
    <w:sectPr w:rsidR="00143D21" w:rsidSect="00AD1050">
      <w:pgSz w:w="11907" w:h="16840" w:code="9"/>
      <w:pgMar w:top="1956" w:right="851" w:bottom="851" w:left="851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4D5F2" w14:textId="77777777" w:rsidR="00AB4A55" w:rsidRDefault="00AB4A55">
      <w:r>
        <w:separator/>
      </w:r>
    </w:p>
  </w:endnote>
  <w:endnote w:type="continuationSeparator" w:id="0">
    <w:p w14:paraId="14D1AB1A" w14:textId="77777777" w:rsidR="00AB4A55" w:rsidRDefault="00AB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577353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3E9DB1CB" w14:textId="00564519" w:rsidR="00630E86" w:rsidRPr="00F73E25" w:rsidRDefault="00630E86" w:rsidP="00630E86">
        <w:pPr>
          <w:pStyle w:val="Rodap"/>
          <w:jc w:val="right"/>
          <w:rPr>
            <w:sz w:val="20"/>
            <w:szCs w:val="20"/>
          </w:rPr>
        </w:pPr>
        <w:r w:rsidRPr="00F73E25">
          <w:rPr>
            <w:sz w:val="20"/>
            <w:szCs w:val="20"/>
          </w:rPr>
          <w:fldChar w:fldCharType="begin"/>
        </w:r>
        <w:r w:rsidRPr="00F73E25">
          <w:rPr>
            <w:sz w:val="20"/>
            <w:szCs w:val="20"/>
          </w:rPr>
          <w:instrText>PAGE   \* MERGEFORMAT</w:instrText>
        </w:r>
        <w:r w:rsidRPr="00F73E25">
          <w:rPr>
            <w:sz w:val="20"/>
            <w:szCs w:val="20"/>
          </w:rPr>
          <w:fldChar w:fldCharType="separate"/>
        </w:r>
        <w:r w:rsidR="00E431E9">
          <w:rPr>
            <w:noProof/>
            <w:sz w:val="20"/>
            <w:szCs w:val="20"/>
          </w:rPr>
          <w:t>4</w:t>
        </w:r>
        <w:r w:rsidRPr="00F73E25">
          <w:rPr>
            <w:sz w:val="20"/>
            <w:szCs w:val="20"/>
          </w:rPr>
          <w:fldChar w:fldCharType="end"/>
        </w:r>
      </w:p>
    </w:sdtContent>
  </w:sdt>
  <w:p w14:paraId="2A28DA01" w14:textId="58887523" w:rsidR="00326CD0" w:rsidRPr="00630E86" w:rsidRDefault="00630E86" w:rsidP="00630E86">
    <w:pPr>
      <w:jc w:val="center"/>
    </w:pPr>
    <w:r w:rsidRPr="00E068D9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07579B8B" wp14:editId="46F6D83F">
              <wp:simplePos x="0" y="0"/>
              <wp:positionH relativeFrom="column">
                <wp:posOffset>6422390</wp:posOffset>
              </wp:positionH>
              <wp:positionV relativeFrom="paragraph">
                <wp:posOffset>394335</wp:posOffset>
              </wp:positionV>
              <wp:extent cx="457200" cy="247650"/>
              <wp:effectExtent l="0" t="0" r="0" b="0"/>
              <wp:wrapNone/>
              <wp:docPr id="21" name="Caixa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247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DDD0B30" w14:textId="5AE31867" w:rsidR="00630E86" w:rsidRPr="00E068D9" w:rsidRDefault="00630E86" w:rsidP="00630E86">
                          <w:pPr>
                            <w:pStyle w:val="Rodap"/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</w:pPr>
                          <w:r w:rsidRPr="00E068D9"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  <w:t>V-0</w:t>
                          </w:r>
                          <w:r w:rsidR="00361AB0"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  <w:t>5</w:t>
                          </w:r>
                        </w:p>
                        <w:p w14:paraId="4402E87C" w14:textId="77777777" w:rsidR="00630E86" w:rsidRPr="00E068D9" w:rsidRDefault="00630E86" w:rsidP="00630E86">
                          <w:pPr>
                            <w:rPr>
                              <w:rFonts w:ascii="Century Gothic" w:hAnsi="Century Gothic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579B8B" id="_x0000_t202" coordsize="21600,21600" o:spt="202" path="m,l,21600r21600,l21600,xe">
              <v:stroke joinstyle="miter"/>
              <v:path gradientshapeok="t" o:connecttype="rect"/>
            </v:shapetype>
            <v:shape id="Caixa de Texto 21" o:spid="_x0000_s1026" type="#_x0000_t202" style="position:absolute;left:0;text-align:left;margin-left:505.7pt;margin-top:31.05pt;width:36pt;height:19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" fillcolor="white [3201]" stroked="f" strokeweight=".5pt">
              <v:textbox>
                <w:txbxContent>
                  <w:p w14:paraId="1DDD0B30" w14:textId="5AE31867" w:rsidR="00630E86" w:rsidRPr="00E068D9" w:rsidRDefault="00630E86" w:rsidP="00630E86">
                    <w:pPr>
                      <w:pStyle w:val="Rodap"/>
                      <w:rPr>
                        <w:rFonts w:ascii="Century Gothic" w:hAnsi="Century Gothic"/>
                        <w:sz w:val="16"/>
                        <w:szCs w:val="16"/>
                      </w:rPr>
                    </w:pPr>
                    <w:r w:rsidRPr="00E068D9">
                      <w:rPr>
                        <w:rFonts w:ascii="Century Gothic" w:hAnsi="Century Gothic"/>
                        <w:sz w:val="16"/>
                        <w:szCs w:val="16"/>
                      </w:rPr>
                      <w:t>V-0</w:t>
                    </w:r>
                    <w:r w:rsidR="00361AB0">
                      <w:rPr>
                        <w:rFonts w:ascii="Century Gothic" w:hAnsi="Century Gothic"/>
                        <w:sz w:val="16"/>
                        <w:szCs w:val="16"/>
                      </w:rPr>
                      <w:t>5</w:t>
                    </w:r>
                  </w:p>
                  <w:p w14:paraId="4402E87C" w14:textId="77777777" w:rsidR="00630E86" w:rsidRPr="00E068D9" w:rsidRDefault="00630E86" w:rsidP="00630E86">
                    <w:pPr>
                      <w:rPr>
                        <w:rFonts w:ascii="Century Gothic" w:hAnsi="Century Gothic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E068D9">
      <w:rPr>
        <w:rFonts w:eastAsia="SimSun"/>
      </w:rPr>
      <w:t>Curso Superior de Bacharelado em &lt;nome do curso&gt; - São Bernardo do Campo - SP - Brasil - &lt;incluir o dia</w:t>
    </w:r>
    <w:r w:rsidR="00361AB0">
      <w:rPr>
        <w:rFonts w:eastAsia="SimSun"/>
      </w:rPr>
      <w:t xml:space="preserve"> inicial da defesa</w:t>
    </w:r>
    <w:r w:rsidRPr="00E068D9">
      <w:rPr>
        <w:rFonts w:eastAsia="SimSun"/>
      </w:rPr>
      <w:t>&gt; a &lt;incluir o dia</w:t>
    </w:r>
    <w:r w:rsidR="00361AB0">
      <w:rPr>
        <w:rFonts w:eastAsia="SimSun"/>
      </w:rPr>
      <w:t xml:space="preserve"> final da defesa</w:t>
    </w:r>
    <w:r w:rsidRPr="00E068D9">
      <w:rPr>
        <w:rFonts w:eastAsia="SimSun"/>
      </w:rPr>
      <w:t>&gt; de &lt;incluir o mês&gt; de &lt;incluir o ano&gt;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80E4A" w14:textId="77777777" w:rsidR="00AB4A55" w:rsidRDefault="00AB4A55">
      <w:r>
        <w:separator/>
      </w:r>
    </w:p>
  </w:footnote>
  <w:footnote w:type="continuationSeparator" w:id="0">
    <w:p w14:paraId="37F1CBB1" w14:textId="77777777" w:rsidR="00AB4A55" w:rsidRDefault="00AB4A55">
      <w:r>
        <w:continuationSeparator/>
      </w:r>
    </w:p>
  </w:footnote>
  <w:footnote w:id="1">
    <w:p w14:paraId="2179370E" w14:textId="77777777" w:rsidR="00361AB0" w:rsidRDefault="00361AB0" w:rsidP="00361AB0">
      <w:pPr>
        <w:pStyle w:val="Textodenotaderodap"/>
      </w:pPr>
      <w:r w:rsidRPr="009056A1">
        <w:rPr>
          <w:rStyle w:val="Refdenotaderodap"/>
        </w:rPr>
        <w:footnoteRef/>
      </w:r>
      <w:r w:rsidRPr="009056A1">
        <w:t xml:space="preserve"> </w:t>
      </w:r>
      <w:r w:rsidRPr="009056A1">
        <w:rPr>
          <w:color w:val="000000"/>
        </w:rPr>
        <w:t>Faculdade Engenheiro Salvador Arena, Centro Educacional da Fundação Salvador Arena, Estrada dos Alvarengas, 4001 - São Bernardo do Campo - SP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BCFE0" w14:textId="77777777" w:rsidR="006D50E6" w:rsidRPr="00E068D9" w:rsidRDefault="006D50E6" w:rsidP="00E068D9">
    <w:r w:rsidRPr="00E068D9">
      <w:rPr>
        <w:noProof/>
      </w:rPr>
      <w:drawing>
        <wp:anchor distT="0" distB="0" distL="114300" distR="114300" simplePos="0" relativeHeight="251661824" behindDoc="0" locked="0" layoutInCell="1" allowOverlap="1" wp14:anchorId="03E59990" wp14:editId="1A40CDE1">
          <wp:simplePos x="0" y="0"/>
          <wp:positionH relativeFrom="column">
            <wp:posOffset>4972050</wp:posOffset>
          </wp:positionH>
          <wp:positionV relativeFrom="paragraph">
            <wp:posOffset>66675</wp:posOffset>
          </wp:positionV>
          <wp:extent cx="1693545" cy="935990"/>
          <wp:effectExtent l="0" t="0" r="0" b="0"/>
          <wp:wrapNone/>
          <wp:docPr id="1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3545" cy="935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</w:p>
  <w:p w14:paraId="04046B74" w14:textId="0789B3F8" w:rsidR="00143D21" w:rsidRPr="00E068D9" w:rsidRDefault="00F35B41" w:rsidP="00E068D9">
    <w:r>
      <w:rPr>
        <w:noProof/>
      </w:rPr>
      <w:drawing>
        <wp:inline distT="0" distB="0" distL="0" distR="0" wp14:anchorId="48C9D668" wp14:editId="7FFE608D">
          <wp:extent cx="2271465" cy="714375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Faculdade Eng. Salvador Arena (Horizontal)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4270" cy="7341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32CB5F8" w14:textId="41585BA9" w:rsidR="00326CD0" w:rsidRPr="006D50E6" w:rsidRDefault="00326CD0" w:rsidP="00E068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9F4"/>
    <w:multiLevelType w:val="hybridMultilevel"/>
    <w:tmpl w:val="69C62D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D7A33"/>
    <w:multiLevelType w:val="hybridMultilevel"/>
    <w:tmpl w:val="653C2E80"/>
    <w:lvl w:ilvl="0" w:tplc="31B8EE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137C5"/>
    <w:multiLevelType w:val="hybridMultilevel"/>
    <w:tmpl w:val="E11C7DE0"/>
    <w:lvl w:ilvl="0" w:tplc="BDF85950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16" w:hanging="360"/>
      </w:pPr>
    </w:lvl>
    <w:lvl w:ilvl="2" w:tplc="0416001B" w:tentative="1">
      <w:start w:val="1"/>
      <w:numFmt w:val="lowerRoman"/>
      <w:lvlText w:val="%3."/>
      <w:lvlJc w:val="right"/>
      <w:pPr>
        <w:ind w:left="2736" w:hanging="180"/>
      </w:pPr>
    </w:lvl>
    <w:lvl w:ilvl="3" w:tplc="0416000F" w:tentative="1">
      <w:start w:val="1"/>
      <w:numFmt w:val="decimal"/>
      <w:lvlText w:val="%4."/>
      <w:lvlJc w:val="left"/>
      <w:pPr>
        <w:ind w:left="3456" w:hanging="360"/>
      </w:pPr>
    </w:lvl>
    <w:lvl w:ilvl="4" w:tplc="04160019" w:tentative="1">
      <w:start w:val="1"/>
      <w:numFmt w:val="lowerLetter"/>
      <w:lvlText w:val="%5."/>
      <w:lvlJc w:val="left"/>
      <w:pPr>
        <w:ind w:left="4176" w:hanging="360"/>
      </w:pPr>
    </w:lvl>
    <w:lvl w:ilvl="5" w:tplc="0416001B" w:tentative="1">
      <w:start w:val="1"/>
      <w:numFmt w:val="lowerRoman"/>
      <w:lvlText w:val="%6."/>
      <w:lvlJc w:val="right"/>
      <w:pPr>
        <w:ind w:left="4896" w:hanging="180"/>
      </w:pPr>
    </w:lvl>
    <w:lvl w:ilvl="6" w:tplc="0416000F" w:tentative="1">
      <w:start w:val="1"/>
      <w:numFmt w:val="decimal"/>
      <w:lvlText w:val="%7."/>
      <w:lvlJc w:val="left"/>
      <w:pPr>
        <w:ind w:left="5616" w:hanging="360"/>
      </w:pPr>
    </w:lvl>
    <w:lvl w:ilvl="7" w:tplc="04160019" w:tentative="1">
      <w:start w:val="1"/>
      <w:numFmt w:val="lowerLetter"/>
      <w:lvlText w:val="%8."/>
      <w:lvlJc w:val="left"/>
      <w:pPr>
        <w:ind w:left="6336" w:hanging="360"/>
      </w:pPr>
    </w:lvl>
    <w:lvl w:ilvl="8" w:tplc="0416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3EDC42A7"/>
    <w:multiLevelType w:val="hybridMultilevel"/>
    <w:tmpl w:val="7518810A"/>
    <w:lvl w:ilvl="0" w:tplc="E3666B5A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22CC6"/>
    <w:multiLevelType w:val="hybridMultilevel"/>
    <w:tmpl w:val="CFCC6D2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93888"/>
    <w:multiLevelType w:val="hybridMultilevel"/>
    <w:tmpl w:val="D91A3990"/>
    <w:lvl w:ilvl="0" w:tplc="0416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7693D"/>
    <w:multiLevelType w:val="hybridMultilevel"/>
    <w:tmpl w:val="0FC660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D3AE2"/>
    <w:multiLevelType w:val="hybridMultilevel"/>
    <w:tmpl w:val="7518810A"/>
    <w:lvl w:ilvl="0" w:tplc="E3666B5A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F733D"/>
    <w:multiLevelType w:val="hybridMultilevel"/>
    <w:tmpl w:val="FFFFFFFF"/>
    <w:lvl w:ilvl="0" w:tplc="7D580560">
      <w:start w:val="1"/>
      <w:numFmt w:val="decimal"/>
      <w:lvlText w:val="%1."/>
      <w:lvlJc w:val="left"/>
      <w:pPr>
        <w:ind w:left="720" w:hanging="360"/>
      </w:pPr>
    </w:lvl>
    <w:lvl w:ilvl="1" w:tplc="7B9CAB3E">
      <w:start w:val="1"/>
      <w:numFmt w:val="lowerLetter"/>
      <w:lvlText w:val="%2."/>
      <w:lvlJc w:val="left"/>
      <w:pPr>
        <w:ind w:left="1440" w:hanging="360"/>
      </w:pPr>
    </w:lvl>
    <w:lvl w:ilvl="2" w:tplc="E36C386C">
      <w:start w:val="1"/>
      <w:numFmt w:val="lowerRoman"/>
      <w:lvlText w:val="%3."/>
      <w:lvlJc w:val="right"/>
      <w:pPr>
        <w:ind w:left="2160" w:hanging="180"/>
      </w:pPr>
    </w:lvl>
    <w:lvl w:ilvl="3" w:tplc="FED62410">
      <w:start w:val="1"/>
      <w:numFmt w:val="decimal"/>
      <w:lvlText w:val="%4."/>
      <w:lvlJc w:val="left"/>
      <w:pPr>
        <w:ind w:left="2880" w:hanging="360"/>
      </w:pPr>
    </w:lvl>
    <w:lvl w:ilvl="4" w:tplc="D56AC302">
      <w:start w:val="1"/>
      <w:numFmt w:val="lowerLetter"/>
      <w:lvlText w:val="%5."/>
      <w:lvlJc w:val="left"/>
      <w:pPr>
        <w:ind w:left="3600" w:hanging="360"/>
      </w:pPr>
    </w:lvl>
    <w:lvl w:ilvl="5" w:tplc="DB060018">
      <w:start w:val="1"/>
      <w:numFmt w:val="lowerRoman"/>
      <w:lvlText w:val="%6."/>
      <w:lvlJc w:val="right"/>
      <w:pPr>
        <w:ind w:left="4320" w:hanging="180"/>
      </w:pPr>
    </w:lvl>
    <w:lvl w:ilvl="6" w:tplc="DBE22C6E">
      <w:start w:val="1"/>
      <w:numFmt w:val="decimal"/>
      <w:lvlText w:val="%7."/>
      <w:lvlJc w:val="left"/>
      <w:pPr>
        <w:ind w:left="5040" w:hanging="360"/>
      </w:pPr>
    </w:lvl>
    <w:lvl w:ilvl="7" w:tplc="E0D25E56">
      <w:start w:val="1"/>
      <w:numFmt w:val="lowerLetter"/>
      <w:lvlText w:val="%8."/>
      <w:lvlJc w:val="left"/>
      <w:pPr>
        <w:ind w:left="5760" w:hanging="360"/>
      </w:pPr>
    </w:lvl>
    <w:lvl w:ilvl="8" w:tplc="7AA2F8A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615F0D"/>
    <w:multiLevelType w:val="hybridMultilevel"/>
    <w:tmpl w:val="397E02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15673">
    <w:abstractNumId w:val="0"/>
  </w:num>
  <w:num w:numId="2" w16cid:durableId="611128106">
    <w:abstractNumId w:val="4"/>
  </w:num>
  <w:num w:numId="3" w16cid:durableId="1604069006">
    <w:abstractNumId w:val="9"/>
  </w:num>
  <w:num w:numId="4" w16cid:durableId="400635205">
    <w:abstractNumId w:val="2"/>
  </w:num>
  <w:num w:numId="5" w16cid:durableId="1825389029">
    <w:abstractNumId w:val="3"/>
  </w:num>
  <w:num w:numId="6" w16cid:durableId="1716811614">
    <w:abstractNumId w:val="5"/>
  </w:num>
  <w:num w:numId="7" w16cid:durableId="169876114">
    <w:abstractNumId w:val="7"/>
  </w:num>
  <w:num w:numId="8" w16cid:durableId="1299259793">
    <w:abstractNumId w:val="6"/>
  </w:num>
  <w:num w:numId="9" w16cid:durableId="1841192152">
    <w:abstractNumId w:val="1"/>
  </w:num>
  <w:num w:numId="10" w16cid:durableId="17404456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styleLockQFSet/>
  <w:defaultTabStop w:val="708"/>
  <w:hyphenationZone w:val="425"/>
  <w:doNotHyphenateCaps/>
  <w:drawingGridHorizontalSpacing w:val="187"/>
  <w:displayVertic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766"/>
    <w:rsid w:val="00002A32"/>
    <w:rsid w:val="0000395C"/>
    <w:rsid w:val="00017B14"/>
    <w:rsid w:val="000245D7"/>
    <w:rsid w:val="00050D75"/>
    <w:rsid w:val="00060183"/>
    <w:rsid w:val="000666AB"/>
    <w:rsid w:val="0007011E"/>
    <w:rsid w:val="00086C21"/>
    <w:rsid w:val="000879E9"/>
    <w:rsid w:val="000915E7"/>
    <w:rsid w:val="000C4E32"/>
    <w:rsid w:val="000D596E"/>
    <w:rsid w:val="000E175D"/>
    <w:rsid w:val="001025AE"/>
    <w:rsid w:val="001250C9"/>
    <w:rsid w:val="00137D4F"/>
    <w:rsid w:val="00143D21"/>
    <w:rsid w:val="00151A96"/>
    <w:rsid w:val="0015762E"/>
    <w:rsid w:val="001670AA"/>
    <w:rsid w:val="001E3A04"/>
    <w:rsid w:val="00210A13"/>
    <w:rsid w:val="002277FD"/>
    <w:rsid w:val="00227D39"/>
    <w:rsid w:val="00236B91"/>
    <w:rsid w:val="00252C07"/>
    <w:rsid w:val="00263A7E"/>
    <w:rsid w:val="00273466"/>
    <w:rsid w:val="002A2EDC"/>
    <w:rsid w:val="002A495A"/>
    <w:rsid w:val="002B4705"/>
    <w:rsid w:val="002E2264"/>
    <w:rsid w:val="002E6E6F"/>
    <w:rsid w:val="00316449"/>
    <w:rsid w:val="00320C35"/>
    <w:rsid w:val="00326CD0"/>
    <w:rsid w:val="00334880"/>
    <w:rsid w:val="00355949"/>
    <w:rsid w:val="00361AB0"/>
    <w:rsid w:val="003744E9"/>
    <w:rsid w:val="003A1384"/>
    <w:rsid w:val="003C02E6"/>
    <w:rsid w:val="003D38BE"/>
    <w:rsid w:val="003F4B6D"/>
    <w:rsid w:val="003F519B"/>
    <w:rsid w:val="00420625"/>
    <w:rsid w:val="00425483"/>
    <w:rsid w:val="00465EF2"/>
    <w:rsid w:val="004B083F"/>
    <w:rsid w:val="004C6200"/>
    <w:rsid w:val="004C6894"/>
    <w:rsid w:val="004D2853"/>
    <w:rsid w:val="004D34AE"/>
    <w:rsid w:val="004D724B"/>
    <w:rsid w:val="004F5DA8"/>
    <w:rsid w:val="00510393"/>
    <w:rsid w:val="0051095B"/>
    <w:rsid w:val="00515AE7"/>
    <w:rsid w:val="0057527C"/>
    <w:rsid w:val="005A0B8C"/>
    <w:rsid w:val="005D4C13"/>
    <w:rsid w:val="005E0802"/>
    <w:rsid w:val="005E71A2"/>
    <w:rsid w:val="005F0449"/>
    <w:rsid w:val="0061572B"/>
    <w:rsid w:val="006223AD"/>
    <w:rsid w:val="00630E86"/>
    <w:rsid w:val="00654BFF"/>
    <w:rsid w:val="00670ADC"/>
    <w:rsid w:val="00692969"/>
    <w:rsid w:val="006C18AF"/>
    <w:rsid w:val="006D50E6"/>
    <w:rsid w:val="006F6833"/>
    <w:rsid w:val="007032DD"/>
    <w:rsid w:val="00705019"/>
    <w:rsid w:val="007111EA"/>
    <w:rsid w:val="00715561"/>
    <w:rsid w:val="00722EDC"/>
    <w:rsid w:val="007234FA"/>
    <w:rsid w:val="00737AA1"/>
    <w:rsid w:val="007427D2"/>
    <w:rsid w:val="00750C87"/>
    <w:rsid w:val="007665E0"/>
    <w:rsid w:val="00780E51"/>
    <w:rsid w:val="007940CC"/>
    <w:rsid w:val="007B68DF"/>
    <w:rsid w:val="007C0484"/>
    <w:rsid w:val="007C5ADB"/>
    <w:rsid w:val="007D4106"/>
    <w:rsid w:val="007E4420"/>
    <w:rsid w:val="0083345A"/>
    <w:rsid w:val="0083567C"/>
    <w:rsid w:val="008527DD"/>
    <w:rsid w:val="008609FE"/>
    <w:rsid w:val="008658EE"/>
    <w:rsid w:val="00885F74"/>
    <w:rsid w:val="008A0820"/>
    <w:rsid w:val="008B0B0F"/>
    <w:rsid w:val="008D5E4D"/>
    <w:rsid w:val="008E0F09"/>
    <w:rsid w:val="00902B39"/>
    <w:rsid w:val="009056A1"/>
    <w:rsid w:val="00914061"/>
    <w:rsid w:val="0094485B"/>
    <w:rsid w:val="00945D74"/>
    <w:rsid w:val="0095063D"/>
    <w:rsid w:val="00963840"/>
    <w:rsid w:val="009A048C"/>
    <w:rsid w:val="009F5202"/>
    <w:rsid w:val="009F7B44"/>
    <w:rsid w:val="00A20024"/>
    <w:rsid w:val="00A30045"/>
    <w:rsid w:val="00A32D40"/>
    <w:rsid w:val="00A3454E"/>
    <w:rsid w:val="00A44BB5"/>
    <w:rsid w:val="00A46782"/>
    <w:rsid w:val="00A85919"/>
    <w:rsid w:val="00AA506D"/>
    <w:rsid w:val="00AB085B"/>
    <w:rsid w:val="00AB4A55"/>
    <w:rsid w:val="00AB4C74"/>
    <w:rsid w:val="00AC722B"/>
    <w:rsid w:val="00AD1050"/>
    <w:rsid w:val="00AE69F4"/>
    <w:rsid w:val="00AF596E"/>
    <w:rsid w:val="00B21124"/>
    <w:rsid w:val="00B40CD7"/>
    <w:rsid w:val="00BA120F"/>
    <w:rsid w:val="00BB0047"/>
    <w:rsid w:val="00BC1DDF"/>
    <w:rsid w:val="00BD367B"/>
    <w:rsid w:val="00C02ECB"/>
    <w:rsid w:val="00C0715C"/>
    <w:rsid w:val="00C14F90"/>
    <w:rsid w:val="00C24192"/>
    <w:rsid w:val="00C43ECA"/>
    <w:rsid w:val="00C56559"/>
    <w:rsid w:val="00C662F0"/>
    <w:rsid w:val="00C929CD"/>
    <w:rsid w:val="00CB34BC"/>
    <w:rsid w:val="00CD06CD"/>
    <w:rsid w:val="00CD616C"/>
    <w:rsid w:val="00CE7332"/>
    <w:rsid w:val="00CF7388"/>
    <w:rsid w:val="00D24766"/>
    <w:rsid w:val="00DA3F89"/>
    <w:rsid w:val="00DE5ABB"/>
    <w:rsid w:val="00E00B4F"/>
    <w:rsid w:val="00E068D9"/>
    <w:rsid w:val="00E14712"/>
    <w:rsid w:val="00E324F4"/>
    <w:rsid w:val="00E40315"/>
    <w:rsid w:val="00E431E9"/>
    <w:rsid w:val="00E654CE"/>
    <w:rsid w:val="00E6557F"/>
    <w:rsid w:val="00E865A0"/>
    <w:rsid w:val="00E94F1A"/>
    <w:rsid w:val="00EA2B26"/>
    <w:rsid w:val="00EC6BB3"/>
    <w:rsid w:val="00ED6300"/>
    <w:rsid w:val="00EF4019"/>
    <w:rsid w:val="00F35B41"/>
    <w:rsid w:val="00F630FC"/>
    <w:rsid w:val="00F6573B"/>
    <w:rsid w:val="00F73A7A"/>
    <w:rsid w:val="00F75FBD"/>
    <w:rsid w:val="00FD7C65"/>
    <w:rsid w:val="00FE3A42"/>
    <w:rsid w:val="00FF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88BA87"/>
  <w15:chartTrackingRefBased/>
  <w15:docId w15:val="{E956E556-C822-4B3F-88E4-563FE5F7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semiHidden="1" w:unhideWhenUsed="1" w:qFormat="1"/>
    <w:lsdException w:name="heading 3" w:locked="0" w:qFormat="1"/>
    <w:lsdException w:name="heading 4" w:locked="0" w:qFormat="1"/>
    <w:lsdException w:name="heading 5" w:semiHidden="1" w:unhideWhenUsed="1" w:qFormat="1"/>
    <w:lsdException w:name="heading 6" w:locked="0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locked="0" w:uiPriority="99"/>
    <w:lsdException w:name="footer" w:locked="0"/>
    <w:lsdException w:name="caption" w:semiHidden="1" w:unhideWhenUsed="1" w:qFormat="1"/>
    <w:lsdException w:name="Title" w:locked="0" w:qFormat="1"/>
    <w:lsdException w:name="Default Paragraph Font" w:locked="0"/>
    <w:lsdException w:name="Body Text" w:locked="0"/>
    <w:lsdException w:name="Subtitle" w:qFormat="1"/>
    <w:lsdException w:name="Body Text 2" w:locked="0"/>
    <w:lsdException w:name="Body Text 3" w:locked="0"/>
    <w:lsdException w:name="Hyperlink" w:locked="0"/>
    <w:lsdException w:name="Strong" w:locked="0" w:uiPriority="22" w:qFormat="1"/>
    <w:lsdException w:name="Emphasis" w:qFormat="1"/>
    <w:lsdException w:name="Plain Text" w:locked="0" w:uiPriority="99"/>
    <w:lsdException w:name="HTML Top of Form" w:locked="0"/>
    <w:lsdException w:name="HTML Bottom of Form" w:locked="0"/>
    <w:lsdException w:name="Normal (Web)" w:uiPriority="99"/>
    <w:lsdException w:name="HTML Keyboard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locked="0" w:uiPriority="34" w:qFormat="1"/>
    <w:lsdException w:name="Quote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AD1050"/>
    <w:rPr>
      <w:sz w:val="24"/>
      <w:szCs w:val="24"/>
    </w:rPr>
  </w:style>
  <w:style w:type="paragraph" w:styleId="Ttulo1">
    <w:name w:val="heading 1"/>
    <w:basedOn w:val="Normal"/>
    <w:next w:val="Normal"/>
    <w:qFormat/>
    <w:locked/>
    <w:pPr>
      <w:keepNext/>
      <w:jc w:val="center"/>
      <w:outlineLvl w:val="0"/>
    </w:pPr>
    <w:rPr>
      <w:b/>
      <w:bCs/>
      <w:u w:val="single"/>
    </w:rPr>
  </w:style>
  <w:style w:type="paragraph" w:styleId="Ttulo3">
    <w:name w:val="heading 3"/>
    <w:basedOn w:val="Normal"/>
    <w:next w:val="Normal"/>
    <w:qFormat/>
    <w:locked/>
    <w:pPr>
      <w:keepNext/>
      <w:ind w:left="708" w:firstLine="708"/>
      <w:jc w:val="both"/>
      <w:outlineLvl w:val="2"/>
    </w:pPr>
    <w:rPr>
      <w:rFonts w:ascii="Univers" w:hAnsi="Univers" w:cs="Univers"/>
      <w:b/>
      <w:bCs/>
      <w:sz w:val="26"/>
      <w:szCs w:val="26"/>
    </w:rPr>
  </w:style>
  <w:style w:type="paragraph" w:styleId="Ttulo4">
    <w:name w:val="heading 4"/>
    <w:basedOn w:val="Normal"/>
    <w:next w:val="Normal"/>
    <w:qFormat/>
    <w:locked/>
    <w:pPr>
      <w:keepNext/>
      <w:ind w:left="708" w:firstLine="708"/>
      <w:jc w:val="both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locked/>
    <w:rsid w:val="00AF596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locked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character" w:styleId="Hyperlink">
    <w:name w:val="Hyperlink"/>
    <w:locked/>
    <w:rsid w:val="007B68DF"/>
    <w:rPr>
      <w:rFonts w:cs="Times New Roman"/>
      <w:color w:val="0000FF"/>
      <w:u w:val="single"/>
    </w:rPr>
  </w:style>
  <w:style w:type="table" w:styleId="Tabelacomgrade">
    <w:name w:val="Table Grid"/>
    <w:basedOn w:val="Tabelanormal"/>
    <w:uiPriority w:val="39"/>
    <w:locked/>
    <w:rsid w:val="00945D7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rsid w:val="008609FE"/>
    <w:pPr>
      <w:spacing w:line="360" w:lineRule="auto"/>
      <w:jc w:val="both"/>
    </w:pPr>
  </w:style>
  <w:style w:type="paragraph" w:styleId="Corpodetexto2">
    <w:name w:val="Body Text 2"/>
    <w:basedOn w:val="Normal"/>
    <w:rsid w:val="008609FE"/>
    <w:pPr>
      <w:spacing w:line="360" w:lineRule="auto"/>
    </w:pPr>
    <w:rPr>
      <w:rFonts w:ascii="Mangal" w:hAnsi="Mangal"/>
      <w:sz w:val="22"/>
      <w:szCs w:val="22"/>
    </w:rPr>
  </w:style>
  <w:style w:type="paragraph" w:styleId="PargrafodaLista">
    <w:name w:val="List Paragraph"/>
    <w:basedOn w:val="Normal"/>
    <w:uiPriority w:val="34"/>
    <w:qFormat/>
    <w:locked/>
    <w:rsid w:val="0061572B"/>
    <w:pPr>
      <w:spacing w:before="240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locked/>
    <w:rsid w:val="0051095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link w:val="CitaoIntensa"/>
    <w:uiPriority w:val="30"/>
    <w:rsid w:val="0051095B"/>
    <w:rPr>
      <w:b/>
      <w:bCs/>
      <w:i/>
      <w:iCs/>
      <w:color w:val="4F81BD"/>
      <w:sz w:val="24"/>
      <w:szCs w:val="24"/>
    </w:rPr>
  </w:style>
  <w:style w:type="character" w:styleId="nfaseSutil">
    <w:name w:val="Subtle Emphasis"/>
    <w:uiPriority w:val="19"/>
    <w:qFormat/>
    <w:locked/>
    <w:rsid w:val="0051095B"/>
    <w:rPr>
      <w:i/>
      <w:iCs/>
      <w:color w:val="808080"/>
    </w:rPr>
  </w:style>
  <w:style w:type="paragraph" w:styleId="Ttulo">
    <w:name w:val="Title"/>
    <w:basedOn w:val="Normal"/>
    <w:next w:val="Normal"/>
    <w:link w:val="TtuloChar"/>
    <w:qFormat/>
    <w:locked/>
    <w:rsid w:val="0051095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rsid w:val="0051095B"/>
    <w:rPr>
      <w:rFonts w:ascii="Cambria" w:hAnsi="Cambria"/>
      <w:b/>
      <w:bCs/>
      <w:kern w:val="28"/>
      <w:sz w:val="32"/>
      <w:szCs w:val="32"/>
    </w:rPr>
  </w:style>
  <w:style w:type="paragraph" w:styleId="TextosemFormatao">
    <w:name w:val="Plain Text"/>
    <w:basedOn w:val="Normal"/>
    <w:link w:val="TextosemFormataoChar"/>
    <w:uiPriority w:val="99"/>
    <w:unhideWhenUsed/>
    <w:locked/>
    <w:rsid w:val="00E40315"/>
    <w:rPr>
      <w:rFonts w:ascii="Consolas" w:eastAsia="Calibri" w:hAnsi="Consolas" w:cs="Consolas"/>
      <w:sz w:val="21"/>
      <w:szCs w:val="21"/>
      <w:lang w:eastAsia="en-US"/>
    </w:rPr>
  </w:style>
  <w:style w:type="character" w:customStyle="1" w:styleId="TextosemFormataoChar">
    <w:name w:val="Texto sem Formatação Char"/>
    <w:link w:val="TextosemFormatao"/>
    <w:uiPriority w:val="99"/>
    <w:rsid w:val="00E40315"/>
    <w:rPr>
      <w:rFonts w:ascii="Consolas" w:eastAsia="Calibri" w:hAnsi="Consolas" w:cs="Consolas"/>
      <w:sz w:val="21"/>
      <w:szCs w:val="21"/>
      <w:lang w:eastAsia="en-US"/>
    </w:rPr>
  </w:style>
  <w:style w:type="character" w:styleId="Forte">
    <w:name w:val="Strong"/>
    <w:uiPriority w:val="22"/>
    <w:qFormat/>
    <w:locked/>
    <w:rsid w:val="00E40315"/>
    <w:rPr>
      <w:b/>
      <w:bCs/>
    </w:rPr>
  </w:style>
  <w:style w:type="character" w:customStyle="1" w:styleId="RodapChar">
    <w:name w:val="Rodapé Char"/>
    <w:link w:val="Rodap"/>
    <w:rsid w:val="00885F74"/>
    <w:rPr>
      <w:sz w:val="24"/>
      <w:szCs w:val="24"/>
    </w:rPr>
  </w:style>
  <w:style w:type="character" w:customStyle="1" w:styleId="CabealhoChar">
    <w:name w:val="Cabeçalho Char"/>
    <w:link w:val="Cabealho"/>
    <w:uiPriority w:val="99"/>
    <w:rsid w:val="006D50E6"/>
    <w:rPr>
      <w:sz w:val="24"/>
      <w:szCs w:val="24"/>
    </w:rPr>
  </w:style>
  <w:style w:type="paragraph" w:styleId="NormalWeb">
    <w:name w:val="Normal (Web)"/>
    <w:basedOn w:val="Normal"/>
    <w:uiPriority w:val="99"/>
    <w:unhideWhenUsed/>
    <w:locked/>
    <w:rsid w:val="007665E0"/>
    <w:pPr>
      <w:spacing w:before="100" w:beforeAutospacing="1" w:after="100" w:afterAutospacing="1"/>
    </w:pPr>
  </w:style>
  <w:style w:type="table" w:styleId="SimplesTabela2">
    <w:name w:val="Plain Table 2"/>
    <w:basedOn w:val="Tabelanormal"/>
    <w:uiPriority w:val="42"/>
    <w:locked/>
    <w:rsid w:val="007665E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notaderodap">
    <w:name w:val="footnote text"/>
    <w:basedOn w:val="Normal"/>
    <w:link w:val="TextodenotaderodapChar"/>
    <w:locked/>
    <w:rsid w:val="007665E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7665E0"/>
  </w:style>
  <w:style w:type="character" w:styleId="Refdenotaderodap">
    <w:name w:val="footnote reference"/>
    <w:basedOn w:val="Fontepargpadro"/>
    <w:locked/>
    <w:rsid w:val="007665E0"/>
    <w:rPr>
      <w:vertAlign w:val="superscript"/>
    </w:rPr>
  </w:style>
  <w:style w:type="character" w:styleId="Refdecomentrio">
    <w:name w:val="annotation reference"/>
    <w:basedOn w:val="Fontepargpadro"/>
    <w:locked/>
    <w:rsid w:val="00143D21"/>
    <w:rPr>
      <w:sz w:val="16"/>
      <w:szCs w:val="16"/>
    </w:rPr>
  </w:style>
  <w:style w:type="paragraph" w:styleId="Textodecomentrio">
    <w:name w:val="annotation text"/>
    <w:basedOn w:val="Normal"/>
    <w:link w:val="TextodecomentrioChar"/>
    <w:locked/>
    <w:rsid w:val="00143D2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43D21"/>
  </w:style>
  <w:style w:type="paragraph" w:styleId="Textodebalo">
    <w:name w:val="Balloon Text"/>
    <w:basedOn w:val="Normal"/>
    <w:link w:val="TextodebaloChar"/>
    <w:semiHidden/>
    <w:unhideWhenUsed/>
    <w:locked/>
    <w:rsid w:val="00143D2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143D21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5E0802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5E0802"/>
  </w:style>
  <w:style w:type="character" w:customStyle="1" w:styleId="eop">
    <w:name w:val="eop"/>
    <w:basedOn w:val="Fontepargpadro"/>
    <w:rsid w:val="005E0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repositorio.unicamp.br/Acervo/Detalhe/439748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Série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FA-4605-8DE0-57A547A5DF62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Série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4FA-4605-8DE0-57A547A5DF62}"/>
            </c:ext>
          </c:extLst>
        </c:ser>
        <c:ser>
          <c:idx val="2"/>
          <c:order val="2"/>
          <c:tx>
            <c:strRef>
              <c:f>Planilha1!$D$1</c:f>
              <c:strCache>
                <c:ptCount val="1"/>
                <c:pt idx="0">
                  <c:v>Série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Planilha1!$A$2:$A$5</c:f>
              <c:strCache>
                <c:ptCount val="4"/>
                <c:pt idx="0">
                  <c:v>Categoria 1</c:v>
                </c:pt>
                <c:pt idx="1">
                  <c:v>Categoria 2</c:v>
                </c:pt>
                <c:pt idx="2">
                  <c:v>Categoria 3</c:v>
                </c:pt>
                <c:pt idx="3">
                  <c:v>Categoria 4</c:v>
                </c:pt>
              </c:strCache>
            </c:strRef>
          </c:cat>
          <c:val>
            <c:numRef>
              <c:f>Planilha1!$D$2:$D$5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4FA-4605-8DE0-57A547A5DF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0326639"/>
        <c:axId val="1810303343"/>
      </c:barChart>
      <c:catAx>
        <c:axId val="18103266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10303343"/>
        <c:crosses val="autoZero"/>
        <c:auto val="1"/>
        <c:lblAlgn val="ctr"/>
        <c:lblOffset val="100"/>
        <c:noMultiLvlLbl val="0"/>
      </c:catAx>
      <c:valAx>
        <c:axId val="1810303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8103266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1F864CA035244EB7F6E6B9CAD39DD8" ma:contentTypeVersion="32" ma:contentTypeDescription="Crie um novo documento." ma:contentTypeScope="" ma:versionID="548761977a9820edfce1591af657e170">
  <xsd:schema xmlns:xsd="http://www.w3.org/2001/XMLSchema" xmlns:xs="http://www.w3.org/2001/XMLSchema" xmlns:p="http://schemas.microsoft.com/office/2006/metadata/properties" xmlns:ns1="http://schemas.microsoft.com/sharepoint/v3" xmlns:ns2="ce03834f-a579-4ecb-b47e-e136bae11e47" xmlns:ns3="948e1b9c-bee8-44de-8cc6-706e5b780eae" xmlns:ns4="feadaf30-646e-4180-8499-c12b20b15a5f" targetNamespace="http://schemas.microsoft.com/office/2006/metadata/properties" ma:root="true" ma:fieldsID="a22fb8001f3ef26639beb4f845da2cd6" ns1:_="" ns2:_="" ns3:_="" ns4:_="">
    <xsd:import namespace="http://schemas.microsoft.com/sharepoint/v3"/>
    <xsd:import namespace="ce03834f-a579-4ecb-b47e-e136bae11e47"/>
    <xsd:import namespace="948e1b9c-bee8-44de-8cc6-706e5b780eae"/>
    <xsd:import namespace="feadaf30-646e-4180-8499-c12b20b15a5f"/>
    <xsd:element name="properties">
      <xsd:complexType>
        <xsd:sequence>
          <xsd:element name="documentManagement">
            <xsd:complexType>
              <xsd:all>
                <xsd:element ref="ns2:C_x00f3_digo"/>
                <xsd:element ref="ns2:Processo"/>
                <xsd:element ref="ns2:Procedimento_x0020_Relacionado" minOccurs="0"/>
                <xsd:element ref="ns2:Revis_x00e3_o"/>
                <xsd:element ref="ns2:Diretoria_x0020_Respons_x00e1_vel"/>
                <xsd:element ref="ns3:SharedWithUsers" minOccurs="0"/>
                <xsd:element ref="ns3:SharingHintHash" minOccurs="0"/>
                <xsd:element ref="ns3:SharedWithDetails" minOccurs="0"/>
                <xsd:element ref="ns4:LastSharedByUser" minOccurs="0"/>
                <xsd:element ref="ns4:LastSharedByTime" minOccurs="0"/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1:_ip_UnifiedCompliancePolicyProperties" minOccurs="0"/>
                <xsd:element ref="ns1:_ip_UnifiedCompliancePolicyUIActio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03834f-a579-4ecb-b47e-e136bae11e47" elementFormDefault="qualified">
    <xsd:import namespace="http://schemas.microsoft.com/office/2006/documentManagement/types"/>
    <xsd:import namespace="http://schemas.microsoft.com/office/infopath/2007/PartnerControls"/>
    <xsd:element name="C_x00f3_digo" ma:index="8" ma:displayName="Código" ma:internalName="C_x00f3_digo">
      <xsd:simpleType>
        <xsd:restriction base="dms:Text">
          <xsd:maxLength value="255"/>
        </xsd:restriction>
      </xsd:simpleType>
    </xsd:element>
    <xsd:element name="Processo" ma:index="9" ma:displayName="Processo" ma:list="{d04dd076-bcf5-40f0-bcf6-41334a4db14c}" ma:internalName="Processo" ma:readOnly="false" ma:showField="Title">
      <xsd:simpleType>
        <xsd:restriction base="dms:Lookup"/>
      </xsd:simpleType>
    </xsd:element>
    <xsd:element name="Procedimento_x0020_Relacionado" ma:index="10" nillable="true" ma:displayName="Procedimento Relacionado" ma:list="{68c7f2b7-1efa-41dd-b3dd-67762d0802e6}" ma:internalName="Procedimento_x0020_Relacionado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vis_x00e3_o" ma:index="11" ma:displayName="Revisão" ma:decimals="1" ma:internalName="Revis_x00e3_o" ma:percentage="FALSE">
      <xsd:simpleType>
        <xsd:restriction base="dms:Number"/>
      </xsd:simpleType>
    </xsd:element>
    <xsd:element name="Diretoria_x0020_Respons_x00e1_vel" ma:index="12" ma:displayName="Diretoria Responsável" ma:list="{d097f24e-7aa1-4883-bd52-0351a56a9ffd}" ma:internalName="Diretoria_x0020_Respons_x00e1_vel" ma:readOnly="false" ma:showField="Title">
      <xsd:simpleType>
        <xsd:restriction base="dms:Lookup"/>
      </xsd:simpleType>
    </xsd:element>
    <xsd:element name="MediaServiceMetadata" ma:index="1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sTATUS" ma:index="24" nillable="true" ma:displayName="Status" ma:default="Ativo" ma:format="Dropdown" ma:internalName="sTATUS">
      <xsd:simpleType>
        <xsd:restriction base="dms:Choice">
          <xsd:enumeration value="Ativo"/>
          <xsd:enumeration value="Inativo"/>
          <xsd:enumeration value="Não Aplicáve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e1b9c-bee8-44de-8cc6-706e5b780ea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4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daf30-646e-4180-8499-c12b20b15a5f" elementFormDefault="qualified">
    <xsd:import namespace="http://schemas.microsoft.com/office/2006/documentManagement/types"/>
    <xsd:import namespace="http://schemas.microsoft.com/office/infopath/2007/PartnerControls"/>
    <xsd:element name="LastSharedByUser" ma:index="16" nillable="true" ma:displayName="Último Compartilhamento Por Usuário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7" nillable="true" ma:displayName="Último Compartilhamento Por Tempo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dimento_x0020_Relacionado xmlns="ce03834f-a579-4ecb-b47e-e136bae11e47">
      <Value>465</Value>
    </Procedimento_x0020_Relacionado>
    <_ip_UnifiedCompliancePolicyUIAction xmlns="http://schemas.microsoft.com/sharepoint/v3" xsi:nil="true"/>
    <Processo xmlns="ce03834f-a579-4ecb-b47e-e136bae11e47">55</Processo>
    <C_x00f3_digo xmlns="ce03834f-a579-4ecb-b47e-e136bae11e47">FSA - CEFSA154</C_x00f3_digo>
    <_ip_UnifiedCompliancePolicyProperties xmlns="http://schemas.microsoft.com/sharepoint/v3" xsi:nil="true"/>
    <Revis_x00e3_o xmlns="ce03834f-a579-4ecb-b47e-e136bae11e47">5</Revis_x00e3_o>
    <Diretoria_x0020_Respons_x00e1_vel xmlns="ce03834f-a579-4ecb-b47e-e136bae11e47">2</Diretoria_x0020_Respons_x00e1_vel>
    <SharedWithUsers xmlns="948e1b9c-bee8-44de-8cc6-706e5b780eae">
      <UserInfo>
        <DisplayName/>
        <AccountId xsi:nil="true"/>
        <AccountType/>
      </UserInfo>
    </SharedWithUsers>
    <sTATUS xmlns="ce03834f-a579-4ecb-b47e-e136bae11e47">Ativo</sTATUS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9F7A61-F36E-4835-B230-6D6E68688A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03834f-a579-4ecb-b47e-e136bae11e47"/>
    <ds:schemaRef ds:uri="948e1b9c-bee8-44de-8cc6-706e5b780eae"/>
    <ds:schemaRef ds:uri="feadaf30-646e-4180-8499-c12b20b15a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7CCF56-62B5-420D-A8A2-10B6AB203932}">
  <ds:schemaRefs>
    <ds:schemaRef ds:uri="http://schemas.microsoft.com/office/2006/metadata/properties"/>
    <ds:schemaRef ds:uri="http://schemas.microsoft.com/office/infopath/2007/PartnerControls"/>
    <ds:schemaRef ds:uri="ce03834f-a579-4ecb-b47e-e136bae11e47"/>
    <ds:schemaRef ds:uri="http://schemas.microsoft.com/sharepoint/v3"/>
    <ds:schemaRef ds:uri="948e1b9c-bee8-44de-8cc6-706e5b780eae"/>
  </ds:schemaRefs>
</ds:datastoreItem>
</file>

<file path=customXml/itemProps3.xml><?xml version="1.0" encoding="utf-8"?>
<ds:datastoreItem xmlns:ds="http://schemas.openxmlformats.org/officeDocument/2006/customXml" ds:itemID="{EA277243-EECE-4122-8A92-7730D552399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454F367-522D-4478-9248-6CDA887159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1897</Words>
  <Characters>10250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- Elaboração de Artigo Científico do Trabalho de Conclusão de Curso da Faculdade</vt:lpstr>
    </vt:vector>
  </TitlesOfParts>
  <Company>Termomecanica</Company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Elaboração de Artigo Científico do Trabalho de Conclusão de Curso da Faculdade</dc:title>
  <dc:subject/>
  <dc:creator>Colegio</dc:creator>
  <cp:keywords/>
  <dc:description/>
  <cp:lastModifiedBy>MATEUS QUINTINO GAMA</cp:lastModifiedBy>
  <cp:revision>14</cp:revision>
  <cp:lastPrinted>2009-07-31T12:08:00Z</cp:lastPrinted>
  <dcterms:created xsi:type="dcterms:W3CDTF">2020-07-02T10:09:00Z</dcterms:created>
  <dcterms:modified xsi:type="dcterms:W3CDTF">2023-08-23T00:56:00Z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haredWithUsers">
    <vt:lpwstr/>
  </property>
  <property fmtid="{D5CDD505-2E9C-101B-9397-08002B2CF9AE}" pid="3" name="ContentTypeId">
    <vt:lpwstr>0x010100951F864CA035244EB7F6E6B9CAD39DD8</vt:lpwstr>
  </property>
</Properties>
</file>