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task and role cards</w:t>
      </w:r>
    </w:p>
    <w:p>
      <w:r>
        <w:rPr>
          <w:b/>
          <w:sz w:val="24"/>
        </w:rPr>
        <w:t>My part in a team</w:t>
      </w:r>
    </w:p>
    <w:p>
      <w:r>
        <w:t>A made-up team must sort and check five paper cards.</w:t>
      </w:r>
    </w:p>
    <w:p>
      <w:pPr>
        <w:pStyle w:val="Heading1"/>
      </w:pPr>
      <w:r>
        <w:t>Team task card</w:t>
      </w:r>
    </w:p>
    <w:p>
      <w:r>
        <w:t>Sort three circles and two squares by shape. Count each group. Check the set. Pass the work on with a clear note.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37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6"/>
              </w:rPr>
              <w:t>Role card</w:t>
            </w:r>
          </w:p>
        </w:tc>
        <w:tc>
          <w:tcPr>
            <w:tcW w:type="dxa" w:w="82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6"/>
              </w:rPr>
              <w:t>The agreed task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SORT</w:t>
            </w:r>
          </w:p>
        </w:tc>
        <w:tc>
          <w:tcPr>
            <w:tcW w:type="dxa" w:w="82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Put circles in one group. Put squares in one group.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COUNT</w:t>
            </w:r>
          </w:p>
        </w:tc>
        <w:tc>
          <w:tcPr>
            <w:tcW w:type="dxa" w:w="82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Count each group. Tell the next worker the totals.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CHECK</w:t>
            </w:r>
          </w:p>
        </w:tc>
        <w:tc>
          <w:tcPr>
            <w:tcW w:type="dxa" w:w="82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Check the shapes and totals against the task card.</w:t>
            </w:r>
          </w:p>
        </w:tc>
      </w:tr>
    </w:tbl>
    <w:p>
      <w:pPr>
        <w:pStyle w:val="Heading1"/>
      </w:pPr>
      <w:r>
        <w:t>Handover stems</w:t>
      </w:r>
    </w:p>
    <w:p>
      <w:r>
        <w:t>The part done is ______. Please ______ next.</w:t>
      </w:r>
    </w:p>
    <w:p>
      <w:r>
        <w:t>The next worker is ______. Their reply is ______.</w:t>
      </w:r>
    </w:p>
    <w:p>
      <w:r>
        <w:t>This helped the team because ______.</w:t>
      </w:r>
    </w:p>
    <w:p>
      <w:pPr>
        <w:pStyle w:val="Heading1"/>
      </w:pPr>
      <w:r>
        <w:t>Agree the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37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4"/>
              </w:rPr>
              <w:t>Role</w:t>
            </w:r>
          </w:p>
        </w:tc>
        <w:tc>
          <w:tcPr>
            <w:tcW w:type="dxa" w:w="82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4"/>
              </w:rPr>
              <w:t>Learner ID or adult role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Sort</w:t>
            </w:r>
          </w:p>
        </w:tc>
        <w:tc>
          <w:tcPr>
            <w:tcW w:type="dxa" w:w="82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Count</w:t>
            </w:r>
          </w:p>
        </w:tc>
        <w:tc>
          <w:tcPr>
            <w:tcW w:type="dxa" w:w="82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Check</w:t>
            </w:r>
          </w:p>
        </w:tc>
        <w:tc>
          <w:tcPr>
            <w:tcW w:type="dxa" w:w="82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Shape cards to cut</w:t>
      </w:r>
    </w:p>
    <w:p>
      <w:r>
        <w:t>An adult cuts the five cards. Use all five for the team task.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55"/>
      </w:tblGrid>
      <w:tr>
        <w:trPr>
          <w:cantSplit/>
          <w:tblHeader/>
        </w:trPr>
        <w:tc>
          <w:tcPr>
            <w:tcW w:type="dxa" w:w="33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8"/>
              </w:rPr>
              <w:t>Circle</w:t>
            </w:r>
          </w:p>
        </w:tc>
        <w:tc>
          <w:tcPr>
            <w:tcW w:type="dxa" w:w="33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8"/>
              </w:rPr>
              <w:t>Circle</w:t>
            </w:r>
          </w:p>
        </w:tc>
        <w:tc>
          <w:tcPr>
            <w:tcW w:type="dxa" w:w="33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8"/>
              </w:rPr>
              <w:t>Circle</w:t>
            </w:r>
          </w:p>
        </w:tc>
      </w:tr>
      <w:tr>
        <w:trPr>
          <w:cantSplit/>
          <w:trHeight w:val="2160"/>
        </w:trPr>
        <w:tc>
          <w:tcPr>
            <w:tcW w:type="dxa" w:w="33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  <w:jc w:val="center"/>
            </w:pPr>
            <w:r>
              <w:rPr>
                <w:rFonts w:ascii="DejaVu Sans" w:hAnsi="DejaVu Sans"/>
                <w:b w:val="0"/>
                <w:sz w:val="110"/>
              </w:rPr>
              <w:t>●</w:t>
            </w:r>
          </w:p>
        </w:tc>
        <w:tc>
          <w:tcPr>
            <w:tcW w:type="dxa" w:w="33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  <w:jc w:val="center"/>
            </w:pPr>
            <w:r>
              <w:rPr>
                <w:rFonts w:ascii="DejaVu Sans" w:hAnsi="DejaVu Sans"/>
                <w:b w:val="0"/>
                <w:sz w:val="110"/>
              </w:rPr>
              <w:t>●</w:t>
            </w:r>
          </w:p>
        </w:tc>
        <w:tc>
          <w:tcPr>
            <w:tcW w:type="dxa" w:w="33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  <w:jc w:val="center"/>
            </w:pPr>
            <w:r>
              <w:rPr>
                <w:rFonts w:ascii="DejaVu Sans" w:hAnsi="DejaVu Sans"/>
                <w:b w:val="0"/>
                <w:sz w:val="110"/>
              </w:rPr>
              <w:t>●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8"/>
              </w:rPr>
              <w:t>Square</w:t>
            </w:r>
          </w:p>
        </w:tc>
        <w:tc>
          <w:tcPr>
            <w:tcW w:type="dxa" w:w="33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8"/>
              </w:rPr>
              <w:t>Square</w:t>
            </w:r>
          </w:p>
        </w:tc>
        <w:tc>
          <w:tcPr>
            <w:tcW w:type="dxa" w:w="33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8"/>
              </w:rPr>
              <w:t>Spare space</w:t>
            </w:r>
          </w:p>
        </w:tc>
      </w:tr>
      <w:tr>
        <w:trPr>
          <w:cantSplit/>
          <w:trHeight w:val="2160"/>
        </w:trPr>
        <w:tc>
          <w:tcPr>
            <w:tcW w:type="dxa" w:w="33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  <w:jc w:val="center"/>
            </w:pPr>
            <w:r>
              <w:rPr>
                <w:rFonts w:ascii="DejaVu Sans" w:hAnsi="DejaVu Sans"/>
                <w:b w:val="0"/>
                <w:sz w:val="110"/>
              </w:rPr>
              <w:t>■</w:t>
            </w:r>
          </w:p>
        </w:tc>
        <w:tc>
          <w:tcPr>
            <w:tcW w:type="dxa" w:w="33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  <w:jc w:val="center"/>
            </w:pPr>
            <w:r>
              <w:rPr>
                <w:rFonts w:ascii="DejaVu Sans" w:hAnsi="DejaVu Sans"/>
                <w:b w:val="0"/>
                <w:sz w:val="110"/>
              </w:rPr>
              <w:t>■</w:t>
            </w:r>
          </w:p>
        </w:tc>
        <w:tc>
          <w:tcPr>
            <w:tcW w:type="dxa" w:w="33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  <w:jc w:val="center"/>
            </w:pPr>
            <w:r>
              <w:rPr>
                <w:rFonts w:ascii="DejaVu Sans" w:hAnsi="DejaVu Sans"/>
                <w:b w:val="0"/>
                <w:sz w:val="110"/>
              </w:rPr>
            </w:r>
          </w:p>
        </w:tc>
      </w:tr>
    </w:tbl>
    <w:p>
      <w:r>
        <w:t>The set has three circles and two squares. Colour does not matter.</w:t>
      </w:r>
    </w:p>
    <w:p>
      <w:r>
        <w:br w:type="page"/>
      </w:r>
    </w:p>
    <w:p>
      <w:pPr>
        <w:pStyle w:val="Heading1"/>
      </w:pPr>
      <w:r>
        <w:t>Sort count and check mat</w:t>
      </w:r>
    </w:p>
    <w:p>
      <w:r>
        <w:t>Keep this mat whole. The team sorts the five cards into these spaces.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8"/>
              </w:rPr>
              <w:t>Circles</w:t>
            </w:r>
          </w:p>
        </w:tc>
        <w:tc>
          <w:tcPr>
            <w:tcW w:type="dxa" w:w="50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8"/>
              </w:rPr>
              <w:t>Squares</w:t>
            </w:r>
          </w:p>
        </w:tc>
      </w:tr>
      <w:tr>
        <w:trPr>
          <w:cantSplit/>
          <w:trHeight w:val="8064"/>
        </w:trPr>
        <w:tc>
          <w:tcPr>
            <w:tcW w:type="dxa" w:w="50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8"/>
              </w:rPr>
            </w:r>
          </w:p>
        </w:tc>
        <w:tc>
          <w:tcPr>
            <w:tcW w:type="dxa" w:w="50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8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149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4"/>
              </w:rPr>
              <w:t>Check the set</w:t>
            </w:r>
          </w:p>
        </w:tc>
        <w:tc>
          <w:tcPr>
            <w:tcW w:type="dxa" w:w="61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4"/>
              </w:rPr>
              <w:t>What was found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Circle total</w:t>
            </w:r>
          </w:p>
        </w:tc>
        <w:tc>
          <w:tcPr>
            <w:tcW w:type="dxa" w:w="61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Square total</w:t>
            </w:r>
          </w:p>
        </w:tc>
        <w:tc>
          <w:tcPr>
            <w:tcW w:type="dxa" w:w="61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Matches the task card</w:t>
            </w:r>
          </w:p>
        </w:tc>
        <w:tc>
          <w:tcPr>
            <w:tcW w:type="dxa" w:w="61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A change needed</w:t>
            </w:r>
          </w:p>
        </w:tc>
        <w:tc>
          <w:tcPr>
            <w:tcW w:type="dxa" w:w="61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</w:r>
          </w:p>
        </w:tc>
      </w:tr>
    </w:tbl>
    <w:p>
      <w:r>
        <w:t>Expected set: three circles and two squares.</w:t>
      </w:r>
    </w:p>
    <w:p>
      <w:r>
        <w:t>The checker compares the shapes and counts with the task card.</w:t>
      </w:r>
    </w:p>
    <w:p>
      <w:r>
        <w:t>Keep each learner’s action and help on their own record.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CAREERS-BUILD-A2-W05 · Shared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part in a team</dc:title>
  <dc:subject>CAREERS-BUILD-A2-W05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