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0"/>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 name="Picture 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0"/>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 name="Picture 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0"/>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 name="Picture 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0"/>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 name="Picture 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0"/>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 name="Picture 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0"/>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 name="Picture 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0"/>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 name="Picture 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0"/>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8" name="Picture 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9" name="Picture 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Arrival</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short answer or indicated choice for each of 1 to 4.</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1. A settlement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is a settlement: a town or an ocean?</w:t>
            </w:r>
          </w:p>
          <w:p>
            <w:pPr>
              <w:spacing w:before="0" w:after="40" w:line="245" w:lineRule="auto"/>
            </w:pPr>
            <w:r>
              <w:rPr>
                <w:rFonts w:ascii="Arial" w:hAnsi="Arial" w:cs="Arial" w:eastAsia="Arial"/>
                <w:b w:val="0"/>
                <w:color w:val="243746"/>
                <w:sz w:val="22"/>
                <w:lang w:val="en-GB"/>
              </w:rPr>
              <w:t>Clue: Read the first line of the context card.</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2. A symbol</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Identify PO: post office or park?</w:t>
            </w:r>
          </w:p>
          <w:p>
            <w:pPr>
              <w:spacing w:before="0" w:after="40" w:line="245" w:lineRule="auto"/>
            </w:pPr>
            <w:r>
              <w:rPr>
                <w:rFonts w:ascii="Arial" w:hAnsi="Arial" w:cs="Arial" w:eastAsia="Arial"/>
                <w:b w:val="0"/>
                <w:color w:val="243746"/>
                <w:sz w:val="22"/>
                <w:lang w:val="en-GB"/>
              </w:rPr>
              <w:t>Clue: Use the map key.</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3. A direction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arrow points north: up or down on this map?</w:t>
            </w:r>
          </w:p>
          <w:p>
            <w:pPr>
              <w:spacing w:before="0" w:after="40" w:line="245" w:lineRule="auto"/>
            </w:pPr>
            <w:r>
              <w:rPr>
                <w:rFonts w:ascii="Arial" w:hAnsi="Arial" w:cs="Arial" w:eastAsia="Arial"/>
                <w:b w:val="0"/>
                <w:color w:val="243746"/>
                <w:sz w:val="22"/>
                <w:lang w:val="en-GB"/>
              </w:rPr>
              <w:t>Clue: Find N.</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4. A grid order</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numbers rise from left to right: 10–14 or 20–24?</w:t>
            </w:r>
          </w:p>
          <w:p>
            <w:pPr>
              <w:spacing w:before="0" w:after="40" w:line="245" w:lineRule="auto"/>
            </w:pPr>
            <w:r>
              <w:rPr>
                <w:rFonts w:ascii="Arial" w:hAnsi="Arial" w:cs="Arial" w:eastAsia="Arial"/>
                <w:b w:val="0"/>
                <w:color w:val="243746"/>
                <w:sz w:val="22"/>
                <w:lang w:val="en-GB"/>
              </w:rPr>
              <w:t>Clue: Trace the labels along the bottom.</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0" name="Picture 1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Exit ticket</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exit reference or explanation in your chosen response mode.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1. Symbol</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Identify FB: footbridge or hall?</w:t>
            </w:r>
          </w:p>
          <w:p>
            <w:pPr>
              <w:spacing w:before="0" w:after="40" w:line="245" w:lineRule="auto"/>
            </w:pPr>
            <w:r>
              <w:rPr>
                <w:rFonts w:ascii="Arial" w:hAnsi="Arial" w:cs="Arial" w:eastAsia="Arial"/>
                <w:b w:val="0"/>
                <w:color w:val="243746"/>
                <w:sz w:val="22"/>
                <w:lang w:val="en-GB"/>
              </w:rPr>
              <w:t>Clue: Use the key.</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2. Reference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The school is in 1020 or 2010?</w:t>
            </w:r>
          </w:p>
          <w:p>
            <w:pPr>
              <w:spacing w:before="0" w:after="40" w:line="245" w:lineRule="auto"/>
            </w:pPr>
            <w:r>
              <w:rPr>
                <w:rFonts w:ascii="Arial" w:hAnsi="Arial" w:cs="Arial" w:eastAsia="Arial"/>
                <w:b w:val="0"/>
                <w:color w:val="243746"/>
                <w:sz w:val="22"/>
                <w:lang w:val="en-GB"/>
              </w:rPr>
              <w:t>Clue: Read across before up.</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3. Precision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Does a four-figure reference name a square or an exact dot?</w:t>
            </w:r>
          </w:p>
          <w:p>
            <w:pPr>
              <w:spacing w:before="0" w:after="40" w:line="245" w:lineRule="auto"/>
            </w:pPr>
            <w:r>
              <w:rPr>
                <w:rFonts w:ascii="Arial" w:hAnsi="Arial" w:cs="Arial" w:eastAsia="Arial"/>
                <w:b w:val="0"/>
                <w:color w:val="243746"/>
                <w:sz w:val="22"/>
                <w:lang w:val="en-GB"/>
              </w:rPr>
              <w:t>Clue: Think of PO and Q9.</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1" name="Picture 1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Arrival</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short answer or indicated choice for each of 1 to 4.</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1. A settlement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Define settlement.</w:t>
            </w:r>
          </w:p>
          <w:p>
            <w:pPr>
              <w:spacing w:before="0" w:after="40" w:line="245" w:lineRule="auto"/>
            </w:pPr>
            <w:r>
              <w:rPr>
                <w:rFonts w:ascii="Arial" w:hAnsi="Arial" w:cs="Arial" w:eastAsia="Arial"/>
                <w:b w:val="0"/>
                <w:color w:val="243746"/>
                <w:sz w:val="22"/>
                <w:lang w:val="en-GB"/>
              </w:rPr>
              <w:t>Clue: Use the context card.</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2. A symbol</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Identify Sch and FB using the key.</w:t>
            </w:r>
          </w:p>
          <w:p>
            <w:pPr>
              <w:spacing w:before="0" w:after="40" w:line="245" w:lineRule="auto"/>
            </w:pPr>
            <w:r>
              <w:rPr>
                <w:rFonts w:ascii="Arial" w:hAnsi="Arial" w:cs="Arial" w:eastAsia="Arial"/>
                <w:b w:val="0"/>
                <w:color w:val="243746"/>
                <w:sz w:val="22"/>
                <w:lang w:val="en-GB"/>
              </w:rPr>
              <w:t>Clue: Match the exact letters.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3. A direction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Describe the library's direction from the school.</w:t>
            </w:r>
          </w:p>
          <w:p>
            <w:pPr>
              <w:spacing w:before="0" w:after="40" w:line="245" w:lineRule="auto"/>
            </w:pPr>
            <w:r>
              <w:rPr>
                <w:rFonts w:ascii="Arial" w:hAnsi="Arial" w:cs="Arial" w:eastAsia="Arial"/>
                <w:b w:val="0"/>
                <w:color w:val="243746"/>
                <w:sz w:val="22"/>
                <w:lang w:val="en-GB"/>
              </w:rPr>
              <w:t>Clue: Use the north arrow and their positions.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4. A grid order</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labels run along the bottom of the grid, and which run up the side?</w:t>
            </w:r>
          </w:p>
          <w:p>
            <w:pPr>
              <w:spacing w:before="0" w:after="40" w:line="245" w:lineRule="auto"/>
            </w:pPr>
            <w:r>
              <w:rPr>
                <w:rFonts w:ascii="Arial" w:hAnsi="Arial" w:cs="Arial" w:eastAsia="Arial"/>
                <w:b w:val="0"/>
                <w:color w:val="243746"/>
                <w:sz w:val="22"/>
                <w:lang w:val="en-GB"/>
              </w:rPr>
              <w:t>Clue: Trace the bottom edge, then the side.</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2" name="Picture 1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Exit ticket</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exit reference or explanation in your chosen response mode.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1. Symbol</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Identify PO and say what helped you.</w:t>
            </w:r>
          </w:p>
          <w:p>
            <w:pPr>
              <w:spacing w:before="0" w:after="40" w:line="245" w:lineRule="auto"/>
            </w:pPr>
            <w:r>
              <w:rPr>
                <w:rFonts w:ascii="Arial" w:hAnsi="Arial" w:cs="Arial" w:eastAsia="Arial"/>
                <w:b w:val="0"/>
                <w:color w:val="243746"/>
                <w:sz w:val="22"/>
                <w:lang w:val="en-GB"/>
              </w:rPr>
              <w:t>Clue: Use the key.</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2. Reference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Give the hall's four-figure reference.</w:t>
            </w:r>
          </w:p>
          <w:p>
            <w:pPr>
              <w:spacing w:before="0" w:after="40" w:line="245" w:lineRule="auto"/>
            </w:pPr>
            <w:r>
              <w:rPr>
                <w:rFonts w:ascii="Arial" w:hAnsi="Arial" w:cs="Arial" w:eastAsia="Arial"/>
                <w:b w:val="0"/>
                <w:color w:val="243746"/>
                <w:sz w:val="22"/>
                <w:lang w:val="en-GB"/>
              </w:rPr>
              <w:t>Clue: Left line, then bottom line.</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3. Precision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Why can two features have the same four-figure reference?</w:t>
            </w:r>
          </w:p>
          <w:p>
            <w:pPr>
              <w:spacing w:before="0" w:after="40" w:line="245" w:lineRule="auto"/>
            </w:pPr>
            <w:r>
              <w:rPr>
                <w:rFonts w:ascii="Arial" w:hAnsi="Arial" w:cs="Arial" w:eastAsia="Arial"/>
                <w:b w:val="0"/>
                <w:color w:val="243746"/>
                <w:sz w:val="22"/>
                <w:lang w:val="en-GB"/>
              </w:rPr>
              <w:t>Clue: Think of 1221.</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3" name="Picture 1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Arrival</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short answer or indicated choice for each of 1 to 4.</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1. A settlement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Explain one difference between a village and a city.</w:t>
            </w:r>
          </w:p>
          <w:p>
            <w:pPr>
              <w:spacing w:before="0" w:after="40" w:line="245" w:lineRule="auto"/>
            </w:pPr>
            <w:r>
              <w:rPr>
                <w:rFonts w:ascii="Arial" w:hAnsi="Arial" w:cs="Arial" w:eastAsia="Arial"/>
                <w:b w:val="0"/>
                <w:color w:val="243746"/>
                <w:sz w:val="22"/>
                <w:lang w:val="en-GB"/>
              </w:rPr>
              <w:t>Clue: Think about size and services.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2. A symbol</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Identify PO and Sch using the key.</w:t>
            </w:r>
          </w:p>
          <w:p>
            <w:pPr>
              <w:spacing w:before="0" w:after="40" w:line="245" w:lineRule="auto"/>
            </w:pPr>
            <w:r>
              <w:rPr>
                <w:rFonts w:ascii="Arial" w:hAnsi="Arial" w:cs="Arial" w:eastAsia="Arial"/>
                <w:b w:val="0"/>
                <w:color w:val="243746"/>
                <w:sz w:val="22"/>
                <w:lang w:val="en-GB"/>
              </w:rPr>
              <w:t>Clue: Match the exact letters.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3. A direction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Describe the school's direction from the hall and explain the clue.</w:t>
            </w:r>
          </w:p>
          <w:p>
            <w:pPr>
              <w:spacing w:before="0" w:after="40" w:line="245" w:lineRule="auto"/>
            </w:pPr>
            <w:r>
              <w:rPr>
                <w:rFonts w:ascii="Arial" w:hAnsi="Arial" w:cs="Arial" w:eastAsia="Arial"/>
                <w:b w:val="0"/>
                <w:color w:val="243746"/>
                <w:sz w:val="22"/>
                <w:lang w:val="en-GB"/>
              </w:rPr>
              <w:t>Clue: Use the north arrow.</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4. A grid order</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labels run along the bottom of the grid, and which run up the side?</w:t>
            </w:r>
          </w:p>
          <w:p>
            <w:pPr>
              <w:spacing w:before="0" w:after="40" w:line="245" w:lineRule="auto"/>
            </w:pPr>
            <w:r>
              <w:rPr>
                <w:rFonts w:ascii="Arial" w:hAnsi="Arial" w:cs="Arial" w:eastAsia="Arial"/>
                <w:b w:val="0"/>
                <w:color w:val="243746"/>
                <w:sz w:val="22"/>
                <w:lang w:val="en-GB"/>
              </w:rPr>
              <w:t>Clue: Trace the bottom edge, then the side.</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4" name="Picture 1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Exit ticket</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exit reference or explanation in your chosen response mode.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1. Symbol</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Explain why a symbol must be checked against the map's key.</w:t>
            </w:r>
          </w:p>
          <w:p>
            <w:pPr>
              <w:spacing w:before="0" w:after="40" w:line="245" w:lineRule="auto"/>
            </w:pPr>
            <w:r>
              <w:rPr>
                <w:rFonts w:ascii="Arial" w:hAnsi="Arial" w:cs="Arial" w:eastAsia="Arial"/>
                <w:b w:val="0"/>
                <w:color w:val="243746"/>
                <w:sz w:val="22"/>
                <w:lang w:val="en-GB"/>
              </w:rPr>
              <w:t>Clue: Think about different map types.</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2. Reference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Give the post office's six-figure reference.</w:t>
            </w:r>
          </w:p>
          <w:p>
            <w:pPr>
              <w:spacing w:before="0" w:after="40" w:line="245" w:lineRule="auto"/>
            </w:pPr>
            <w:r>
              <w:rPr>
                <w:rFonts w:ascii="Arial" w:hAnsi="Arial" w:cs="Arial" w:eastAsia="Arial"/>
                <w:b w:val="0"/>
                <w:color w:val="243746"/>
                <w:sz w:val="22"/>
                <w:lang w:val="en-GB"/>
              </w:rPr>
              <w:t>Clue: Three easting digits, then three northing digits.</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3. Precision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Explain what six figures add to 1221.</w:t>
            </w:r>
          </w:p>
          <w:p>
            <w:pPr>
              <w:spacing w:before="0" w:after="40" w:line="245" w:lineRule="auto"/>
            </w:pPr>
            <w:r>
              <w:rPr>
                <w:rFonts w:ascii="Arial" w:hAnsi="Arial" w:cs="Arial" w:eastAsia="Arial"/>
                <w:b w:val="0"/>
                <w:color w:val="243746"/>
                <w:sz w:val="22"/>
                <w:lang w:val="en-GB"/>
              </w:rPr>
              <w:t>Clue: Compare 1 km squares with tenths.</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5" name="Picture 1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Starter and method strip</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Starter · 3 min · 05 to 08</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choice and the key entry that supports it.</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 map reader sees Q7 and says, 'That must mean health centre, like Q9.'</w:t>
      </w:r>
    </w:p>
    <w:p>
      <w:pPr>
        <w:spacing w:before="0" w:after="60" w:line="245" w:lineRule="auto"/>
      </w:pPr>
      <w:r>
        <w:rPr>
          <w:rFonts w:ascii="Arial" w:hAnsi="Arial" w:cs="Arial" w:eastAsia="Arial"/>
          <w:b w:val="0"/>
          <w:color w:val="243746"/>
          <w:sz w:val="22"/>
          <w:lang w:val="en-GB"/>
        </w:rPr>
        <w:t>What should they do first?</w:t>
      </w:r>
    </w:p>
    <w:p>
      <w:pPr>
        <w:spacing w:before="0" w:after="60" w:line="245" w:lineRule="auto"/>
      </w:pPr>
      <w:r>
        <w:rPr>
          <w:rFonts w:ascii="Arial" w:hAnsi="Arial" w:cs="Arial" w:eastAsia="Arial"/>
          <w:b w:val="0"/>
          <w:color w:val="243746"/>
          <w:sz w:val="22"/>
          <w:lang w:val="en-GB"/>
        </w:rPr>
        <w:t>A: Use this map's key.</w:t>
      </w:r>
    </w:p>
    <w:p>
      <w:pPr>
        <w:spacing w:before="0" w:after="60" w:line="245" w:lineRule="auto"/>
      </w:pPr>
      <w:r>
        <w:rPr>
          <w:rFonts w:ascii="Arial" w:hAnsi="Arial" w:cs="Arial" w:eastAsia="Arial"/>
          <w:b w:val="0"/>
          <w:color w:val="243746"/>
          <w:sz w:val="22"/>
          <w:lang w:val="en-GB"/>
        </w:rPr>
        <w:t>B: Guess from the first letter.</w:t>
      </w:r>
    </w:p>
    <w:p>
      <w:pPr>
        <w:spacing w:before="0" w:after="60" w:line="245" w:lineRule="auto"/>
      </w:pPr>
      <w:r>
        <w:rPr>
          <w:rFonts w:ascii="Arial" w:hAnsi="Arial" w:cs="Arial" w:eastAsia="Arial"/>
          <w:b w:val="0"/>
          <w:color w:val="243746"/>
          <w:sz w:val="22"/>
          <w:lang w:val="en-GB"/>
        </w:rPr>
        <w:t>C: Assume every map uses the same symbols.</w:t>
      </w:r>
    </w:p>
    <w:p>
      <w:pPr>
        <w:spacing w:before="0" w:after="60" w:line="245" w:lineRule="auto"/>
      </w:pPr>
      <w:r>
        <w:rPr>
          <w:rFonts w:ascii="Arial" w:hAnsi="Arial" w:cs="Arial" w:eastAsia="Arial"/>
          <w:b w:val="0"/>
          <w:color w:val="243746"/>
          <w:sz w:val="22"/>
          <w:lang w:val="en-GB"/>
        </w:rPr>
        <w:t>Explain your choice.</w:t>
      </w:r>
    </w:p>
    <w:tbl>
      <w:tblPr>
        <w:tblW w:type="auto" w:w="0"/>
        <w:jc w:val="left"/>
        <w:tblLayout w:type="fixed"/>
        <w:tblLook w:firstColumn="1" w:firstRow="1" w:lastColumn="0" w:lastRow="0" w:noHBand="0" w:noVBand="1" w:val="04A0"/>
      </w:tblPr>
      <w:tblGrid>
        <w:gridCol w:w="10091"/>
      </w:tblGrid>
      <w:tr>
        <w:trPr>
          <w:trHeight w:val="153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I do · key model</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The library's four-figure reference, with an arrow or words showing 'eastings then northings'.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Identify, locate, check</w:t>
      </w:r>
    </w:p>
    <w:p>
      <w:pPr>
        <w:spacing w:before="0" w:after="60" w:line="245" w:lineRule="auto"/>
      </w:pPr>
      <w:r>
        <w:rPr>
          <w:rFonts w:ascii="Arial" w:hAnsi="Arial" w:cs="Arial" w:eastAsia="Arial"/>
          <w:b w:val="0"/>
          <w:color w:val="243746"/>
          <w:sz w:val="22"/>
          <w:lang w:val="en-GB"/>
        </w:rPr>
        <w:t>Step 1 — Identify</w:t>
      </w:r>
    </w:p>
    <w:p>
      <w:pPr>
        <w:spacing w:before="0" w:after="60" w:line="245" w:lineRule="auto"/>
      </w:pPr>
      <w:r>
        <w:rPr>
          <w:rFonts w:ascii="Arial" w:hAnsi="Arial" w:cs="Arial" w:eastAsia="Arial"/>
          <w:b w:val="0"/>
          <w:color w:val="243746"/>
          <w:sz w:val="22"/>
          <w:lang w:val="en-GB"/>
        </w:rPr>
        <w:t>The key says B means library.</w:t>
      </w:r>
    </w:p>
    <w:p>
      <w:pPr>
        <w:spacing w:before="0" w:after="60" w:line="245" w:lineRule="auto"/>
      </w:pPr>
      <w:r>
        <w:rPr>
          <w:rFonts w:ascii="Arial" w:hAnsi="Arial" w:cs="Arial" w:eastAsia="Arial"/>
          <w:b w:val="0"/>
          <w:color w:val="243746"/>
          <w:sz w:val="22"/>
          <w:lang w:val="en-GB"/>
        </w:rPr>
        <w:t>Step 2 — Read eastings first</w:t>
      </w:r>
    </w:p>
    <w:p>
      <w:pPr>
        <w:spacing w:before="0" w:after="60" w:line="245" w:lineRule="auto"/>
      </w:pPr>
      <w:r>
        <w:rPr>
          <w:rFonts w:ascii="Arial" w:hAnsi="Arial" w:cs="Arial" w:eastAsia="Arial"/>
          <w:b w:val="0"/>
          <w:color w:val="243746"/>
          <w:sz w:val="22"/>
          <w:lang w:val="en-GB"/>
        </w:rPr>
        <w:t>Find the library's square.</w:t>
      </w:r>
    </w:p>
    <w:p>
      <w:pPr>
        <w:spacing w:before="0" w:after="60" w:line="245" w:lineRule="auto"/>
      </w:pPr>
      <w:r>
        <w:rPr>
          <w:rFonts w:ascii="Arial" w:hAnsi="Arial" w:cs="Arial" w:eastAsia="Arial"/>
          <w:b w:val="0"/>
          <w:color w:val="243746"/>
          <w:sz w:val="22"/>
          <w:lang w:val="en-GB"/>
        </w:rPr>
        <w:t>Its left grid line is 10.</w:t>
      </w:r>
    </w:p>
    <w:p>
      <w:pPr>
        <w:spacing w:before="0" w:after="60" w:line="245" w:lineRule="auto"/>
      </w:pPr>
      <w:r>
        <w:rPr>
          <w:rFonts w:ascii="Arial" w:hAnsi="Arial" w:cs="Arial" w:eastAsia="Arial"/>
          <w:b w:val="0"/>
          <w:color w:val="243746"/>
          <w:sz w:val="22"/>
          <w:lang w:val="en-GB"/>
        </w:rPr>
        <w:t>Step 3 — Read northings second</w:t>
      </w:r>
    </w:p>
    <w:p>
      <w:pPr>
        <w:spacing w:before="0" w:after="60" w:line="245" w:lineRule="auto"/>
      </w:pPr>
      <w:r>
        <w:rPr>
          <w:rFonts w:ascii="Arial" w:hAnsi="Arial" w:cs="Arial" w:eastAsia="Arial"/>
          <w:b w:val="0"/>
          <w:color w:val="243746"/>
          <w:sz w:val="22"/>
          <w:lang w:val="en-GB"/>
        </w:rPr>
        <w:t>The bottom grid line of that square is 21.</w:t>
      </w:r>
    </w:p>
    <w:p>
      <w:pPr>
        <w:spacing w:before="0" w:after="60" w:line="245" w:lineRule="auto"/>
      </w:pPr>
      <w:r>
        <w:rPr>
          <w:rFonts w:ascii="Arial" w:hAnsi="Arial" w:cs="Arial" w:eastAsia="Arial"/>
          <w:b w:val="0"/>
          <w:color w:val="243746"/>
          <w:sz w:val="22"/>
          <w:lang w:val="en-GB"/>
        </w:rPr>
        <w:t>Put them together: 1021.</w:t>
      </w:r>
    </w:p>
    <w:tbl>
      <w:tblPr>
        <w:tblW w:type="auto" w:w="0"/>
        <w:jc w:val="left"/>
        <w:tblLayout w:type="fixed"/>
        <w:tblLook w:firstColumn="1" w:firstRow="1" w:lastColumn="0" w:lastRow="0" w:noHBand="0" w:noVBand="1" w:val="04A0"/>
      </w:tblPr>
      <w:tblGrid>
        <w:gridCol w:w="10091"/>
      </w:tblGrid>
      <w:tr>
        <w:trPr>
          <w:trHeight w:val="1134"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key link or step.</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6" name="Picture 1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You do</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Independent</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route's map answers, one reason and one checked or improved detail.</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Use the invented settlement map and its key.</w:t>
      </w:r>
    </w:p>
    <w:p>
      <w:pPr>
        <w:spacing w:before="0" w:after="60" w:line="245" w:lineRule="auto"/>
      </w:pPr>
      <w:r>
        <w:rPr>
          <w:rFonts w:ascii="Arial" w:hAnsi="Arial" w:cs="Arial" w:eastAsia="Arial"/>
          <w:b w:val="0"/>
          <w:color w:val="243746"/>
          <w:sz w:val="22"/>
          <w:lang w:val="en-GB"/>
        </w:rPr>
        <w:t>1. Identify Sch, PO and FB.</w:t>
      </w:r>
    </w:p>
    <w:p>
      <w:pPr>
        <w:spacing w:before="0" w:after="60" w:line="245" w:lineRule="auto"/>
      </w:pPr>
      <w:r>
        <w:rPr>
          <w:rFonts w:ascii="Arial" w:hAnsi="Arial" w:cs="Arial" w:eastAsia="Arial"/>
          <w:b w:val="0"/>
          <w:color w:val="243746"/>
          <w:sz w:val="22"/>
          <w:lang w:val="en-GB"/>
        </w:rPr>
        <w:t>2. Give the four-figure reference for the school, post office and footbridge.</w:t>
      </w:r>
    </w:p>
    <w:p>
      <w:pPr>
        <w:spacing w:before="0" w:after="60" w:line="245" w:lineRule="auto"/>
      </w:pPr>
      <w:r>
        <w:rPr>
          <w:rFonts w:ascii="Arial" w:hAnsi="Arial" w:cs="Arial" w:eastAsia="Arial"/>
          <w:b w:val="0"/>
          <w:color w:val="243746"/>
          <w:sz w:val="22"/>
          <w:lang w:val="en-GB"/>
        </w:rPr>
        <w:t>3. Describe the hall's direction from the library.</w:t>
      </w:r>
    </w:p>
    <w:p>
      <w:pPr>
        <w:spacing w:before="0" w:after="60" w:line="245" w:lineRule="auto"/>
      </w:pPr>
      <w:r>
        <w:rPr>
          <w:rFonts w:ascii="Arial" w:hAnsi="Arial" w:cs="Arial" w:eastAsia="Arial"/>
          <w:b w:val="0"/>
          <w:color w:val="243746"/>
          <w:sz w:val="22"/>
          <w:lang w:val="en-GB"/>
        </w:rPr>
        <w:t>4. Explain why 1221 alone cannot tell a reader whether you mean the post office or the health centre.</w:t>
      </w:r>
    </w:p>
    <w:p>
      <w:pPr>
        <w:spacing w:before="0" w:after="60" w:line="245" w:lineRule="auto"/>
      </w:pPr>
      <w:r>
        <w:rPr>
          <w:rFonts w:ascii="Arial" w:hAnsi="Arial" w:cs="Arial" w:eastAsia="Arial"/>
          <w:b w:val="0"/>
          <w:color w:val="243746"/>
          <w:sz w:val="22"/>
          <w:lang w:val="en-GB"/>
        </w:rPr>
        <w:t>5. Explain one thing this map cannot tell us about the settlement's population.</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Frame if useful: 'The left line is ____. The bottom line is ____. The reference is ____.'</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You may point, speak, sign, use symbols, draw or write. You may pass.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Review and improve: Trace one pair of grid lines. Check easting digits come first; amend one answer or strengthen its reason.</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7" name="Picture 1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You do</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route's map answers, one reason and one checked or improved detail.</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Use the map and key with an adult, one feature at a time.</w:t>
      </w:r>
    </w:p>
    <w:p>
      <w:pPr>
        <w:spacing w:before="0" w:after="60" w:line="245" w:lineRule="auto"/>
      </w:pPr>
      <w:r>
        <w:rPr>
          <w:rFonts w:ascii="Arial" w:hAnsi="Arial" w:cs="Arial" w:eastAsia="Arial"/>
          <w:b w:val="0"/>
          <w:color w:val="243746"/>
          <w:sz w:val="22"/>
          <w:lang w:val="en-GB"/>
        </w:rPr>
        <w:t>1. Identify PO: post office / park. Identify FB: footbridge / library.</w:t>
      </w:r>
    </w:p>
    <w:p>
      <w:pPr>
        <w:spacing w:before="0" w:after="60" w:line="245" w:lineRule="auto"/>
      </w:pPr>
      <w:r>
        <w:rPr>
          <w:rFonts w:ascii="Arial" w:hAnsi="Arial" w:cs="Arial" w:eastAsia="Arial"/>
          <w:b w:val="0"/>
          <w:color w:val="243746"/>
          <w:sz w:val="22"/>
          <w:lang w:val="en-GB"/>
        </w:rPr>
        <w:t>2. Find the school. Read the left line: 10 / 20. Read the bottom line: 20 / 10. Put easting first, then northing.</w:t>
      </w:r>
    </w:p>
    <w:p>
      <w:pPr>
        <w:spacing w:before="0" w:after="60" w:line="245" w:lineRule="auto"/>
      </w:pPr>
      <w:r>
        <w:rPr>
          <w:rFonts w:ascii="Arial" w:hAnsi="Arial" w:cs="Arial" w:eastAsia="Arial"/>
          <w:b w:val="0"/>
          <w:color w:val="243746"/>
          <w:sz w:val="22"/>
          <w:lang w:val="en-GB"/>
        </w:rPr>
        <w:t>3. Find the post office. Choose its square: 1221 / 2112. Trace the two lines to check.</w:t>
      </w:r>
    </w:p>
    <w:p>
      <w:pPr>
        <w:spacing w:before="0" w:after="60" w:line="245" w:lineRule="auto"/>
      </w:pPr>
      <w:r>
        <w:rPr>
          <w:rFonts w:ascii="Arial" w:hAnsi="Arial" w:cs="Arial" w:eastAsia="Arial"/>
          <w:b w:val="0"/>
          <w:color w:val="243746"/>
          <w:sz w:val="22"/>
          <w:lang w:val="en-GB"/>
        </w:rPr>
        <w:t>4. Find the footbridge. Choose its square: 1122 / 2211. Trace the two lines to check.</w:t>
      </w:r>
    </w:p>
    <w:p>
      <w:pPr>
        <w:spacing w:before="0" w:after="60" w:line="245" w:lineRule="auto"/>
      </w:pPr>
      <w:r>
        <w:rPr>
          <w:rFonts w:ascii="Arial" w:hAnsi="Arial" w:cs="Arial" w:eastAsia="Arial"/>
          <w:b w:val="0"/>
          <w:color w:val="243746"/>
          <w:sz w:val="22"/>
          <w:lang w:val="en-GB"/>
        </w:rPr>
        <w:t>5. Describe the hall's direction from the library: east / west.</w:t>
      </w:r>
    </w:p>
    <w:p>
      <w:pPr>
        <w:spacing w:before="0" w:after="60" w:line="245" w:lineRule="auto"/>
      </w:pPr>
      <w:r>
        <w:rPr>
          <w:rFonts w:ascii="Arial" w:hAnsi="Arial" w:cs="Arial" w:eastAsia="Arial"/>
          <w:b w:val="0"/>
          <w:color w:val="243746"/>
          <w:sz w:val="22"/>
          <w:lang w:val="en-GB"/>
        </w:rPr>
        <w:t>6. Does 1221 mean the whole square or one exact dot? Use the post office and health centre as your clue.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Frame: 'Easting ____ then northing ____ gives ____.'</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You may point, speak, sign, use symbols, draw or write. You may pass.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Review and improve: Check one reference by pointing to the left and bottom lines. Correct its order or show why it is right.</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8" name="Picture 1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You do</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Choice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route's map answers, one reason and one checked or improved detail.</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Choose your way to show the answer: direct a pointer, arrange digit cards, speak or sign, or make a short record.</w:t>
      </w:r>
    </w:p>
    <w:p>
      <w:pPr>
        <w:spacing w:before="0" w:after="60" w:line="245" w:lineRule="auto"/>
      </w:pPr>
      <w:r>
        <w:rPr>
          <w:rFonts w:ascii="Arial" w:hAnsi="Arial" w:cs="Arial" w:eastAsia="Arial"/>
          <w:b w:val="0"/>
          <w:color w:val="243746"/>
          <w:sz w:val="22"/>
          <w:lang w:val="en-GB"/>
        </w:rPr>
        <w:t>1. Identify Sch, PO and FB using the key. Choose from school / post office / footbridge.</w:t>
      </w:r>
    </w:p>
    <w:p>
      <w:pPr>
        <w:spacing w:before="0" w:after="60" w:line="245" w:lineRule="auto"/>
      </w:pPr>
      <w:r>
        <w:rPr>
          <w:rFonts w:ascii="Arial" w:hAnsi="Arial" w:cs="Arial" w:eastAsia="Arial"/>
          <w:b w:val="0"/>
          <w:color w:val="243746"/>
          <w:sz w:val="22"/>
          <w:lang w:val="en-GB"/>
        </w:rPr>
        <w:t>2. Match all three features to their four-figure references: 1020 / 1221 / 1122.</w:t>
      </w:r>
    </w:p>
    <w:p>
      <w:pPr>
        <w:spacing w:before="0" w:after="60" w:line="245" w:lineRule="auto"/>
      </w:pPr>
      <w:r>
        <w:rPr>
          <w:rFonts w:ascii="Arial" w:hAnsi="Arial" w:cs="Arial" w:eastAsia="Arial"/>
          <w:b w:val="0"/>
          <w:color w:val="243746"/>
          <w:sz w:val="22"/>
          <w:lang w:val="en-GB"/>
        </w:rPr>
        <w:t>3. Choose one match. Show the left line and the bottom line that support it.</w:t>
      </w:r>
    </w:p>
    <w:p>
      <w:pPr>
        <w:spacing w:before="0" w:after="60" w:line="245" w:lineRule="auto"/>
      </w:pPr>
      <w:r>
        <w:rPr>
          <w:rFonts w:ascii="Arial" w:hAnsi="Arial" w:cs="Arial" w:eastAsia="Arial"/>
          <w:b w:val="0"/>
          <w:color w:val="243746"/>
          <w:sz w:val="22"/>
          <w:lang w:val="en-GB"/>
        </w:rPr>
        <w:t>4. Choose the hall's direction from the library: east / west.</w:t>
      </w:r>
    </w:p>
    <w:p>
      <w:pPr>
        <w:spacing w:before="0" w:after="60" w:line="245" w:lineRule="auto"/>
      </w:pPr>
      <w:r>
        <w:rPr>
          <w:rFonts w:ascii="Arial" w:hAnsi="Arial" w:cs="Arial" w:eastAsia="Arial"/>
          <w:b w:val="0"/>
          <w:color w:val="243746"/>
          <w:sz w:val="22"/>
          <w:lang w:val="en-GB"/>
        </w:rPr>
        <w:t>5. Choose the claim that fits 1221:</w:t>
      </w:r>
    </w:p>
    <w:p>
      <w:pPr>
        <w:spacing w:before="0" w:after="60" w:line="245" w:lineRule="auto"/>
      </w:pPr>
      <w:r>
        <w:rPr>
          <w:rFonts w:ascii="Arial" w:hAnsi="Arial" w:cs="Arial" w:eastAsia="Arial"/>
          <w:b w:val="0"/>
          <w:color w:val="243746"/>
          <w:sz w:val="22"/>
          <w:lang w:val="en-GB"/>
        </w:rPr>
        <w:t>A: It names a whole square with more than one feature.</w:t>
      </w:r>
    </w:p>
    <w:p>
      <w:pPr>
        <w:spacing w:before="0" w:after="60" w:line="245" w:lineRule="auto"/>
      </w:pPr>
      <w:r>
        <w:rPr>
          <w:rFonts w:ascii="Arial" w:hAnsi="Arial" w:cs="Arial" w:eastAsia="Arial"/>
          <w:b w:val="0"/>
          <w:color w:val="243746"/>
          <w:sz w:val="22"/>
          <w:lang w:val="en-GB"/>
        </w:rPr>
        <w:t>B: It names only the post office's exact dot.</w:t>
      </w:r>
    </w:p>
    <w:p>
      <w:pPr>
        <w:spacing w:before="0" w:after="60" w:line="245" w:lineRule="auto"/>
      </w:pPr>
      <w:r>
        <w:rPr>
          <w:rFonts w:ascii="Arial" w:hAnsi="Arial" w:cs="Arial" w:eastAsia="Arial"/>
          <w:b w:val="0"/>
          <w:color w:val="243746"/>
          <w:sz w:val="22"/>
          <w:lang w:val="en-GB"/>
        </w:rPr>
        <w:t>Give one map clue for your choice.</w:t>
      </w:r>
    </w:p>
    <w:p>
      <w:pPr>
        <w:spacing w:before="0" w:after="60" w:line="245" w:lineRule="auto"/>
      </w:pPr>
      <w:r>
        <w:rPr>
          <w:rFonts w:ascii="Arial" w:hAnsi="Arial" w:cs="Arial" w:eastAsia="Arial"/>
          <w:b w:val="0"/>
          <w:color w:val="243746"/>
          <w:sz w:val="22"/>
          <w:lang w:val="en-GB"/>
        </w:rPr>
        <w:t>You may point, speak, sign, use symbols, draw or write. You may pass.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Review and improve: Check one match with the actual grid lines. Change it or show its deciding clue.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9" name="Picture 1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You do</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Aspire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route's map answers, one reason and one checked or improved detail.</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F2E6"/>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Aspire</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Use the map, key and tenth divisions.</w:t>
      </w:r>
    </w:p>
    <w:p>
      <w:pPr>
        <w:spacing w:before="0" w:after="60" w:line="245" w:lineRule="auto"/>
      </w:pPr>
      <w:r>
        <w:rPr>
          <w:rFonts w:ascii="Arial" w:hAnsi="Arial" w:cs="Arial" w:eastAsia="Arial"/>
          <w:b w:val="0"/>
          <w:color w:val="243746"/>
          <w:sz w:val="22"/>
          <w:lang w:val="en-GB"/>
        </w:rPr>
        <w:t>1. Identify Sch, PO and FB. Give each feature's four-figure reference.</w:t>
      </w:r>
    </w:p>
    <w:p>
      <w:pPr>
        <w:spacing w:before="0" w:after="60" w:line="245" w:lineRule="auto"/>
      </w:pPr>
      <w:r>
        <w:rPr>
          <w:rFonts w:ascii="Arial" w:hAnsi="Arial" w:cs="Arial" w:eastAsia="Arial"/>
          <w:b w:val="0"/>
          <w:color w:val="243746"/>
          <w:sz w:val="22"/>
          <w:lang w:val="en-GB"/>
        </w:rPr>
        <w:t>2. Give the six-figure references for the post office and health centre. Count tenths across and up from each square's left and bottom lines.</w:t>
      </w:r>
    </w:p>
    <w:p>
      <w:pPr>
        <w:spacing w:before="0" w:after="60" w:line="245" w:lineRule="auto"/>
      </w:pPr>
      <w:r>
        <w:rPr>
          <w:rFonts w:ascii="Arial" w:hAnsi="Arial" w:cs="Arial" w:eastAsia="Arial"/>
          <w:b w:val="0"/>
          <w:color w:val="243746"/>
          <w:sz w:val="22"/>
          <w:lang w:val="en-GB"/>
        </w:rPr>
        <w:t>3. Compare their four-figure and six-figure references. Explain the gain in precision.</w:t>
      </w:r>
    </w:p>
    <w:p>
      <w:pPr>
        <w:spacing w:before="0" w:after="60" w:line="245" w:lineRule="auto"/>
      </w:pPr>
      <w:r>
        <w:rPr>
          <w:rFonts w:ascii="Arial" w:hAnsi="Arial" w:cs="Arial" w:eastAsia="Arial"/>
          <w:b w:val="0"/>
          <w:color w:val="243746"/>
          <w:sz w:val="22"/>
          <w:lang w:val="en-GB"/>
        </w:rPr>
        <w:t>4. Describe the hall's direction from the library.</w:t>
      </w:r>
    </w:p>
    <w:p>
      <w:pPr>
        <w:spacing w:before="0" w:after="60" w:line="245" w:lineRule="auto"/>
      </w:pPr>
      <w:r>
        <w:rPr>
          <w:rFonts w:ascii="Arial" w:hAnsi="Arial" w:cs="Arial" w:eastAsia="Arial"/>
          <w:b w:val="0"/>
          <w:color w:val="243746"/>
          <w:sz w:val="22"/>
          <w:lang w:val="en-GB"/>
        </w:rPr>
        <w:t>5. Evaluate this claim: 'This map proves the settlement is becoming more urban.' State what further evidence would be needed.</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Frame if useful: 'The map shows ____, but it cannot establish ____ because ____.'</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You may point, speak, sign, use symbols, draw or write. You may pass.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Review and improve: Check all three easting digits come before all three northing digits. Make one correction or add a precise limitation.</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0" name="Picture 2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Knowledge organiser</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 can use a map key and grid references to locate features.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5046"/>
        <w:gridCol w:w="5046"/>
      </w:tblGrid>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A5DCEF"/>
          </w:tcPr>
          <w:p>
            <w:pPr>
              <w:spacing w:before="0" w:after="40" w:line="245" w:lineRule="auto"/>
            </w:pPr>
            <w:r>
              <w:rPr>
                <w:rFonts w:ascii="Arial" w:hAnsi="Arial" w:cs="Arial" w:eastAsia="Arial"/>
                <w:b/>
                <w:color w:val="243746"/>
                <w:sz w:val="23"/>
                <w:lang w:val="en-GB"/>
              </w:rPr>
              <w:t>Identify</w:t>
            </w:r>
          </w:p>
          <w:p>
            <w:pPr>
              <w:spacing w:before="0" w:after="40" w:line="245" w:lineRule="auto"/>
            </w:pPr>
            <w:r>
              <w:rPr>
                <w:rFonts w:ascii="Arial" w:hAnsi="Arial" w:cs="Arial" w:eastAsia="Arial"/>
                <w:b w:val="0"/>
                <w:color w:val="243746"/>
                <w:sz w:val="22"/>
                <w:lang w:val="en-GB"/>
              </w:rPr>
              <w:t>The key says B means library.</w:t>
            </w:r>
          </w:p>
          <w:p>
            <w:pPr>
              <w:spacing w:before="0" w:after="40" w:line="245" w:lineRule="auto"/>
            </w:pPr>
            <w:r>
              <w:rPr>
                <w:rFonts w:ascii="Arial" w:hAnsi="Arial" w:cs="Arial" w:eastAsia="Arial"/>
                <w:b w:val="0"/>
                <w:color w:val="243746"/>
                <w:sz w:val="22"/>
                <w:lang w:val="en-GB"/>
              </w:rPr>
              <w:t>Check the key of the map being used; never assume the same symbol has the same meaning on every map.</w:t>
            </w:r>
          </w:p>
        </w:tc>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D5E6BC"/>
          </w:tcPr>
          <w:p>
            <w:pPr>
              <w:spacing w:before="0" w:after="40" w:line="245" w:lineRule="auto"/>
            </w:pPr>
            <w:r>
              <w:rPr>
                <w:rFonts w:ascii="Arial" w:hAnsi="Arial" w:cs="Arial" w:eastAsia="Arial"/>
                <w:b/>
                <w:color w:val="243746"/>
                <w:sz w:val="23"/>
                <w:lang w:val="en-GB"/>
              </w:rPr>
              <w:t>Locate</w:t>
            </w:r>
          </w:p>
          <w:p>
            <w:pPr>
              <w:spacing w:before="0" w:after="40" w:line="245" w:lineRule="auto"/>
            </w:pPr>
            <w:r>
              <w:rPr>
                <w:rFonts w:ascii="Arial" w:hAnsi="Arial" w:cs="Arial" w:eastAsia="Arial"/>
                <w:b w:val="0"/>
                <w:color w:val="243746"/>
                <w:sz w:val="22"/>
                <w:lang w:val="en-GB"/>
              </w:rPr>
              <w:t>Find the library's square.</w:t>
            </w:r>
          </w:p>
          <w:p>
            <w:pPr>
              <w:spacing w:before="0" w:after="40" w:line="245" w:lineRule="auto"/>
            </w:pPr>
            <w:r>
              <w:rPr>
                <w:rFonts w:ascii="Arial" w:hAnsi="Arial" w:cs="Arial" w:eastAsia="Arial"/>
                <w:b w:val="0"/>
                <w:color w:val="243746"/>
                <w:sz w:val="22"/>
                <w:lang w:val="en-GB"/>
              </w:rPr>
              <w:t>Its left grid line is 10.</w:t>
            </w:r>
          </w:p>
          <w:p>
            <w:pPr>
              <w:spacing w:before="0" w:after="40" w:line="245" w:lineRule="auto"/>
            </w:pPr>
            <w:r>
              <w:rPr>
                <w:rFonts w:ascii="Arial" w:hAnsi="Arial" w:cs="Arial" w:eastAsia="Arial"/>
                <w:b w:val="0"/>
                <w:color w:val="243746"/>
                <w:sz w:val="22"/>
                <w:lang w:val="en-GB"/>
              </w:rPr>
              <w:t>The bottom grid line of that square is 21.</w:t>
            </w:r>
          </w:p>
          <w:p>
            <w:pPr>
              <w:spacing w:before="0" w:after="40" w:line="245" w:lineRule="auto"/>
            </w:pPr>
            <w:r>
              <w:rPr>
                <w:rFonts w:ascii="Arial" w:hAnsi="Arial" w:cs="Arial" w:eastAsia="Arial"/>
                <w:b w:val="0"/>
                <w:color w:val="243746"/>
                <w:sz w:val="22"/>
                <w:lang w:val="en-GB"/>
              </w:rPr>
              <w:t>Put them together: 1021.</w:t>
            </w:r>
          </w:p>
          <w:p>
            <w:pPr>
              <w:spacing w:before="0" w:after="40" w:line="245" w:lineRule="auto"/>
              <w:jc w:val="center"/>
            </w:pPr>
            <w:r>
              <w:drawing>
                <wp:inline xmlns:a="http://schemas.openxmlformats.org/drawingml/2006/main" xmlns:pic="http://schemas.openxmlformats.org/drawingml/2006/picture">
                  <wp:extent cx="1258641" cy="1224000"/>
                  <wp:docPr id="21" name="Picture 21" descr="The school is in the leftmost column and lowest row. The library is directly north of it in the next row. The hall is directly east of the library. The park point, labelled Q7, is directly north of the hall. The footbridge shares the park's square. The post office, labelled PO, and health centre, labelled Q9, share the square east of the hall."/>
                  <wp:cNvGraphicFramePr>
                    <a:graphicFrameLocks noChangeAspect="1"/>
                  </wp:cNvGraphicFramePr>
                  <a:graphic>
                    <a:graphicData uri="http://schemas.openxmlformats.org/drawingml/2006/picture">
                      <pic:pic>
                        <pic:nvPicPr>
                          <pic:cNvPr id="0" name="practice_grid.png"/>
                          <pic:cNvPicPr/>
                        </pic:nvPicPr>
                        <pic:blipFill>
                          <a:blip r:embed="rId11"/>
                          <a:stretch>
                            <a:fillRect/>
                          </a:stretch>
                        </pic:blipFill>
                        <pic:spPr>
                          <a:xfrm>
                            <a:off x="0" y="0"/>
                            <a:ext cx="1258641"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The school is in the leftmost column and lowest row. The library is directly north of it in the next row. The hall is directly east of the library. The park point, labelled Q7, is directly north of the hall. The footbridge shares the park's square. The post office, labelled PO, and health centre, labelled Q9, share the square east of the hall.</w:t>
            </w:r>
          </w:p>
          <w:p>
            <w:pPr>
              <w:spacing w:before="0" w:after="40" w:line="245" w:lineRule="auto"/>
            </w:pPr>
            <w:r>
              <w:rPr>
                <w:rFonts w:ascii="Arial" w:hAnsi="Arial" w:cs="Arial" w:eastAsia="Arial"/>
                <w:b w:val="0"/>
                <w:color w:val="243746"/>
                <w:sz w:val="22"/>
                <w:lang w:val="en-GB"/>
              </w:rPr>
              <w:t>An invented settlement: practice map. · 10 · 11 · 12 · 13 · 14 · 20 · 21 · 22 · 23 · 24 · N · Each large square is 1 km by 1 km. · Sch · B · H · Q7 · FB · PO · Q9</w:t>
            </w:r>
          </w:p>
        </w:tc>
      </w:tr>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F8CF86"/>
          </w:tcPr>
          <w:p>
            <w:pPr>
              <w:spacing w:before="0" w:after="40" w:line="245" w:lineRule="auto"/>
            </w:pPr>
            <w:r>
              <w:rPr>
                <w:rFonts w:ascii="Arial" w:hAnsi="Arial" w:cs="Arial" w:eastAsia="Arial"/>
                <w:b/>
                <w:color w:val="243746"/>
                <w:sz w:val="23"/>
                <w:lang w:val="en-GB"/>
              </w:rPr>
              <w:t>Check precision</w:t>
            </w:r>
          </w:p>
          <w:p>
            <w:pPr>
              <w:spacing w:before="0" w:after="40" w:line="245" w:lineRule="auto"/>
            </w:pPr>
            <w:r>
              <w:rPr>
                <w:rFonts w:ascii="Arial" w:hAnsi="Arial" w:cs="Arial" w:eastAsia="Arial"/>
                <w:b w:val="0"/>
                <w:color w:val="243746"/>
                <w:sz w:val="22"/>
                <w:lang w:val="en-GB"/>
              </w:rPr>
              <w:t>1021 identifies the whole square, not just the library dot.</w:t>
            </w:r>
          </w:p>
          <w:p>
            <w:pPr>
              <w:spacing w:before="0" w:after="40" w:line="245" w:lineRule="auto"/>
            </w:pPr>
            <w:r>
              <w:rPr>
                <w:rFonts w:ascii="Arial" w:hAnsi="Arial" w:cs="Arial" w:eastAsia="Arial"/>
                <w:b w:val="0"/>
                <w:color w:val="243746"/>
                <w:sz w:val="22"/>
                <w:lang w:val="en-GB"/>
              </w:rPr>
              <w:t>For a six-figure reference, split each side into ten equal parts.</w:t>
            </w:r>
          </w:p>
          <w:p>
            <w:pPr>
              <w:spacing w:before="0" w:after="40" w:line="245" w:lineRule="auto"/>
            </w:pPr>
            <w:r>
              <w:rPr>
                <w:rFonts w:ascii="Arial" w:hAnsi="Arial" w:cs="Arial" w:eastAsia="Arial"/>
                <w:b w:val="0"/>
                <w:color w:val="243746"/>
                <w:sz w:val="22"/>
                <w:lang w:val="en-GB"/>
              </w:rPr>
              <w:t>So its six-figure reference is 105215: all three easting digits, then all three northing digits.</w:t>
            </w:r>
          </w:p>
          <w:p>
            <w:pPr>
              <w:spacing w:before="0" w:after="40" w:line="245" w:lineRule="auto"/>
            </w:pPr>
            <w:r>
              <w:rPr>
                <w:rFonts w:ascii="Arial" w:hAnsi="Arial" w:cs="Arial" w:eastAsia="Arial"/>
                <w:b w:val="0"/>
                <w:color w:val="243746"/>
                <w:sz w:val="22"/>
                <w:lang w:val="en-GB"/>
              </w:rPr>
              <w:t>Each tenth is 100 m on this 1 km practice grid. A six-figure reference locates a 100 m grid square, more precisely than a four-figure reference; it is not an infinitely exact coordinate.</w:t>
            </w:r>
          </w:p>
        </w:tc>
        <w:tc>
          <w:tcPr>
            <w:tcW w:type="dxa" w:w="5046"/>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Today I can… □ I can identify features using the key. □ I can give a four-figure grid reference and direction. □ I can explain what a reference shows and what it leaves out.</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2" name="Picture 2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Word page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A5DCEF"/>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Identify</w:t>
            </w:r>
          </w:p>
          <w:p>
            <w:pPr>
              <w:spacing w:before="0" w:after="40" w:line="245" w:lineRule="auto"/>
            </w:pPr>
            <w:r>
              <w:rPr>
                <w:rFonts w:ascii="Arial" w:hAnsi="Arial" w:cs="Arial" w:eastAsia="Arial"/>
                <w:b w:val="0"/>
                <w:color w:val="243746"/>
                <w:sz w:val="22"/>
                <w:lang w:val="en-GB"/>
              </w:rPr>
              <w:t>symbol — a mark that stands for a mapped feature</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D5E6BC"/>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Locate</w:t>
            </w:r>
          </w:p>
          <w:p>
            <w:pPr>
              <w:spacing w:before="0" w:after="40" w:line="245" w:lineRule="auto"/>
            </w:pPr>
            <w:r>
              <w:rPr>
                <w:rFonts w:ascii="Arial" w:hAnsi="Arial" w:cs="Arial" w:eastAsia="Arial"/>
                <w:b w:val="0"/>
                <w:color w:val="243746"/>
                <w:sz w:val="22"/>
                <w:lang w:val="en-GB"/>
              </w:rPr>
              <w:t>easting — a numbered vertical grid line; its number rises eastwards</w:t>
            </w:r>
          </w:p>
          <w:p>
            <w:pPr>
              <w:spacing w:before="0" w:after="40" w:line="245" w:lineRule="auto"/>
            </w:pPr>
            <w:r>
              <w:rPr>
                <w:rFonts w:ascii="Arial" w:hAnsi="Arial" w:cs="Arial" w:eastAsia="Arial"/>
                <w:b w:val="0"/>
                <w:color w:val="243746"/>
                <w:sz w:val="22"/>
                <w:lang w:val="en-GB"/>
              </w:rPr>
              <w:t>northing — a numbered horizontal grid line; its number rises northwards</w:t>
            </w:r>
          </w:p>
          <w:p>
            <w:pPr>
              <w:spacing w:before="0" w:after="40" w:line="245" w:lineRule="auto"/>
            </w:pPr>
            <w:r>
              <w:rPr>
                <w:rFonts w:ascii="Arial" w:hAnsi="Arial" w:cs="Arial" w:eastAsia="Arial"/>
                <w:b w:val="0"/>
                <w:color w:val="243746"/>
                <w:sz w:val="22"/>
                <w:lang w:val="en-GB"/>
              </w:rPr>
              <w:t>grid reference — numbers that locate a square on a map</w:t>
            </w:r>
          </w:p>
        </w:tc>
      </w:tr>
    </w:tbl>
    <w:p>
      <w:pPr>
        <w:spacing w:before="0" w:after="0" w:line="6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3" name="Picture 2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An invented settlement: practice map.</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An invented settlement: practice map.</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Each large square represents 1 km by 1 km.</w:t>
      </w:r>
    </w:p>
    <w:p>
      <w:pPr>
        <w:spacing w:before="0" w:after="40" w:line="245" w:lineRule="auto"/>
        <w:jc w:val="center"/>
      </w:pPr>
      <w:r>
        <w:drawing>
          <wp:inline xmlns:a="http://schemas.openxmlformats.org/drawingml/2006/main" xmlns:pic="http://schemas.openxmlformats.org/drawingml/2006/picture">
            <wp:extent cx="4997547" cy="4860000"/>
            <wp:docPr id="24" name="Picture 24" descr="The school is in the leftmost column and lowest row. The library is directly north of it in the next row. The hall is directly east of the library. The park point, labelled Q7, is directly north of the hall. The footbridge shares the park's square. The post office, labelled PO, and health centre, labelled Q9, share the square east of the hall."/>
            <wp:cNvGraphicFramePr>
              <a:graphicFrameLocks noChangeAspect="1"/>
            </wp:cNvGraphicFramePr>
            <a:graphic>
              <a:graphicData uri="http://schemas.openxmlformats.org/drawingml/2006/picture">
                <pic:pic>
                  <pic:nvPicPr>
                    <pic:cNvPr id="0" name="practice_grid.png"/>
                    <pic:cNvPicPr/>
                  </pic:nvPicPr>
                  <pic:blipFill>
                    <a:blip r:embed="rId11"/>
                    <a:stretch>
                      <a:fillRect/>
                    </a:stretch>
                  </pic:blipFill>
                  <pic:spPr>
                    <a:xfrm>
                      <a:off x="0" y="0"/>
                      <a:ext cx="4997547" cy="4860000"/>
                    </a:xfrm>
                    <a:prstGeom prst="rect"/>
                  </pic:spPr>
                </pic:pic>
              </a:graphicData>
            </a:graphic>
          </wp:inline>
        </w:drawing>
      </w:r>
    </w:p>
    <w:p>
      <w:pPr>
        <w:spacing w:before="0" w:after="60" w:line="245" w:lineRule="auto"/>
      </w:pPr>
      <w:r>
        <w:rPr>
          <w:rFonts w:ascii="Arial" w:hAnsi="Arial" w:cs="Arial" w:eastAsia="Arial"/>
          <w:b w:val="0"/>
          <w:color w:val="243746"/>
          <w:sz w:val="20"/>
          <w:lang w:val="en-GB"/>
        </w:rPr>
        <w:t>The school is in the leftmost column and lowest row. The library is directly north of it in the next row. The hall is directly east of the library. The park point, labelled Q7, is directly north of the hall. The footbridge shares the park's square. The post office, labelled PO, and health centre, labelled Q9, share the square east of the hall.</w:t>
      </w:r>
    </w:p>
    <w:p>
      <w:pPr>
        <w:spacing w:before="0" w:after="40" w:line="245" w:lineRule="auto"/>
      </w:pPr>
      <w:r>
        <w:rPr>
          <w:rFonts w:ascii="Arial" w:hAnsi="Arial" w:cs="Arial" w:eastAsia="Arial"/>
          <w:b w:val="0"/>
          <w:color w:val="243746"/>
          <w:sz w:val="22"/>
          <w:lang w:val="en-GB"/>
        </w:rPr>
        <w:t>An invented settlement: practice map. · 10 · 11 · 12 · 13 · 14 · 20 · 21 · 22 · 23 · 24 · N · Each large square is 1 km by 1 km. · Sch · B · H · Q7 · FB · PO · Q9</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5" name="Picture 2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Map key</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Map key</w:t>
            </w:r>
          </w:p>
          <w:p>
            <w:pPr>
              <w:spacing w:before="0" w:after="80" w:line="245" w:lineRule="auto"/>
            </w:pPr>
            <w:r>
              <w:rPr>
                <w:rFonts w:ascii="Arial" w:hAnsi="Arial" w:cs="Arial" w:eastAsia="Arial"/>
                <w:b w:val="0"/>
                <w:color w:val="243746"/>
                <w:sz w:val="22"/>
                <w:lang w:val="en-GB"/>
              </w:rPr>
              <w:t>Sch = school</w:t>
            </w:r>
          </w:p>
          <w:p>
            <w:pPr>
              <w:spacing w:before="0" w:after="80" w:line="245" w:lineRule="auto"/>
            </w:pPr>
            <w:r>
              <w:rPr>
                <w:rFonts w:ascii="Arial" w:hAnsi="Arial" w:cs="Arial" w:eastAsia="Arial"/>
                <w:b w:val="0"/>
                <w:color w:val="243746"/>
                <w:sz w:val="22"/>
                <w:lang w:val="en-GB"/>
              </w:rPr>
              <w:t>PO = post office</w:t>
            </w:r>
          </w:p>
          <w:p>
            <w:pPr>
              <w:spacing w:before="0" w:after="80" w:line="245" w:lineRule="auto"/>
            </w:pPr>
            <w:r>
              <w:rPr>
                <w:rFonts w:ascii="Arial" w:hAnsi="Arial" w:cs="Arial" w:eastAsia="Arial"/>
                <w:b w:val="0"/>
                <w:color w:val="243746"/>
                <w:sz w:val="22"/>
                <w:lang w:val="en-GB"/>
              </w:rPr>
              <w:t>FB = footbridge</w:t>
            </w:r>
          </w:p>
          <w:p>
            <w:pPr>
              <w:spacing w:before="0" w:after="80" w:line="245" w:lineRule="auto"/>
            </w:pPr>
            <w:r>
              <w:rPr>
                <w:rFonts w:ascii="Arial" w:hAnsi="Arial" w:cs="Arial" w:eastAsia="Arial"/>
                <w:b w:val="0"/>
                <w:color w:val="243746"/>
                <w:sz w:val="22"/>
                <w:lang w:val="en-GB"/>
              </w:rPr>
              <w:t>B = library</w:t>
            </w:r>
          </w:p>
          <w:p>
            <w:pPr>
              <w:spacing w:before="0" w:after="80" w:line="245" w:lineRule="auto"/>
            </w:pPr>
            <w:r>
              <w:rPr>
                <w:rFonts w:ascii="Arial" w:hAnsi="Arial" w:cs="Arial" w:eastAsia="Arial"/>
                <w:b w:val="0"/>
                <w:color w:val="243746"/>
                <w:sz w:val="22"/>
                <w:lang w:val="en-GB"/>
              </w:rPr>
              <w:t>H = hall</w:t>
            </w:r>
          </w:p>
          <w:p>
            <w:pPr>
              <w:spacing w:before="0" w:after="80" w:line="245" w:lineRule="auto"/>
            </w:pPr>
            <w:r>
              <w:rPr>
                <w:rFonts w:ascii="Arial" w:hAnsi="Arial" w:cs="Arial" w:eastAsia="Arial"/>
                <w:b w:val="0"/>
                <w:color w:val="243746"/>
                <w:sz w:val="22"/>
                <w:lang w:val="en-GB"/>
              </w:rPr>
              <w:t>Q7 = park reference point</w:t>
            </w:r>
          </w:p>
          <w:p>
            <w:pPr>
              <w:spacing w:before="0" w:after="80" w:line="245" w:lineRule="auto"/>
            </w:pPr>
            <w:r>
              <w:rPr>
                <w:rFonts w:ascii="Arial" w:hAnsi="Arial" w:cs="Arial" w:eastAsia="Arial"/>
                <w:b w:val="0"/>
                <w:color w:val="243746"/>
                <w:sz w:val="22"/>
                <w:lang w:val="en-GB"/>
              </w:rPr>
              <w:t>Q9 = health centre</w:t>
            </w:r>
          </w:p>
          <w:p>
            <w:pPr>
              <w:spacing w:before="0" w:after="80" w:line="245" w:lineRule="auto"/>
            </w:pPr>
            <w:r>
              <w:rPr>
                <w:rFonts w:ascii="Arial" w:hAnsi="Arial" w:cs="Arial" w:eastAsia="Arial"/>
                <w:b w:val="0"/>
                <w:color w:val="243746"/>
                <w:sz w:val="22"/>
                <w:lang w:val="en-GB"/>
              </w:rPr>
              <w:t>dot = the exact point to locate.</w:t>
            </w:r>
          </w:p>
          <w:p>
            <w:pPr>
              <w:spacing w:before="0" w:after="80" w:line="245" w:lineRule="auto"/>
            </w:pPr>
            <w:r>
              <w:rPr>
                <w:rFonts w:ascii="Arial" w:hAnsi="Arial" w:cs="Arial" w:eastAsia="Arial"/>
                <w:b w:val="0"/>
                <w:color w:val="243746"/>
                <w:sz w:val="22"/>
                <w:lang w:val="en-GB"/>
              </w:rPr>
              <w:t>Sch, PO and FB are abbreviations used on some topographic maps.</w:t>
            </w:r>
          </w:p>
          <w:p>
            <w:pPr>
              <w:spacing w:before="0" w:after="80" w:line="245" w:lineRule="auto"/>
            </w:pPr>
            <w:r>
              <w:rPr>
                <w:rFonts w:ascii="Arial" w:hAnsi="Arial" w:cs="Arial" w:eastAsia="Arial"/>
                <w:b w:val="0"/>
                <w:color w:val="243746"/>
                <w:sz w:val="22"/>
                <w:lang w:val="en-GB"/>
              </w:rPr>
              <w:t>B and H are this practice map's teaching symbols; Q7 and Q9 are invented practice codes, not published-map symbols.</w:t>
            </w:r>
          </w:p>
          <w:p>
            <w:pPr>
              <w:spacing w:before="0" w:after="80" w:line="245" w:lineRule="auto"/>
            </w:pPr>
            <w:r>
              <w:rPr>
                <w:rFonts w:ascii="Arial" w:hAnsi="Arial" w:cs="Arial" w:eastAsia="Arial"/>
                <w:b w:val="0"/>
                <w:color w:val="243746"/>
                <w:sz w:val="22"/>
                <w:lang w:val="en-GB"/>
              </w:rPr>
              <w:t>Check the key of the map being used; never assume the same symbol has the same meaning on every map.</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6" name="Picture 2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Context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Context card</w:t>
            </w:r>
          </w:p>
          <w:p>
            <w:pPr>
              <w:spacing w:before="0" w:after="80" w:line="245" w:lineRule="auto"/>
            </w:pPr>
            <w:r>
              <w:rPr>
                <w:rFonts w:ascii="Arial" w:hAnsi="Arial" w:cs="Arial" w:eastAsia="Arial"/>
                <w:b w:val="0"/>
                <w:color w:val="243746"/>
                <w:sz w:val="22"/>
                <w:lang w:val="en-GB"/>
              </w:rPr>
              <w:t>A settlement is a place where people live. Maps show selected features such as homes, services and routes. Urbanisation is an increase in the share of people living in urban places. One undated practice map cannot show whether that share has changed.</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Digit card</w:t>
            </w:r>
          </w:p>
          <w:p>
            <w:pPr>
              <w:spacing w:before="0" w:after="80" w:line="245" w:lineRule="auto"/>
            </w:pPr>
            <w:r>
              <w:rPr>
                <w:rFonts w:ascii="Arial" w:hAnsi="Arial" w:cs="Arial" w:eastAsia="Arial"/>
                <w:b w:val="0"/>
                <w:color w:val="243746"/>
                <w:sz w:val="44"/>
                <w:lang w:val="en-GB"/>
              </w:rPr>
              <w:t>0</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7" name="Picture 2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Digit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Digit card</w:t>
            </w:r>
          </w:p>
          <w:p>
            <w:pPr>
              <w:spacing w:before="0" w:after="80" w:line="245" w:lineRule="auto"/>
            </w:pPr>
            <w:r>
              <w:rPr>
                <w:rFonts w:ascii="Arial" w:hAnsi="Arial" w:cs="Arial" w:eastAsia="Arial"/>
                <w:b w:val="0"/>
                <w:color w:val="243746"/>
                <w:sz w:val="44"/>
                <w:lang w:val="en-GB"/>
              </w:rPr>
              <w:t>1</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Digit card</w:t>
            </w:r>
          </w:p>
          <w:p>
            <w:pPr>
              <w:spacing w:before="0" w:after="80" w:line="245" w:lineRule="auto"/>
            </w:pPr>
            <w:r>
              <w:rPr>
                <w:rFonts w:ascii="Arial" w:hAnsi="Arial" w:cs="Arial" w:eastAsia="Arial"/>
                <w:b w:val="0"/>
                <w:color w:val="243746"/>
                <w:sz w:val="44"/>
                <w:lang w:val="en-GB"/>
              </w:rPr>
              <w:t>2</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8" name="Picture 2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Digit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Digit card</w:t>
            </w:r>
          </w:p>
          <w:p>
            <w:pPr>
              <w:spacing w:before="0" w:after="80" w:line="245" w:lineRule="auto"/>
            </w:pPr>
            <w:r>
              <w:rPr>
                <w:rFonts w:ascii="Arial" w:hAnsi="Arial" w:cs="Arial" w:eastAsia="Arial"/>
                <w:b w:val="0"/>
                <w:color w:val="243746"/>
                <w:sz w:val="44"/>
                <w:lang w:val="en-GB"/>
              </w:rPr>
              <w:t>3</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Digit card</w:t>
            </w:r>
          </w:p>
          <w:p>
            <w:pPr>
              <w:spacing w:before="0" w:after="80" w:line="245" w:lineRule="auto"/>
            </w:pPr>
            <w:r>
              <w:rPr>
                <w:rFonts w:ascii="Arial" w:hAnsi="Arial" w:cs="Arial" w:eastAsia="Arial"/>
                <w:b w:val="0"/>
                <w:color w:val="243746"/>
                <w:sz w:val="44"/>
                <w:lang w:val="en-GB"/>
              </w:rPr>
              <w:t>4</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9" name="Picture 2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Digit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Digit card</w:t>
            </w:r>
          </w:p>
          <w:p>
            <w:pPr>
              <w:spacing w:before="0" w:after="80" w:line="245" w:lineRule="auto"/>
            </w:pPr>
            <w:r>
              <w:rPr>
                <w:rFonts w:ascii="Arial" w:hAnsi="Arial" w:cs="Arial" w:eastAsia="Arial"/>
                <w:b w:val="0"/>
                <w:color w:val="243746"/>
                <w:sz w:val="44"/>
                <w:lang w:val="en-GB"/>
              </w:rPr>
              <w:t>5</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Digit card</w:t>
            </w:r>
          </w:p>
          <w:p>
            <w:pPr>
              <w:spacing w:before="0" w:after="80" w:line="245" w:lineRule="auto"/>
            </w:pPr>
            <w:r>
              <w:rPr>
                <w:rFonts w:ascii="Arial" w:hAnsi="Arial" w:cs="Arial" w:eastAsia="Arial"/>
                <w:b w:val="0"/>
                <w:color w:val="243746"/>
                <w:sz w:val="44"/>
                <w:lang w:val="en-GB"/>
              </w:rPr>
              <w:t>6</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0" name="Picture 3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Digit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Digit card</w:t>
            </w:r>
          </w:p>
          <w:p>
            <w:pPr>
              <w:spacing w:before="0" w:after="80" w:line="245" w:lineRule="auto"/>
            </w:pPr>
            <w:r>
              <w:rPr>
                <w:rFonts w:ascii="Arial" w:hAnsi="Arial" w:cs="Arial" w:eastAsia="Arial"/>
                <w:b w:val="0"/>
                <w:color w:val="243746"/>
                <w:sz w:val="44"/>
                <w:lang w:val="en-GB"/>
              </w:rPr>
              <w:t>7</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Digit card</w:t>
            </w:r>
          </w:p>
          <w:p>
            <w:pPr>
              <w:spacing w:before="0" w:after="80" w:line="245" w:lineRule="auto"/>
            </w:pPr>
            <w:r>
              <w:rPr>
                <w:rFonts w:ascii="Arial" w:hAnsi="Arial" w:cs="Arial" w:eastAsia="Arial"/>
                <w:b w:val="0"/>
                <w:color w:val="243746"/>
                <w:sz w:val="44"/>
                <w:lang w:val="en-GB"/>
              </w:rPr>
              <w:t>8</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1" name="Picture 3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Digit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Digit card</w:t>
            </w:r>
          </w:p>
          <w:p>
            <w:pPr>
              <w:spacing w:before="0" w:after="80" w:line="245" w:lineRule="auto"/>
            </w:pPr>
            <w:r>
              <w:rPr>
                <w:rFonts w:ascii="Arial" w:hAnsi="Arial" w:cs="Arial" w:eastAsia="Arial"/>
                <w:b w:val="0"/>
                <w:color w:val="243746"/>
                <w:sz w:val="44"/>
                <w:lang w:val="en-GB"/>
              </w:rPr>
              <w:t>9</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Sch</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2" name="Picture 3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PO</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FB</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3" name="Picture 3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B</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H</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4" name="Picture 3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Q7</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Q9</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5" name="Picture 3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school</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post office</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6" name="Picture 3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footbridge</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library</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7" name="Picture 3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hall</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park reference point</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8" name="Picture 3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health centre</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north</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9" name="Picture 3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east</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south</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0" name="Picture 4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west</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north-east</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1" name="Picture 4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Response card</w:t>
            </w:r>
          </w:p>
          <w:p>
            <w:pPr>
              <w:spacing w:before="0" w:after="80" w:line="245" w:lineRule="auto"/>
            </w:pPr>
            <w:r>
              <w:rPr>
                <w:rFonts w:ascii="Arial" w:hAnsi="Arial" w:cs="Arial" w:eastAsia="Arial"/>
                <w:b w:val="0"/>
                <w:color w:val="243746"/>
                <w:sz w:val="44"/>
                <w:lang w:val="en-GB"/>
              </w:rPr>
              <w:t>south-west</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2" name="Picture 4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We do · guided record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We do · 8 min · 14 to 22</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feature and its reference, plus one clue from the grid or key.</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Locate a feature together, then check your own choices.</w:t>
      </w:r>
    </w:p>
    <w:p>
      <w:pPr>
        <w:spacing w:before="0" w:after="60" w:line="245" w:lineRule="auto"/>
      </w:pPr>
      <w:r>
        <w:rPr>
          <w:rFonts w:ascii="Arial" w:hAnsi="Arial" w:cs="Arial" w:eastAsia="Arial"/>
          <w:b w:val="0"/>
          <w:color w:val="243746"/>
          <w:sz w:val="22"/>
          <w:lang w:val="en-GB"/>
        </w:rPr>
        <w:t>Guided example — the hall</w:t>
      </w:r>
    </w:p>
    <w:p>
      <w:pPr>
        <w:spacing w:before="0" w:after="60" w:line="245" w:lineRule="auto"/>
      </w:pPr>
      <w:r>
        <w:rPr>
          <w:rFonts w:ascii="Arial" w:hAnsi="Arial" w:cs="Arial" w:eastAsia="Arial"/>
          <w:b w:val="0"/>
          <w:color w:val="243746"/>
          <w:sz w:val="22"/>
          <w:lang w:val="en-GB"/>
        </w:rPr>
        <w:t>Identify H using the key.</w:t>
      </w:r>
    </w:p>
    <w:p>
      <w:pPr>
        <w:spacing w:before="0" w:after="60" w:line="245" w:lineRule="auto"/>
      </w:pPr>
      <w:r>
        <w:rPr>
          <w:rFonts w:ascii="Arial" w:hAnsi="Arial" w:cs="Arial" w:eastAsia="Arial"/>
          <w:b w:val="0"/>
          <w:color w:val="243746"/>
          <w:sz w:val="22"/>
          <w:lang w:val="en-GB"/>
        </w:rPr>
        <w:t>Find the line on the left of its square, then the line below.</w:t>
      </w:r>
    </w:p>
    <w:p>
      <w:pPr>
        <w:spacing w:before="0" w:after="60" w:line="245" w:lineRule="auto"/>
      </w:pPr>
      <w:r>
        <w:rPr>
          <w:rFonts w:ascii="Arial" w:hAnsi="Arial" w:cs="Arial" w:eastAsia="Arial"/>
          <w:b w:val="0"/>
          <w:color w:val="243746"/>
          <w:sz w:val="22"/>
          <w:lang w:val="en-GB"/>
        </w:rPr>
        <w:t>Join the two pairs of digits.</w:t>
      </w:r>
    </w:p>
    <w:p>
      <w:pPr>
        <w:spacing w:before="0" w:after="60" w:line="245" w:lineRule="auto"/>
      </w:pPr>
      <w:r>
        <w:rPr>
          <w:rFonts w:ascii="Arial" w:hAnsi="Arial" w:cs="Arial" w:eastAsia="Arial"/>
          <w:b w:val="0"/>
          <w:color w:val="243746"/>
          <w:sz w:val="22"/>
          <w:lang w:val="en-GB"/>
        </w:rPr>
        <w:t>Everyone's map checks</w:t>
      </w:r>
    </w:p>
    <w:p>
      <w:pPr>
        <w:spacing w:before="0" w:after="60" w:line="245" w:lineRule="auto"/>
      </w:pPr>
      <w:r>
        <w:rPr>
          <w:rFonts w:ascii="Arial" w:hAnsi="Arial" w:cs="Arial" w:eastAsia="Arial"/>
          <w:b w:val="0"/>
          <w:color w:val="243746"/>
          <w:sz w:val="22"/>
          <w:lang w:val="en-GB"/>
        </w:rPr>
        <w:t>1. Identify Sch and give its four-figure reference.</w:t>
      </w:r>
    </w:p>
    <w:p>
      <w:pPr>
        <w:spacing w:before="0" w:after="60" w:line="245" w:lineRule="auto"/>
      </w:pPr>
      <w:r>
        <w:rPr>
          <w:rFonts w:ascii="Arial" w:hAnsi="Arial" w:cs="Arial" w:eastAsia="Arial"/>
          <w:b w:val="0"/>
          <w:color w:val="243746"/>
          <w:sz w:val="22"/>
          <w:lang w:val="en-GB"/>
        </w:rPr>
        <w:t>2. Identify PO and give its four-figure reference.</w:t>
      </w:r>
    </w:p>
    <w:p>
      <w:pPr>
        <w:spacing w:before="0" w:after="60" w:line="245" w:lineRule="auto"/>
      </w:pPr>
      <w:r>
        <w:rPr>
          <w:rFonts w:ascii="Arial" w:hAnsi="Arial" w:cs="Arial" w:eastAsia="Arial"/>
          <w:b w:val="0"/>
          <w:color w:val="243746"/>
          <w:sz w:val="22"/>
          <w:lang w:val="en-GB"/>
        </w:rPr>
        <w:t>3. Identify FB and give its four-figure reference.</w:t>
      </w:r>
    </w:p>
    <w:p>
      <w:pPr>
        <w:spacing w:before="0" w:after="60" w:line="245" w:lineRule="auto"/>
      </w:pPr>
      <w:r>
        <w:rPr>
          <w:rFonts w:ascii="Arial" w:hAnsi="Arial" w:cs="Arial" w:eastAsia="Arial"/>
          <w:b w:val="0"/>
          <w:color w:val="243746"/>
          <w:sz w:val="22"/>
          <w:lang w:val="en-GB"/>
        </w:rPr>
        <w:t>4. Describe the hall's direction from the library.</w:t>
      </w:r>
    </w:p>
    <w:p>
      <w:pPr>
        <w:spacing w:before="0" w:after="60" w:line="245" w:lineRule="auto"/>
      </w:pPr>
      <w:r>
        <w:rPr>
          <w:rFonts w:ascii="Arial" w:hAnsi="Arial" w:cs="Arial" w:eastAsia="Arial"/>
          <w:b w:val="0"/>
          <w:color w:val="243746"/>
          <w:sz w:val="22"/>
          <w:lang w:val="en-GB"/>
        </w:rPr>
        <w:t>5. Do PO and Q9 share one four-figure square? Show the evidence.</w:t>
      </w:r>
    </w:p>
    <w:tbl>
      <w:tblPr>
        <w:tblW w:type="auto" w:w="0"/>
        <w:jc w:val="left"/>
        <w:tblLayout w:type="fixed"/>
        <w:tblLook w:firstColumn="1" w:firstRow="1" w:lastColumn="0" w:lastRow="0" w:noHBand="0" w:noVBand="1" w:val="04A0"/>
      </w:tblPr>
      <w:tblGrid>
        <w:gridCol w:w="10091"/>
      </w:tblGrid>
      <w:tr>
        <w:trPr>
          <w:trHeight w:val="1587"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guided example and one clue.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3" name="Picture 4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Arrival</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A settlement: A town; a settlement is a place where people live.</w:t>
      </w:r>
    </w:p>
    <w:p>
      <w:pPr>
        <w:spacing w:before="0" w:after="60" w:line="245" w:lineRule="auto"/>
      </w:pPr>
      <w:r>
        <w:rPr>
          <w:rFonts w:ascii="Arial" w:hAnsi="Arial" w:cs="Arial" w:eastAsia="Arial"/>
          <w:b w:val="0"/>
          <w:color w:val="243746"/>
          <w:sz w:val="22"/>
          <w:lang w:val="en-GB"/>
        </w:rPr>
        <w:t>2. A symbol: Post office.</w:t>
      </w:r>
    </w:p>
    <w:p>
      <w:pPr>
        <w:spacing w:before="0" w:after="60" w:line="245" w:lineRule="auto"/>
      </w:pPr>
      <w:r>
        <w:rPr>
          <w:rFonts w:ascii="Arial" w:hAnsi="Arial" w:cs="Arial" w:eastAsia="Arial"/>
          <w:b w:val="0"/>
          <w:color w:val="243746"/>
          <w:sz w:val="22"/>
          <w:lang w:val="en-GB"/>
        </w:rPr>
        <w:t>3. A direction: Up.</w:t>
      </w:r>
    </w:p>
    <w:p>
      <w:pPr>
        <w:spacing w:before="0" w:after="60" w:line="245" w:lineRule="auto"/>
      </w:pPr>
      <w:r>
        <w:rPr>
          <w:rFonts w:ascii="Arial" w:hAnsi="Arial" w:cs="Arial" w:eastAsia="Arial"/>
          <w:b w:val="0"/>
          <w:color w:val="243746"/>
          <w:sz w:val="22"/>
          <w:lang w:val="en-GB"/>
        </w:rPr>
        <w:t>4. A grid order: 10–14. These label the eastings.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4" name="Picture 4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Arrival</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A settlement: A place where people live, such as a village or town.</w:t>
      </w:r>
    </w:p>
    <w:p>
      <w:pPr>
        <w:spacing w:before="0" w:after="60" w:line="245" w:lineRule="auto"/>
      </w:pPr>
      <w:r>
        <w:rPr>
          <w:rFonts w:ascii="Arial" w:hAnsi="Arial" w:cs="Arial" w:eastAsia="Arial"/>
          <w:b w:val="0"/>
          <w:color w:val="243746"/>
          <w:sz w:val="22"/>
          <w:lang w:val="en-GB"/>
        </w:rPr>
        <w:t>2. A symbol: Sch — school; FB — footbridge.</w:t>
      </w:r>
    </w:p>
    <w:p>
      <w:pPr>
        <w:spacing w:before="0" w:after="60" w:line="245" w:lineRule="auto"/>
      </w:pPr>
      <w:r>
        <w:rPr>
          <w:rFonts w:ascii="Arial" w:hAnsi="Arial" w:cs="Arial" w:eastAsia="Arial"/>
          <w:b w:val="0"/>
          <w:color w:val="243746"/>
          <w:sz w:val="22"/>
          <w:lang w:val="en-GB"/>
        </w:rPr>
        <w:t>3. A direction: North; the library is directly above the school on this north-up map.</w:t>
      </w:r>
    </w:p>
    <w:p>
      <w:pPr>
        <w:spacing w:before="0" w:after="60" w:line="245" w:lineRule="auto"/>
      </w:pPr>
      <w:r>
        <w:rPr>
          <w:rFonts w:ascii="Arial" w:hAnsi="Arial" w:cs="Arial" w:eastAsia="Arial"/>
          <w:b w:val="0"/>
          <w:color w:val="243746"/>
          <w:sz w:val="22"/>
          <w:lang w:val="en-GB"/>
        </w:rPr>
        <w:t>4. A grid order: 10–14 run along the bottom; 20–24 run up the side.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5" name="Picture 4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Arrival</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A settlement: A village usually has fewer people or a smaller range of services than a city. Accept one accurate difference, expressed as a general pattern rather than a rule without exceptions.</w:t>
      </w:r>
    </w:p>
    <w:p>
      <w:pPr>
        <w:spacing w:before="0" w:after="60" w:line="245" w:lineRule="auto"/>
      </w:pPr>
      <w:r>
        <w:rPr>
          <w:rFonts w:ascii="Arial" w:hAnsi="Arial" w:cs="Arial" w:eastAsia="Arial"/>
          <w:b w:val="0"/>
          <w:color w:val="243746"/>
          <w:sz w:val="22"/>
          <w:lang w:val="en-GB"/>
        </w:rPr>
        <w:t>2. A symbol: PO — post office; Sch — school.</w:t>
      </w:r>
    </w:p>
    <w:p>
      <w:pPr>
        <w:spacing w:before="0" w:after="60" w:line="245" w:lineRule="auto"/>
      </w:pPr>
      <w:r>
        <w:rPr>
          <w:rFonts w:ascii="Arial" w:hAnsi="Arial" w:cs="Arial" w:eastAsia="Arial"/>
          <w:b w:val="0"/>
          <w:color w:val="243746"/>
          <w:sz w:val="22"/>
          <w:lang w:val="en-GB"/>
        </w:rPr>
        <w:t>3. A direction: South-west; the school is one square left and one square down on a north-up map.</w:t>
      </w:r>
    </w:p>
    <w:p>
      <w:pPr>
        <w:spacing w:before="0" w:after="60" w:line="245" w:lineRule="auto"/>
      </w:pPr>
      <w:r>
        <w:rPr>
          <w:rFonts w:ascii="Arial" w:hAnsi="Arial" w:cs="Arial" w:eastAsia="Arial"/>
          <w:b w:val="0"/>
          <w:color w:val="243746"/>
          <w:sz w:val="22"/>
          <w:lang w:val="en-GB"/>
        </w:rPr>
        <w:t>4. A grid order: 10–14 run along the bottom; 20–24 run up the side.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6" name="Picture 4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Exit ticket</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Symbol: Footbridge.</w:t>
      </w:r>
    </w:p>
    <w:p>
      <w:pPr>
        <w:spacing w:before="0" w:after="60" w:line="245" w:lineRule="auto"/>
      </w:pPr>
      <w:r>
        <w:rPr>
          <w:rFonts w:ascii="Arial" w:hAnsi="Arial" w:cs="Arial" w:eastAsia="Arial"/>
          <w:b w:val="0"/>
          <w:color w:val="243746"/>
          <w:sz w:val="22"/>
          <w:lang w:val="en-GB"/>
        </w:rPr>
        <w:t>2. Reference: 1020.</w:t>
      </w:r>
    </w:p>
    <w:p>
      <w:pPr>
        <w:spacing w:before="0" w:after="60" w:line="245" w:lineRule="auto"/>
      </w:pPr>
      <w:r>
        <w:rPr>
          <w:rFonts w:ascii="Arial" w:hAnsi="Arial" w:cs="Arial" w:eastAsia="Arial"/>
          <w:b w:val="0"/>
          <w:color w:val="243746"/>
          <w:sz w:val="22"/>
          <w:lang w:val="en-GB"/>
        </w:rPr>
        <w:t>3. Precision: A square.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7" name="Picture 4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Exit ticket</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Symbol: Post office; this map's key.</w:t>
      </w:r>
    </w:p>
    <w:p>
      <w:pPr>
        <w:spacing w:before="0" w:after="60" w:line="245" w:lineRule="auto"/>
      </w:pPr>
      <w:r>
        <w:rPr>
          <w:rFonts w:ascii="Arial" w:hAnsi="Arial" w:cs="Arial" w:eastAsia="Arial"/>
          <w:b w:val="0"/>
          <w:color w:val="243746"/>
          <w:sz w:val="22"/>
          <w:lang w:val="en-GB"/>
        </w:rPr>
        <w:t>2. Reference: 1121.</w:t>
      </w:r>
    </w:p>
    <w:p>
      <w:pPr>
        <w:spacing w:before="0" w:after="60" w:line="245" w:lineRule="auto"/>
      </w:pPr>
      <w:r>
        <w:rPr>
          <w:rFonts w:ascii="Arial" w:hAnsi="Arial" w:cs="Arial" w:eastAsia="Arial"/>
          <w:b w:val="0"/>
          <w:color w:val="243746"/>
          <w:sz w:val="22"/>
          <w:lang w:val="en-GB"/>
        </w:rPr>
        <w:t>3. Precision: They can lie in the same whole grid square; the reference does not pick out one exact feature.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8" name="Picture 4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Exit ticket</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Symbol: Meanings can vary; this key verifies the intended feature.</w:t>
      </w:r>
    </w:p>
    <w:p>
      <w:pPr>
        <w:spacing w:before="0" w:after="60" w:line="245" w:lineRule="auto"/>
      </w:pPr>
      <w:r>
        <w:rPr>
          <w:rFonts w:ascii="Arial" w:hAnsi="Arial" w:cs="Arial" w:eastAsia="Arial"/>
          <w:b w:val="0"/>
          <w:color w:val="243746"/>
          <w:sz w:val="22"/>
          <w:lang w:val="en-GB"/>
        </w:rPr>
        <w:t>2. Reference: 122214.</w:t>
      </w:r>
    </w:p>
    <w:p>
      <w:pPr>
        <w:spacing w:before="0" w:after="60" w:line="245" w:lineRule="auto"/>
      </w:pPr>
      <w:r>
        <w:rPr>
          <w:rFonts w:ascii="Arial" w:hAnsi="Arial" w:cs="Arial" w:eastAsia="Arial"/>
          <w:b w:val="0"/>
          <w:color w:val="243746"/>
          <w:sz w:val="22"/>
          <w:lang w:val="en-GB"/>
        </w:rPr>
        <w:t>3. Precision: They locate a smaller 100 m square within the 1 km square, helping distinguish the post office from the health centre; they still have finite precision.</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9" name="Picture 4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teaching and routes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Starter: A. On this practice map Q7 marks the park reference point; Q9 marks the health centre. Sharing a first letter does not make two symbols mean the same thing; the key defines each symbol.</w:t>
      </w:r>
    </w:p>
    <w:p>
      <w:pPr>
        <w:spacing w:before="0" w:after="60" w:line="245" w:lineRule="auto"/>
      </w:pPr>
      <w:r>
        <w:rPr>
          <w:rFonts w:ascii="Arial" w:hAnsi="Arial" w:cs="Arial" w:eastAsia="Arial"/>
          <w:b w:val="0"/>
          <w:color w:val="243746"/>
          <w:sz w:val="22"/>
          <w:lang w:val="en-GB"/>
        </w:rPr>
        <w:t>I do: Library; 10 then 21 → 1021. Accept directed tracing, digit cards or another clear response.</w:t>
      </w:r>
    </w:p>
    <w:p>
      <w:pPr>
        <w:spacing w:before="0" w:after="60" w:line="245" w:lineRule="auto"/>
      </w:pPr>
      <w:r>
        <w:rPr>
          <w:rFonts w:ascii="Arial" w:hAnsi="Arial" w:cs="Arial" w:eastAsia="Arial"/>
          <w:b w:val="0"/>
          <w:color w:val="243746"/>
          <w:sz w:val="22"/>
          <w:lang w:val="en-GB"/>
        </w:rPr>
        <w:t>We do: Hall; 11 + 21 → 1121. Invite pupils to correct the order after the guided check.</w:t>
      </w:r>
    </w:p>
    <w:p>
      <w:pPr>
        <w:spacing w:before="0" w:after="60" w:line="245" w:lineRule="auto"/>
      </w:pPr>
      <w:r>
        <w:rPr>
          <w:rFonts w:ascii="Arial" w:hAnsi="Arial" w:cs="Arial" w:eastAsia="Arial"/>
          <w:b w:val="0"/>
          <w:color w:val="243746"/>
          <w:sz w:val="22"/>
          <w:lang w:val="en-GB"/>
        </w:rPr>
        <w:t>We do: 1 School, 1020. 2 Post office, 1221. 3 Footbridge, 1122. 4 East. 5 Yes; both lie between eastings 12 and 13 and northings 21 and 22, so both are in 1221. A point to those bounding lines is valid evidence. Explain that sharing a square does not mean sharing one exact point.</w:t>
      </w:r>
    </w:p>
    <w:p>
      <w:pPr>
        <w:spacing w:before="0" w:after="60" w:line="245" w:lineRule="auto"/>
      </w:pPr>
      <w:r>
        <w:rPr>
          <w:rFonts w:ascii="Arial" w:hAnsi="Arial" w:cs="Arial" w:eastAsia="Arial"/>
          <w:b w:val="0"/>
          <w:color w:val="243746"/>
          <w:sz w:val="22"/>
          <w:lang w:val="en-GB"/>
        </w:rPr>
        <w:t>You do · Independent: 1 Sch school; PO post office; FB footbridge. 2 School 1020; post office 1221; footbridge 1122. 3 East. 4 Both features occupy the same 1 km square, while a four-figure reference names the square, not an exact feature. 5 No population count, density, occupancy or change over time is supplied. Do not infer population growth or urbanisation from selected service symbols alone. An accurate limitation with a reason is sufficient.</w:t>
      </w:r>
    </w:p>
    <w:p>
      <w:pPr>
        <w:spacing w:before="0" w:after="60" w:line="245" w:lineRule="auto"/>
      </w:pPr>
      <w:r>
        <w:rPr>
          <w:rFonts w:ascii="Arial" w:hAnsi="Arial" w:cs="Arial" w:eastAsia="Arial"/>
          <w:b w:val="0"/>
          <w:color w:val="243746"/>
          <w:sz w:val="22"/>
          <w:lang w:val="en-GB"/>
        </w:rPr>
        <w:t>You do · Supported: 1 Post office; footbridge. 2 Left 10, bottom 20, reference 1020. 3 1221. 4 1122. 5 East. 6 Whole square; PO and Q9 are different dots in the same square. Vary the spatial order of option cards and record the actual content support, not just the route name.</w:t>
      </w:r>
    </w:p>
    <w:p>
      <w:pPr>
        <w:spacing w:before="0" w:after="60" w:line="245" w:lineRule="auto"/>
      </w:pPr>
      <w:r>
        <w:rPr>
          <w:rFonts w:ascii="Arial" w:hAnsi="Arial" w:cs="Arial" w:eastAsia="Arial"/>
          <w:b w:val="0"/>
          <w:color w:val="243746"/>
          <w:sz w:val="22"/>
          <w:lang w:val="en-GB"/>
        </w:rPr>
        <w:t>You do · Choice: 1 Sch school; PO post office; FB footbridge. 2 School 1020; post office 1221; footbridge 1122. 3 School uses 10/20; post office 12/21; footbridge 11/22. 4 East. 5 A; both PO and Q9 appear in 1221. Require the pupil's own selected match and evidence, not an adult-completed card arrangement. Record C, the response mode chosen, the pupil's one map clue from task 5, and the actual prompts.</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0" name="Picture 5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teaching and routes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You do · Aspire: 1 Sch school 1020; PO post office 1221; FB footbridge 1122. 2 PO 122214: two tenths east of 12, four tenths north of 21. Health centre 128217: eight tenths east of 12, seven tenths north of 21. 3 Both share 1221 at four figures; six figures distinguish smaller 100 m squares within that 1 km square. Six figures are more precise, not an infinitely exact point. 4 East. 5 Claim unsupported: this invented snapshot contains no population counts or time comparison. Urbanisation concerns the share of people in urban places; dated comparable population data and a consistent urban definition would be needed. If the pupil instead discusses physical urban expansion, accept dated comparable land-use maps for that narrower claim, while distinguishing it from population-share urbanisation.</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1" name="Picture 5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For EVERY task, pupils may point, speak, sign, use symbols, draw or write. Read prompts aloud and retain geographical command words. Allow thinking time and a private response. No cold calling. Any pupil may pass. An adult may record the pupil's own gesture, directed placement or exact words. A pass needs no book entry. No board copying or typing is needed.</w:t>
      </w:r>
    </w:p>
    <w:p>
      <w:pPr>
        <w:spacing w:before="0" w:after="60" w:line="245" w:lineRule="auto"/>
      </w:pPr>
      <w:r>
        <w:rPr>
          <w:rFonts w:ascii="Arial" w:hAnsi="Arial" w:cs="Arial" w:eastAsia="Arial"/>
          <w:b w:val="0"/>
          <w:color w:val="243746"/>
          <w:sz w:val="22"/>
          <w:lang w:val="en-GB"/>
        </w:rPr>
        <w:t>Use one Arrival tier and one Exit tier. Each Arrival tier has four short questions and each Exit tier three brief checks. Keep Answer (adult) lines out of pupil view until pupils respond. Pupils complete one You do route; the four separate route pages are alternatives.</w:t>
      </w:r>
    </w:p>
    <w:p>
      <w:pPr>
        <w:spacing w:before="0" w:after="60" w:line="245" w:lineRule="auto"/>
      </w:pPr>
      <w:r>
        <w:rPr>
          <w:rFonts w:ascii="Arial" w:hAnsi="Arial" w:cs="Arial" w:eastAsia="Arial"/>
          <w:b w:val="0"/>
          <w:color w:val="243746"/>
          <w:sz w:val="22"/>
          <w:lang w:val="en-GB"/>
        </w:rPr>
        <w:t>Prepare the complete invented practice map and its key from the specification below. No external map, hidden asset or prior lesson is needed. All locations and measurements are practice data. This is an indoor map-skills lesson; no journey or fieldwork is required.</w:t>
      </w:r>
    </w:p>
    <w:p>
      <w:pPr>
        <w:spacing w:before="0" w:after="60" w:line="245" w:lineRule="auto"/>
      </w:pPr>
      <w:r>
        <w:rPr>
          <w:rFonts w:ascii="Arial" w:hAnsi="Arial" w:cs="Arial" w:eastAsia="Arial"/>
          <w:b w:val="0"/>
          <w:color w:val="243746"/>
          <w:sz w:val="22"/>
          <w:lang w:val="en-GB"/>
        </w:rPr>
        <w:t>Adult-only EHCP note: Outcome opportunities are cognition and learning (sequence eastings then northings and check a reference), communication and interaction (justify a map answer), SEMH (request help or use a planned pause), and sensory or physical access (use an enlarged grid or direct another person to a point). Observe only the pupil's relevant agreed target. Regulation strategy: mask all but the current square, take an agreed short eyes-away pause, then rejoin at 'find the left grid line'.</w:t>
      </w:r>
    </w:p>
    <w:p>
      <w:pPr>
        <w:spacing w:before="0" w:after="60" w:line="245" w:lineRule="auto"/>
      </w:pPr>
      <w:r>
        <w:rPr>
          <w:rFonts w:ascii="Arial" w:hAnsi="Arial" w:cs="Arial" w:eastAsia="Arial"/>
          <w:b w:val="0"/>
          <w:color w:val="243746"/>
          <w:sz w:val="22"/>
          <w:lang w:val="en-GB"/>
        </w:rPr>
        <w:t>Same-day evidence — HUM-LAUNCH-A2-W01: The assigned adult records the pupil's exact response, response mode and actual prompt used, and uploads one chosen book item, optional photo or brief observation to the evidence app the same day, labelled HUM-LAUNCH-A2-W01. Include a relevant agreed outcome observation where appropriate. A photo alone does not establish understanding.</w:t>
      </w:r>
    </w:p>
    <w:p>
      <w:pPr>
        <w:spacing w:before="0" w:after="60" w:line="245" w:lineRule="auto"/>
      </w:pPr>
      <w:r>
        <w:rPr>
          <w:rFonts w:ascii="Arial" w:hAnsi="Arial" w:cs="Arial" w:eastAsia="Arial"/>
          <w:b w:val="0"/>
          <w:color w:val="243746"/>
          <w:sz w:val="22"/>
          <w:lang w:val="en-GB"/>
        </w:rPr>
        <w:t>1. Prepare the complete invented 1 km grid, key and exact feature dots. Keep answer coordinates off the pupil map. Do not use a real person's or school's name.</w:t>
      </w:r>
    </w:p>
    <w:p>
      <w:pPr>
        <w:spacing w:before="0" w:after="60" w:line="245" w:lineRule="auto"/>
      </w:pPr>
      <w:r>
        <w:rPr>
          <w:rFonts w:ascii="Arial" w:hAnsi="Arial" w:cs="Arial" w:eastAsia="Arial"/>
          <w:b w:val="0"/>
          <w:color w:val="243746"/>
          <w:sz w:val="22"/>
          <w:lang w:val="en-GB"/>
        </w:rPr>
        <w:t>2. Keep exam command words and explain the task briefly. Offer point, speak, sign, symbols, draw or write; any pupil may pass. No cold calling.</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2" name="Picture 5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3. Use one Arrival tier, one Exit tier and one You do route. Keep adult answers hidden until the pupil responds. Separate reading access from content prompts.</w:t>
      </w:r>
    </w:p>
    <w:p>
      <w:pPr>
        <w:spacing w:before="0" w:after="60" w:line="245" w:lineRule="auto"/>
      </w:pPr>
      <w:r>
        <w:rPr>
          <w:rFonts w:ascii="Arial" w:hAnsi="Arial" w:cs="Arial" w:eastAsia="Arial"/>
          <w:b w:val="0"/>
          <w:color w:val="243746"/>
          <w:sz w:val="22"/>
          <w:lang w:val="en-GB"/>
        </w:rPr>
        <w:t>4. In We do, every pupil decides privately before the shared trace. Check left/bottom grid lines, easting-first order and the distinction between a square and a feature dot.</w:t>
      </w:r>
    </w:p>
    <w:p>
      <w:pPr>
        <w:spacing w:before="0" w:after="60" w:line="245" w:lineRule="auto"/>
      </w:pPr>
      <w:r>
        <w:rPr>
          <w:rFonts w:ascii="Arial" w:hAnsi="Arial" w:cs="Arial" w:eastAsia="Arial"/>
          <w:b w:val="0"/>
          <w:color w:val="243746"/>
          <w:sz w:val="22"/>
          <w:lang w:val="en-GB"/>
        </w:rPr>
        <w:t>5. Keep review within the final two minutes of You do. Record exact support and one map clue; upload the evidence to the evidence app the same day, labelled HUM-LAUNCH-A2-W01, linked only to a relevant agreed EHCP outcome.</w:t>
      </w:r>
    </w:p>
    <w:p>
      <w:pPr>
        <w:spacing w:before="0" w:after="60" w:line="245" w:lineRule="auto"/>
      </w:pPr>
      <w:r>
        <w:rPr>
          <w:rFonts w:ascii="Arial" w:hAnsi="Arial" w:cs="Arial" w:eastAsia="Arial"/>
          <w:b w:val="0"/>
          <w:color w:val="243746"/>
          <w:sz w:val="22"/>
          <w:lang w:val="en-GB"/>
        </w:rPr>
        <w:t>Arrival · 5 minutes</w:t>
      </w:r>
    </w:p>
    <w:p>
      <w:pPr>
        <w:spacing w:before="0" w:after="60" w:line="245" w:lineRule="auto"/>
      </w:pPr>
      <w:r>
        <w:rPr>
          <w:rFonts w:ascii="Arial" w:hAnsi="Arial" w:cs="Arial" w:eastAsia="Arial"/>
          <w:b w:val="0"/>
          <w:color w:val="243746"/>
          <w:sz w:val="22"/>
          <w:lang w:val="en-GB"/>
        </w:rPr>
        <w:t>Adult note: Show the map, key and context card. Read prompts aloud. Use one tier, with a short response to each item. Note any support; the map, key and context card are supplied clues, not a test of prior learning.</w:t>
      </w:r>
    </w:p>
    <w:p>
      <w:pPr>
        <w:spacing w:before="0" w:after="60" w:line="245" w:lineRule="auto"/>
      </w:pPr>
      <w:r>
        <w:rPr>
          <w:rFonts w:ascii="Arial" w:hAnsi="Arial" w:cs="Arial" w:eastAsia="Arial"/>
          <w:b w:val="0"/>
          <w:color w:val="243746"/>
          <w:sz w:val="22"/>
          <w:lang w:val="en-GB"/>
        </w:rPr>
        <w:t>Starter · 3 minutes</w:t>
      </w:r>
    </w:p>
    <w:p>
      <w:pPr>
        <w:spacing w:before="0" w:after="60" w:line="245" w:lineRule="auto"/>
      </w:pPr>
      <w:r>
        <w:rPr>
          <w:rFonts w:ascii="Arial" w:hAnsi="Arial" w:cs="Arial" w:eastAsia="Arial"/>
          <w:b w:val="0"/>
          <w:color w:val="243746"/>
          <w:sz w:val="22"/>
          <w:lang w:val="en-GB"/>
        </w:rPr>
        <w:t>Adult note: Every pupil decides privately before an answer is shared; any pupil can pass.</w:t>
      </w:r>
    </w:p>
    <w:p>
      <w:pPr>
        <w:spacing w:before="0" w:after="60" w:line="245" w:lineRule="auto"/>
      </w:pPr>
      <w:r>
        <w:rPr>
          <w:rFonts w:ascii="Arial" w:hAnsi="Arial" w:cs="Arial" w:eastAsia="Arial"/>
          <w:b w:val="0"/>
          <w:color w:val="243746"/>
          <w:sz w:val="22"/>
          <w:lang w:val="en-GB"/>
        </w:rPr>
        <w:t>I do · 6 minutes</w:t>
      </w:r>
    </w:p>
    <w:p>
      <w:pPr>
        <w:spacing w:before="0" w:after="60" w:line="245" w:lineRule="auto"/>
      </w:pPr>
      <w:r>
        <w:rPr>
          <w:rFonts w:ascii="Arial" w:hAnsi="Arial" w:cs="Arial" w:eastAsia="Arial"/>
          <w:b w:val="0"/>
          <w:color w:val="243746"/>
          <w:sz w:val="22"/>
          <w:lang w:val="en-GB"/>
        </w:rPr>
        <w:t>Adult note: Use the library for the four-figure model. Spend about four minutes on the key/order/square and two on the six-figure extension. Trace the actual grid lines; do not count feature labels as lines. Give oral or symbol access throughout.</w:t>
      </w:r>
    </w:p>
    <w:p>
      <w:pPr>
        <w:spacing w:before="0" w:after="60" w:line="245" w:lineRule="auto"/>
      </w:pPr>
      <w:r>
        <w:rPr>
          <w:rFonts w:ascii="Arial" w:hAnsi="Arial" w:cs="Arial" w:eastAsia="Arial"/>
          <w:b w:val="0"/>
          <w:color w:val="243746"/>
          <w:sz w:val="22"/>
          <w:lang w:val="en-GB"/>
        </w:rPr>
        <w:t>We do · 8 minutes</w:t>
      </w:r>
    </w:p>
    <w:p>
      <w:pPr>
        <w:spacing w:before="0" w:after="60" w:line="245" w:lineRule="auto"/>
      </w:pPr>
      <w:r>
        <w:rPr>
          <w:rFonts w:ascii="Arial" w:hAnsi="Arial" w:cs="Arial" w:eastAsia="Arial"/>
          <w:b w:val="0"/>
          <w:color w:val="243746"/>
          <w:sz w:val="22"/>
          <w:lang w:val="en-GB"/>
        </w:rPr>
        <w:t>Adult note: Two minutes for the guided example, four for the checks, two to explain or amend one choice. Each pupil has digit cards, a private sketch or a chosen response mode. Everyone decides before any peer reveal. A volunteer or adult traces the shared map after individual choices. No cold calling; pupils may pass.</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3" name="Picture 5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You do · 15 minutes</w:t>
      </w:r>
    </w:p>
    <w:p>
      <w:pPr>
        <w:spacing w:before="0" w:after="60" w:line="245" w:lineRule="auto"/>
      </w:pPr>
      <w:r>
        <w:rPr>
          <w:rFonts w:ascii="Arial" w:hAnsi="Arial" w:cs="Arial" w:eastAsia="Arial"/>
          <w:b w:val="0"/>
          <w:color w:val="243746"/>
          <w:sz w:val="22"/>
          <w:lang w:val="en-GB"/>
        </w:rPr>
        <w:t>Adult note: Allow two minutes for route/setup, eleven minutes for responses and the final two for a check. All routes keep the map and key available. Record I, S or C for actual independence, support or choice; Aspire is not automatic I. Give one precise success and one next step against the success criteria, and name the improvement. Pupils trace the deciding lines or improve one written explanation in green pen, marking the self-edit [//]. Where a written explanation is improved, photograph it before and after. No separate review stage is added.</w:t>
      </w:r>
    </w:p>
    <w:p>
      <w:pPr>
        <w:spacing w:before="0" w:after="60" w:line="245" w:lineRule="auto"/>
      </w:pPr>
      <w:r>
        <w:rPr>
          <w:rFonts w:ascii="Arial" w:hAnsi="Arial" w:cs="Arial" w:eastAsia="Arial"/>
          <w:b w:val="0"/>
          <w:color w:val="243746"/>
          <w:sz w:val="22"/>
          <w:lang w:val="en-GB"/>
        </w:rPr>
        <w:t>Staff: mark I, S or C beside the route answers (Independent, Supported or Choice).</w:t>
      </w:r>
    </w:p>
    <w:p>
      <w:pPr>
        <w:spacing w:before="0" w:after="60" w:line="245" w:lineRule="auto"/>
      </w:pPr>
      <w:r>
        <w:rPr>
          <w:rFonts w:ascii="Arial" w:hAnsi="Arial" w:cs="Arial" w:eastAsia="Arial"/>
          <w:b w:val="0"/>
          <w:color w:val="243746"/>
          <w:sz w:val="22"/>
          <w:lang w:val="en-GB"/>
        </w:rPr>
        <w:t>Exit ticket · 3 minutes</w:t>
      </w:r>
    </w:p>
    <w:p>
      <w:pPr>
        <w:spacing w:before="0" w:after="60" w:line="245" w:lineRule="auto"/>
      </w:pPr>
      <w:r>
        <w:rPr>
          <w:rFonts w:ascii="Arial" w:hAnsi="Arial" w:cs="Arial" w:eastAsia="Arial"/>
          <w:b w:val="0"/>
          <w:color w:val="243746"/>
          <w:sz w:val="22"/>
          <w:lang w:val="en-GB"/>
        </w:rPr>
        <w:t>Adult note: Choose one tier. Offer three brief oral, pointed or other-mode checks; a pupil may pass. The practice map remains visible. Record one response rather than requiring three written paragraphs.</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LAUNCH · Autumn 2 · Week 1 · HUM-LAUNCH-A2-W01 · Date __________</w:t>
            </w:r>
          </w:p>
          <w:p>
            <w:pPr>
              <w:spacing w:before="0" w:after="40" w:line="245" w:lineRule="auto"/>
            </w:pPr>
            <w:r>
              <w:rPr>
                <w:rFonts w:ascii="Arial" w:hAnsi="Arial" w:cs="Arial" w:eastAsia="Arial"/>
                <w:b/>
                <w:color w:val="6A4C86"/>
                <w:sz w:val="22"/>
                <w:lang w:val="en-GB"/>
              </w:rPr>
              <w:t>Map symbols and grid references</w:t>
            </w:r>
          </w:p>
          <w:p>
            <w:pPr>
              <w:spacing w:before="0" w:after="40" w:line="245" w:lineRule="auto"/>
            </w:pPr>
            <w:r>
              <w:rPr>
                <w:rFonts w:ascii="Arial" w:hAnsi="Arial" w:cs="Arial" w:eastAsia="Arial"/>
                <w:b w:val="0"/>
                <w:color w:val="243746"/>
                <w:sz w:val="17"/>
                <w:lang w:val="en-GB"/>
              </w:rPr>
              <w:t>Today I can… □ identify features using the key. □ give a four-figure grid reference and direction. □ explain what a reference shows and what it leaves out.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4" name="Picture 5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TA brief · feedback and prompt ladder</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Prompt ladder for adults</w:t>
      </w:r>
    </w:p>
    <w:p>
      <w:pPr>
        <w:spacing w:before="0" w:after="60" w:line="245" w:lineRule="auto"/>
      </w:pPr>
      <w:r>
        <w:rPr>
          <w:rFonts w:ascii="Arial" w:hAnsi="Arial" w:cs="Arial" w:eastAsia="Arial"/>
          <w:b w:val="0"/>
          <w:color w:val="243746"/>
          <w:sz w:val="22"/>
          <w:lang w:val="en-GB"/>
        </w:rPr>
        <w:t>1. Point to the relevant place / instruction.</w:t>
      </w:r>
    </w:p>
    <w:p>
      <w:pPr>
        <w:spacing w:before="0" w:after="60" w:line="245" w:lineRule="auto"/>
      </w:pPr>
      <w:r>
        <w:rPr>
          <w:rFonts w:ascii="Arial" w:hAnsi="Arial" w:cs="Arial" w:eastAsia="Arial"/>
          <w:b w:val="0"/>
          <w:color w:val="243746"/>
          <w:sz w:val="22"/>
          <w:lang w:val="en-GB"/>
        </w:rPr>
        <w:t>2. Ask one short question: "What is it asking you to find?"</w:t>
      </w:r>
    </w:p>
    <w:p>
      <w:pPr>
        <w:spacing w:before="0" w:after="60" w:line="245" w:lineRule="auto"/>
      </w:pPr>
      <w:r>
        <w:rPr>
          <w:rFonts w:ascii="Arial" w:hAnsi="Arial" w:cs="Arial" w:eastAsia="Arial"/>
          <w:b w:val="0"/>
          <w:color w:val="243746"/>
          <w:sz w:val="22"/>
          <w:lang w:val="en-GB"/>
        </w:rPr>
        <w:t>3. Rephrase the instruction in simpler language.</w:t>
      </w:r>
    </w:p>
    <w:p>
      <w:pPr>
        <w:spacing w:before="0" w:after="60" w:line="245" w:lineRule="auto"/>
      </w:pPr>
      <w:r>
        <w:rPr>
          <w:rFonts w:ascii="Arial" w:hAnsi="Arial" w:cs="Arial" w:eastAsia="Arial"/>
          <w:b w:val="0"/>
          <w:color w:val="243746"/>
          <w:sz w:val="22"/>
          <w:lang w:val="en-GB"/>
        </w:rPr>
        <w:t>4. Provide a scaffold or limited choice.</w:t>
      </w:r>
    </w:p>
    <w:p>
      <w:pPr>
        <w:spacing w:before="0" w:after="60" w:line="245" w:lineRule="auto"/>
      </w:pPr>
      <w:r>
        <w:rPr>
          <w:rFonts w:ascii="Arial" w:hAnsi="Arial" w:cs="Arial" w:eastAsia="Arial"/>
          <w:b w:val="0"/>
          <w:color w:val="243746"/>
          <w:sz w:val="22"/>
          <w:lang w:val="en-GB"/>
        </w:rPr>
        <w:t>5. Model the first step only, then return the task to the pupil.</w:t>
      </w:r>
    </w:p>
    <w:p>
      <w:pPr>
        <w:spacing w:before="0" w:after="40" w:line="245" w:lineRule="auto"/>
      </w:pPr>
      <w:r>
        <w:rPr>
          <w:rFonts w:ascii="Arial" w:hAnsi="Arial" w:cs="Arial" w:eastAsia="Arial"/>
          <w:b w:val="0"/>
          <w:color w:val="243746"/>
          <w:sz w:val="22"/>
          <w:lang w:val="en-GB"/>
        </w:rPr>
        <w:t>No cold calling; nobody is asked to read difficult text aloud.</w:t>
      </w:r>
    </w:p>
    <w:p>
      <w:pPr>
        <w:spacing w:before="0" w:after="40" w:line="245" w:lineRule="auto"/>
      </w:pPr>
      <w:r>
        <w:rPr>
          <w:rFonts w:ascii="Arial" w:hAnsi="Arial" w:cs="Arial" w:eastAsia="Arial"/>
          <w:b w:val="0"/>
          <w:color w:val="243746"/>
          <w:sz w:val="22"/>
          <w:lang w:val="en-GB"/>
        </w:rPr>
        <w:t>Space: allow quiet thinking and a private response.</w:t>
      </w:r>
    </w:p>
    <w:p>
      <w:pPr>
        <w:spacing w:before="0" w:after="40" w:line="245" w:lineRule="auto"/>
      </w:pPr>
      <w:r>
        <w:rPr>
          <w:rFonts w:ascii="Arial" w:hAnsi="Arial" w:cs="Arial" w:eastAsia="Arial"/>
          <w:b w:val="0"/>
          <w:color w:val="243746"/>
          <w:sz w:val="22"/>
          <w:lang w:val="en-GB"/>
        </w:rPr>
        <w:t>Feedback [VF] [NS]: give one precise success and one next step against the criteria.</w:t>
      </w:r>
    </w:p>
    <w:p>
      <w:pPr>
        <w:spacing w:before="0" w:after="40" w:line="245" w:lineRule="auto"/>
      </w:pPr>
      <w:r>
        <w:rPr>
          <w:rFonts w:ascii="Arial" w:hAnsi="Arial" w:cs="Arial" w:eastAsia="Arial"/>
          <w:b w:val="0"/>
          <w:color w:val="243746"/>
          <w:sz w:val="22"/>
          <w:lang w:val="en-GB"/>
        </w:rPr>
        <w:t>Voice [//] [I]: retain the pupil’s own source-based choice, account or edit.</w:t>
      </w:r>
    </w:p>
    <w:p>
      <w:pPr>
        <w:spacing w:before="0" w:after="40" w:line="245" w:lineRule="auto"/>
      </w:pPr>
      <w:r>
        <w:rPr>
          <w:rFonts w:ascii="Arial" w:hAnsi="Arial" w:cs="Arial" w:eastAsia="Arial"/>
          <w:b w:val="0"/>
          <w:color w:val="243746"/>
          <w:sz w:val="22"/>
          <w:lang w:val="en-GB"/>
        </w:rPr>
        <w:t>Audience: read against the criteria and name the change; mark [R] only after the response has been received. An account may be received later.</w:t>
      </w:r>
    </w:p>
    <w:p>
      <w:pPr>
        <w:spacing w:before="0" w:after="40" w:line="245" w:lineRule="auto"/>
      </w:pPr>
      <w:r>
        <w:rPr>
          <w:rFonts w:ascii="Arial" w:hAnsi="Arial" w:cs="Arial" w:eastAsia="Arial"/>
          <w:b w:val="0"/>
          <w:color w:val="243746"/>
          <w:sz w:val="22"/>
          <w:lang w:val="en-GB"/>
        </w:rPr>
        <w:t>Influence [NS]: use the response to select the next enquiry scaffold.</w:t>
      </w:r>
    </w:p>
    <w:p>
      <w:pPr>
        <w:spacing w:before="0" w:after="40" w:line="245" w:lineRule="auto"/>
      </w:pPr>
      <w:r>
        <w:rPr>
          <w:rFonts w:ascii="Arial" w:hAnsi="Arial" w:cs="Arial" w:eastAsia="Arial"/>
          <w:b w:val="0"/>
          <w:color w:val="243746"/>
          <w:sz w:val="22"/>
          <w:lang w:val="en-GB"/>
        </w:rPr>
        <w:t>Use [WS] for supported work and [I] for independent work. Use [?] to invite a read-back and [//] for a self-edit.</w:t>
      </w:r>
    </w:p>
    <w:p>
      <w:pPr>
        <w:spacing w:before="0" w:after="40" w:line="245" w:lineRule="auto"/>
      </w:pPr>
      <w:r>
        <w:rPr>
          <w:rFonts w:ascii="Arial" w:hAnsi="Arial" w:cs="Arial" w:eastAsia="Arial"/>
          <w:b w:val="0"/>
          <w:color w:val="243746"/>
          <w:sz w:val="22"/>
          <w:lang w:val="en-GB"/>
        </w:rPr>
        <w:t>Evidence [E] · HUM-LAUNCH-A2-W01: the assigned adult uploads the selected book item, artwork photo with its observation, or exact response to the evidence app the same day, labelled HUM-LAUNCH-A2-W01. Capture is not closure; a photo alone does not establish understanding.</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line="245" w:lineRule="auto"/>
      <w:jc w:val="center"/>
    </w:pPr>
    <w:r>
      <w:rPr>
        <w:rFonts w:ascii="Arial" w:hAnsi="Arial" w:cs="Arial" w:eastAsia="Arial"/>
        <w:b w:val="0"/>
        <w:color w:val="243746"/>
        <w:sz w:val="16"/>
        <w:lang w:val="en-GB"/>
      </w:rPr>
      <w:t>Made from the web lesson HUM-LAUNCH-A2-W01 · version ______</w:t>
    </w:r>
  </w:p>
  <w:p>
    <w:pPr>
      <w:spacing w:before="0" w:after="0" w:line="245" w:lineRule="auto"/>
      <w:jc w:val="center"/>
    </w:pPr>
    <w:r>
      <w:rPr>
        <w:rFonts w:ascii="Arial" w:hAnsi="Arial" w:cs="Arial" w:eastAsia="Arial"/>
        <w:b w:val="0"/>
        <w:color w:val="243746"/>
        <w:sz w:val="13"/>
        <w:lang w:val="en-GB"/>
      </w:rPr>
      <w:t>Made by Matt · madebymatt.uk · © Matt Roper · CC BY-NC-SA 4.0: free for classroom use, share and adapt with credit, no resale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rial" w:hAnsi="Arial" w:cs="Arial" w:eastAsia="Arial"/>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HeaderChar">
    <w:name w:val="Header Char"/>
    <w:basedOn w:val="DefaultParagraphFont"/>
    <w:link w:val="Header"/>
    <w:uiPriority w:val="99"/>
    <w:rsid w:val="00E618BF"/>
    <w:rPr>
      <w:rFonts w:ascii="Arial" w:hAnsi="Arial" w:cs="Arial" w:eastAsia="Arial"/>
      <w:color w:val="243746"/>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FooterChar">
    <w:name w:val="Footer Char"/>
    <w:basedOn w:val="DefaultParagraphFont"/>
    <w:link w:val="Footer"/>
    <w:uiPriority w:val="99"/>
    <w:rsid w:val="00E618BF"/>
    <w:rPr>
      <w:rFonts w:ascii="Arial" w:hAnsi="Arial" w:cs="Arial" w:eastAsia="Arial"/>
      <w:color w:val="243746"/>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24374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2437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24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24374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746"/>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746"/>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243746"/>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243746"/>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243746"/>
      <w:sz w:val="22"/>
      <w:szCs w:val="20"/>
    </w:rPr>
  </w:style>
  <w:style w:type="character" w:default="1" w:styleId="DefaultParagraphFont">
    <w:name w:val="Default Paragraph Font"/>
    <w:uiPriority w:val="1"/>
    <w:semiHidden/>
    <w:unhideWhenUsed/>
    <w:rPr>
      <w:rFonts w:ascii="Arial" w:hAnsi="Arial" w:cs="Arial" w:eastAsia="Arial"/>
      <w:color w:val="243746"/>
      <w:sz w:val="22"/>
    </w:rPr>
  </w:style>
  <w:style w:type="table" w:default="1" w:styleId="TableNormal">
    <w:name w:val="Normal Table"/>
    <w:uiPriority w:val="99"/>
    <w:semiHidden/>
    <w:unhideWhenUsed/>
    <w:rPr>
      <w:rFonts w:ascii="Arial" w:hAnsi="Arial" w:cs="Arial" w:eastAsia="Arial"/>
      <w:color w:val="243746"/>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color w:val="243746"/>
      <w:sz w:val="22"/>
    </w:rPr>
  </w:style>
  <w:style w:type="character" w:customStyle="1" w:styleId="Heading1Char">
    <w:name w:val="Heading 1 Char"/>
    <w:basedOn w:val="DefaultParagraphFont"/>
    <w:link w:val="Heading1"/>
    <w:uiPriority w:val="9"/>
    <w:rsid w:val="00FC693F"/>
    <w:rPr>
      <w:rFonts w:ascii="Arial" w:hAnsi="Arial" w:cs="Arial" w:eastAsia="Arial"/>
      <w:b/>
      <w:bCs/>
      <w:color w:val="243746"/>
      <w:sz w:val="22"/>
      <w:szCs w:val="28"/>
    </w:rPr>
  </w:style>
  <w:style w:type="character" w:customStyle="1" w:styleId="Heading2Char">
    <w:name w:val="Heading 2 Char"/>
    <w:basedOn w:val="DefaultParagraphFont"/>
    <w:link w:val="Heading2"/>
    <w:uiPriority w:val="9"/>
    <w:rsid w:val="00FC693F"/>
    <w:rPr>
      <w:rFonts w:ascii="Arial" w:hAnsi="Arial" w:cs="Arial" w:eastAsia="Arial"/>
      <w:b/>
      <w:bCs/>
      <w:color w:val="243746"/>
      <w:sz w:val="22"/>
      <w:szCs w:val="26"/>
    </w:rPr>
  </w:style>
  <w:style w:type="character" w:customStyle="1" w:styleId="Heading3Char">
    <w:name w:val="Heading 3 Char"/>
    <w:basedOn w:val="DefaultParagraphFont"/>
    <w:link w:val="Heading3"/>
    <w:uiPriority w:val="9"/>
    <w:rsid w:val="00FC693F"/>
    <w:rPr>
      <w:rFonts w:ascii="Arial" w:hAnsi="Arial" w:cs="Arial" w:eastAsia="Arial"/>
      <w:b/>
      <w:bCs/>
      <w:color w:val="243746"/>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b/>
      <w:color w:val="243746"/>
      <w:spacing w:val="5"/>
      <w:kern w:val="28"/>
      <w:sz w:val="26"/>
      <w:szCs w:val="52"/>
    </w:rPr>
  </w:style>
  <w:style w:type="character" w:customStyle="1" w:styleId="TitleChar">
    <w:name w:val="Title Char"/>
    <w:basedOn w:val="DefaultParagraphFont"/>
    <w:link w:val="Title"/>
    <w:uiPriority w:val="10"/>
    <w:rsid w:val="00FC693F"/>
    <w:rPr>
      <w:rFonts w:ascii="Arial" w:hAnsi="Arial" w:cs="Arial" w:eastAsia="Arial"/>
      <w:color w:val="243746"/>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243746"/>
      <w:spacing w:val="15"/>
      <w:sz w:val="22"/>
      <w:szCs w:val="24"/>
    </w:rPr>
  </w:style>
  <w:style w:type="character" w:customStyle="1" w:styleId="SubtitleChar">
    <w:name w:val="Subtitle Char"/>
    <w:basedOn w:val="DefaultParagraphFont"/>
    <w:link w:val="Subtitle"/>
    <w:uiPriority w:val="11"/>
    <w:rsid w:val="00FC693F"/>
    <w:rPr>
      <w:rFonts w:ascii="Arial" w:hAnsi="Arial" w:cs="Arial" w:eastAsia="Arial"/>
      <w:i/>
      <w:iCs/>
      <w:color w:val="243746"/>
      <w:spacing w:val="15"/>
      <w:sz w:val="22"/>
      <w:szCs w:val="24"/>
    </w:rPr>
  </w:style>
  <w:style w:type="paragraph" w:styleId="ListParagraph">
    <w:name w:val="List Paragraph"/>
    <w:basedOn w:val="Normal"/>
    <w:uiPriority w:val="34"/>
    <w:qFormat/>
    <w:rsid w:val="00FC693F"/>
    <w:pPr>
      <w:ind w:left="720"/>
      <w:contextualSpacing/>
    </w:pPr>
    <w:rPr>
      <w:rFonts w:ascii="Arial" w:hAnsi="Arial" w:cs="Arial" w:eastAsia="Arial"/>
      <w:color w:val="243746"/>
      <w:sz w:val="22"/>
    </w:rPr>
  </w:style>
  <w:style w:type="paragraph" w:styleId="BodyText">
    <w:name w:val="Body Text"/>
    <w:basedOn w:val="Normal"/>
    <w:link w:val="BodyTextChar"/>
    <w:uiPriority w:val="99"/>
    <w:unhideWhenUsed/>
    <w:rsid w:val="00AA1D8D"/>
    <w:pPr>
      <w:spacing w:after="120"/>
    </w:pPr>
    <w:rPr>
      <w:rFonts w:ascii="Arial" w:hAnsi="Arial" w:cs="Arial" w:eastAsia="Arial"/>
      <w:color w:val="243746"/>
      <w:sz w:val="22"/>
    </w:rPr>
  </w:style>
  <w:style w:type="character" w:customStyle="1" w:styleId="BodyTextChar">
    <w:name w:val="Body Text Char"/>
    <w:basedOn w:val="DefaultParagraphFont"/>
    <w:link w:val="BodyText"/>
    <w:uiPriority w:val="99"/>
    <w:rsid w:val="00AA1D8D"/>
    <w:rPr>
      <w:rFonts w:ascii="Arial" w:hAnsi="Arial" w:cs="Arial" w:eastAsia="Arial"/>
      <w:color w:val="243746"/>
      <w:sz w:val="22"/>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color w:val="243746"/>
      <w:sz w:val="22"/>
    </w:rPr>
  </w:style>
  <w:style w:type="character" w:customStyle="1" w:styleId="BodyText2Char">
    <w:name w:val="Body Text 2 Char"/>
    <w:basedOn w:val="DefaultParagraphFont"/>
    <w:link w:val="BodyText2"/>
    <w:uiPriority w:val="99"/>
    <w:rsid w:val="00AA1D8D"/>
    <w:rPr>
      <w:rFonts w:ascii="Arial" w:hAnsi="Arial" w:cs="Arial" w:eastAsia="Arial"/>
      <w:color w:val="243746"/>
      <w:sz w:val="22"/>
    </w:rPr>
  </w:style>
  <w:style w:type="paragraph" w:styleId="BodyText3">
    <w:name w:val="Body Text 3"/>
    <w:basedOn w:val="Normal"/>
    <w:link w:val="BodyText3Char"/>
    <w:uiPriority w:val="99"/>
    <w:unhideWhenUsed/>
    <w:rsid w:val="00AA1D8D"/>
    <w:pPr>
      <w:spacing w:after="120"/>
    </w:pPr>
    <w:rPr>
      <w:rFonts w:ascii="Arial" w:hAnsi="Arial" w:cs="Arial" w:eastAsia="Arial"/>
      <w:color w:val="243746"/>
      <w:sz w:val="22"/>
      <w:szCs w:val="16"/>
    </w:rPr>
  </w:style>
  <w:style w:type="character" w:customStyle="1" w:styleId="BodyText3Char">
    <w:name w:val="Body Text 3 Char"/>
    <w:basedOn w:val="DefaultParagraphFont"/>
    <w:link w:val="BodyText3"/>
    <w:uiPriority w:val="99"/>
    <w:rsid w:val="00AA1D8D"/>
    <w:rPr>
      <w:rFonts w:ascii="Arial" w:hAnsi="Arial" w:cs="Arial" w:eastAsia="Arial"/>
      <w:color w:val="243746"/>
      <w:sz w:val="22"/>
      <w:szCs w:val="16"/>
    </w:rPr>
  </w:style>
  <w:style w:type="paragraph" w:styleId="List">
    <w:name w:val="List"/>
    <w:basedOn w:val="Normal"/>
    <w:uiPriority w:val="99"/>
    <w:unhideWhenUsed/>
    <w:rsid w:val="00AA1D8D"/>
    <w:pPr>
      <w:ind w:left="360" w:hanging="360"/>
      <w:contextualSpacing/>
    </w:pPr>
    <w:rPr>
      <w:rFonts w:ascii="Arial" w:hAnsi="Arial" w:cs="Arial" w:eastAsia="Arial"/>
      <w:color w:val="243746"/>
      <w:sz w:val="22"/>
    </w:rPr>
  </w:style>
  <w:style w:type="paragraph" w:styleId="List2">
    <w:name w:val="List 2"/>
    <w:basedOn w:val="Normal"/>
    <w:uiPriority w:val="99"/>
    <w:unhideWhenUsed/>
    <w:rsid w:val="00326F90"/>
    <w:pPr>
      <w:ind w:left="720" w:hanging="360"/>
      <w:contextualSpacing/>
    </w:pPr>
    <w:rPr>
      <w:rFonts w:ascii="Arial" w:hAnsi="Arial" w:cs="Arial" w:eastAsia="Arial"/>
      <w:color w:val="243746"/>
      <w:sz w:val="22"/>
    </w:rPr>
  </w:style>
  <w:style w:type="paragraph" w:styleId="List3">
    <w:name w:val="List 3"/>
    <w:basedOn w:val="Normal"/>
    <w:uiPriority w:val="99"/>
    <w:unhideWhenUsed/>
    <w:rsid w:val="00326F90"/>
    <w:pPr>
      <w:ind w:left="1080" w:hanging="360"/>
      <w:contextualSpacing/>
    </w:pPr>
    <w:rPr>
      <w:rFonts w:ascii="Arial" w:hAnsi="Arial" w:cs="Arial" w:eastAsia="Arial"/>
      <w:color w:val="243746"/>
      <w:sz w:val="22"/>
    </w:rPr>
  </w:style>
  <w:style w:type="paragraph" w:styleId="ListBullet">
    <w:name w:val="List Bullet"/>
    <w:basedOn w:val="Normal"/>
    <w:uiPriority w:val="99"/>
    <w:unhideWhenUsed/>
    <w:rsid w:val="00326F90"/>
    <w:pPr>
      <w:numPr>
        <w:numId w:val="1"/>
      </w:numPr>
      <w:contextualSpacing/>
    </w:pPr>
    <w:rPr>
      <w:rFonts w:ascii="Arial" w:hAnsi="Arial" w:cs="Arial" w:eastAsia="Arial"/>
      <w:color w:val="243746"/>
      <w:sz w:val="22"/>
    </w:rPr>
  </w:style>
  <w:style w:type="paragraph" w:styleId="ListBullet2">
    <w:name w:val="List Bullet 2"/>
    <w:basedOn w:val="Normal"/>
    <w:uiPriority w:val="99"/>
    <w:unhideWhenUsed/>
    <w:rsid w:val="00326F90"/>
    <w:pPr>
      <w:numPr>
        <w:numId w:val="2"/>
      </w:numPr>
      <w:contextualSpacing/>
    </w:pPr>
    <w:rPr>
      <w:rFonts w:ascii="Arial" w:hAnsi="Arial" w:cs="Arial" w:eastAsia="Arial"/>
      <w:color w:val="243746"/>
      <w:sz w:val="22"/>
    </w:rPr>
  </w:style>
  <w:style w:type="paragraph" w:styleId="ListBullet3">
    <w:name w:val="List Bullet 3"/>
    <w:basedOn w:val="Normal"/>
    <w:uiPriority w:val="99"/>
    <w:unhideWhenUsed/>
    <w:rsid w:val="00326F90"/>
    <w:pPr>
      <w:numPr>
        <w:numId w:val="3"/>
      </w:numPr>
      <w:contextualSpacing/>
    </w:pPr>
    <w:rPr>
      <w:rFonts w:ascii="Arial" w:hAnsi="Arial" w:cs="Arial" w:eastAsia="Arial"/>
      <w:color w:val="243746"/>
      <w:sz w:val="22"/>
    </w:rPr>
  </w:style>
  <w:style w:type="paragraph" w:styleId="ListNumber">
    <w:name w:val="List Number"/>
    <w:basedOn w:val="Normal"/>
    <w:uiPriority w:val="99"/>
    <w:unhideWhenUsed/>
    <w:rsid w:val="00326F90"/>
    <w:pPr>
      <w:numPr>
        <w:numId w:val="5"/>
      </w:numPr>
      <w:contextualSpacing/>
    </w:pPr>
    <w:rPr>
      <w:rFonts w:ascii="Arial" w:hAnsi="Arial" w:cs="Arial" w:eastAsia="Arial"/>
      <w:color w:val="243746"/>
      <w:sz w:val="22"/>
    </w:rPr>
  </w:style>
  <w:style w:type="paragraph" w:styleId="ListNumber2">
    <w:name w:val="List Number 2"/>
    <w:basedOn w:val="Normal"/>
    <w:uiPriority w:val="99"/>
    <w:unhideWhenUsed/>
    <w:rsid w:val="0029639D"/>
    <w:pPr>
      <w:numPr>
        <w:numId w:val="6"/>
      </w:numPr>
      <w:contextualSpacing/>
    </w:pPr>
    <w:rPr>
      <w:rFonts w:ascii="Arial" w:hAnsi="Arial" w:cs="Arial" w:eastAsia="Arial"/>
      <w:color w:val="243746"/>
      <w:sz w:val="22"/>
    </w:rPr>
  </w:style>
  <w:style w:type="paragraph" w:styleId="ListNumber3">
    <w:name w:val="List Number 3"/>
    <w:basedOn w:val="Normal"/>
    <w:uiPriority w:val="99"/>
    <w:unhideWhenUsed/>
    <w:rsid w:val="0029639D"/>
    <w:pPr>
      <w:numPr>
        <w:numId w:val="7"/>
      </w:numPr>
      <w:contextualSpacing/>
    </w:pPr>
    <w:rPr>
      <w:rFonts w:ascii="Arial" w:hAnsi="Arial" w:cs="Arial" w:eastAsia="Arial"/>
      <w:color w:val="243746"/>
      <w:sz w:val="22"/>
    </w:rPr>
  </w:style>
  <w:style w:type="paragraph" w:styleId="ListContinue">
    <w:name w:val="List Continue"/>
    <w:basedOn w:val="Normal"/>
    <w:uiPriority w:val="99"/>
    <w:unhideWhenUsed/>
    <w:rsid w:val="0029639D"/>
    <w:pPr>
      <w:spacing w:after="120"/>
      <w:ind w:left="360"/>
      <w:contextualSpacing/>
    </w:pPr>
    <w:rPr>
      <w:rFonts w:ascii="Arial" w:hAnsi="Arial" w:cs="Arial" w:eastAsia="Arial"/>
      <w:color w:val="243746"/>
      <w:sz w:val="22"/>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color w:val="243746"/>
      <w:sz w:val="22"/>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color w:val="243746"/>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color w:val="243746"/>
      <w:sz w:val="22"/>
      <w:szCs w:val="20"/>
    </w:rPr>
  </w:style>
  <w:style w:type="character" w:customStyle="1" w:styleId="MacroTextChar">
    <w:name w:val="Macro Text Char"/>
    <w:basedOn w:val="DefaultParagraphFont"/>
    <w:link w:val="MacroText"/>
    <w:uiPriority w:val="99"/>
    <w:rsid w:val="0029639D"/>
    <w:rPr>
      <w:rFonts w:ascii="Arial" w:hAnsi="Arial" w:cs="Arial" w:eastAsia="Arial"/>
      <w:color w:val="243746"/>
      <w:sz w:val="22"/>
      <w:szCs w:val="20"/>
    </w:rPr>
  </w:style>
  <w:style w:type="paragraph" w:styleId="Quote">
    <w:name w:val="Quote"/>
    <w:basedOn w:val="Normal"/>
    <w:next w:val="Normal"/>
    <w:link w:val="QuoteChar"/>
    <w:uiPriority w:val="29"/>
    <w:qFormat/>
    <w:rsid w:val="00FC693F"/>
    <w:rPr>
      <w:rFonts w:ascii="Arial" w:hAnsi="Arial" w:cs="Arial" w:eastAsia="Arial"/>
      <w:i/>
      <w:iCs/>
      <w:color w:val="243746"/>
      <w:sz w:val="22"/>
    </w:rPr>
  </w:style>
  <w:style w:type="character" w:customStyle="1" w:styleId="QuoteChar">
    <w:name w:val="Quote Char"/>
    <w:basedOn w:val="DefaultParagraphFont"/>
    <w:link w:val="Quote"/>
    <w:uiPriority w:val="29"/>
    <w:rsid w:val="00FC693F"/>
    <w:rPr>
      <w:rFonts w:ascii="Arial" w:hAnsi="Arial" w:cs="Arial" w:eastAsia="Arial"/>
      <w:i/>
      <w:iCs/>
      <w:color w:val="243746"/>
      <w:sz w:val="22"/>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243746"/>
      <w:sz w:val="22"/>
    </w:rPr>
  </w:style>
  <w:style w:type="character" w:customStyle="1" w:styleId="Heading5Char">
    <w:name w:val="Heading 5 Char"/>
    <w:basedOn w:val="DefaultParagraphFont"/>
    <w:link w:val="Heading5"/>
    <w:uiPriority w:val="9"/>
    <w:semiHidden/>
    <w:rsid w:val="00FC693F"/>
    <w:rPr>
      <w:rFonts w:ascii="Arial" w:hAnsi="Arial" w:cs="Arial" w:eastAsia="Arial"/>
      <w:color w:val="243746"/>
      <w:sz w:val="22"/>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746"/>
      <w:sz w:val="22"/>
    </w:rPr>
  </w:style>
  <w:style w:type="character" w:customStyle="1" w:styleId="Heading7Char">
    <w:name w:val="Heading 7 Char"/>
    <w:basedOn w:val="DefaultParagraphFont"/>
    <w:link w:val="Heading7"/>
    <w:uiPriority w:val="9"/>
    <w:semiHidden/>
    <w:rsid w:val="00FC693F"/>
    <w:rPr>
      <w:rFonts w:ascii="Arial" w:hAnsi="Arial" w:cs="Arial" w:eastAsia="Arial"/>
      <w:i/>
      <w:iCs/>
      <w:color w:val="243746"/>
      <w:sz w:val="22"/>
    </w:rPr>
  </w:style>
  <w:style w:type="character" w:customStyle="1" w:styleId="Heading8Char">
    <w:name w:val="Heading 8 Char"/>
    <w:basedOn w:val="DefaultParagraphFont"/>
    <w:link w:val="Heading8"/>
    <w:uiPriority w:val="9"/>
    <w:semiHidden/>
    <w:rsid w:val="00FC693F"/>
    <w:rPr>
      <w:rFonts w:ascii="Arial" w:hAnsi="Arial" w:cs="Arial" w:eastAsia="Arial"/>
      <w:color w:val="243746"/>
      <w:sz w:val="22"/>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243746"/>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243746"/>
      <w:sz w:val="22"/>
      <w:szCs w:val="18"/>
    </w:rPr>
  </w:style>
  <w:style w:type="character" w:styleId="Strong">
    <w:name w:val="Strong"/>
    <w:basedOn w:val="DefaultParagraphFont"/>
    <w:uiPriority w:val="22"/>
    <w:qFormat/>
    <w:rsid w:val="00FC693F"/>
    <w:rPr>
      <w:rFonts w:ascii="Arial" w:hAnsi="Arial" w:cs="Arial" w:eastAsia="Arial"/>
      <w:b/>
      <w:bCs/>
      <w:color w:val="243746"/>
      <w:sz w:val="22"/>
    </w:rPr>
  </w:style>
  <w:style w:type="character" w:styleId="Emphasis">
    <w:name w:val="Emphasis"/>
    <w:basedOn w:val="DefaultParagraphFont"/>
    <w:uiPriority w:val="20"/>
    <w:qFormat/>
    <w:rsid w:val="00FC693F"/>
    <w:rPr>
      <w:rFonts w:ascii="Arial" w:hAnsi="Arial" w:cs="Arial" w:eastAsia="Arial"/>
      <w:i/>
      <w:iCs/>
      <w:color w:val="243746"/>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243746"/>
      <w:sz w:val="22"/>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243746"/>
      <w:sz w:val="22"/>
    </w:rPr>
  </w:style>
  <w:style w:type="character" w:styleId="SubtleEmphasis">
    <w:name w:val="Subtle Emphasis"/>
    <w:basedOn w:val="DefaultParagraphFont"/>
    <w:uiPriority w:val="19"/>
    <w:qFormat/>
    <w:rsid w:val="00FC693F"/>
    <w:rPr>
      <w:rFonts w:ascii="Arial" w:hAnsi="Arial" w:cs="Arial" w:eastAsia="Arial"/>
      <w:i/>
      <w:iCs/>
      <w:color w:val="243746"/>
      <w:sz w:val="22"/>
    </w:rPr>
  </w:style>
  <w:style w:type="character" w:styleId="IntenseEmphasis">
    <w:name w:val="Intense Emphasis"/>
    <w:basedOn w:val="DefaultParagraphFont"/>
    <w:uiPriority w:val="21"/>
    <w:qFormat/>
    <w:rsid w:val="00FC693F"/>
    <w:rPr>
      <w:rFonts w:ascii="Arial" w:hAnsi="Arial" w:cs="Arial" w:eastAsia="Arial"/>
      <w:b/>
      <w:bCs/>
      <w:i/>
      <w:iCs/>
      <w:color w:val="243746"/>
      <w:sz w:val="22"/>
    </w:rPr>
  </w:style>
  <w:style w:type="character" w:styleId="SubtleReference">
    <w:name w:val="Subtle Reference"/>
    <w:basedOn w:val="DefaultParagraphFont"/>
    <w:uiPriority w:val="31"/>
    <w:qFormat/>
    <w:rsid w:val="00FC693F"/>
    <w:rPr>
      <w:rFonts w:ascii="Arial" w:hAnsi="Arial" w:cs="Arial" w:eastAsia="Arial"/>
      <w:smallCaps/>
      <w:color w:val="243746"/>
      <w:sz w:val="22"/>
      <w:u w:val="single"/>
    </w:rPr>
  </w:style>
  <w:style w:type="character" w:styleId="IntenseReference">
    <w:name w:val="Intense Reference"/>
    <w:basedOn w:val="DefaultParagraphFont"/>
    <w:uiPriority w:val="32"/>
    <w:qFormat/>
    <w:rsid w:val="00FC693F"/>
    <w:rPr>
      <w:rFonts w:ascii="Arial" w:hAnsi="Arial" w:cs="Arial" w:eastAsia="Arial"/>
      <w:b/>
      <w:bCs/>
      <w:smallCaps/>
      <w:color w:val="243746"/>
      <w:spacing w:val="5"/>
      <w:sz w:val="22"/>
      <w:u w:val="single"/>
    </w:rPr>
  </w:style>
  <w:style w:type="character" w:styleId="BookTitle">
    <w:name w:val="Book Title"/>
    <w:basedOn w:val="DefaultParagraphFont"/>
    <w:uiPriority w:val="33"/>
    <w:qFormat/>
    <w:rsid w:val="00FC693F"/>
    <w:rPr>
      <w:rFonts w:ascii="Arial" w:hAnsi="Arial" w:cs="Arial" w:eastAsia="Arial"/>
      <w:b/>
      <w:bCs/>
      <w:smallCaps/>
      <w:color w:val="243746"/>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color w:val="243746"/>
      <w:sz w:val="22"/>
    </w:rPr>
  </w:style>
  <w:style w:type="table" w:styleId="TableGrid">
    <w:name w:val="Table Grid"/>
    <w:basedOn w:val="TableNormal"/>
    <w:uiPriority w:val="59"/>
    <w:rsid w:val="00FC693F"/>
    <w:pPr>
      <w:spacing w:after="0" w:line="240" w:lineRule="auto"/>
    </w:pPr>
    <w:rPr>
      <w:rFonts w:ascii="Arial" w:hAnsi="Arial" w:cs="Arial" w:eastAsia="Arial"/>
      <w:color w:val="243746"/>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s>
</file>

<file path=word/theme/theme1.xml><?xml version="1.0" encoding="utf-8"?>
<a:theme xmlns:a="http://schemas.openxmlformats.org/drawingml/2006/main" name="">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 symbols and grid references</dc:title>
  <dc:subject>HUM-LAUNCH-A2-W01</dc:subject>
  <dc:language>en-GB</dc:language>
</cp:coreProperties>
</file>