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Similarities between beliefs / BUILD_RE_A1_W05</w:t>
      </w:r>
    </w:p>
    <w:p>
      <w:r>
        <w:t>Outcome: Notice one similarity between two people's beliefs or values.</w:t>
      </w:r>
    </w:p>
    <w:p>
      <w:r>
        <w:t>Evidence to retain: F: one 'Both people...' response naming a shared value.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Use 'some/this person' language; avoid suggesting everyone in a faith believes exactly the same; focus on accessible shared values.</w:t>
      </w:r>
    </w:p>
    <w:p>
      <w:pPr>
        <w:pStyle w:val="Heading2"/>
      </w:pPr>
      <w:r>
        <w:t>Access and regulation</w:t>
      </w:r>
    </w:p>
    <w:p>
      <w:r>
        <w:t>Very short profiles; one similarity only; image support; 'Both...' sentence stem; verbal/scribed response.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value do Aisha and Tom share?</w:t>
      </w:r>
    </w:p>
    <w:p>
      <w:r>
        <w:t>Evidence: A Aisha: Fictional profile: Aisha is 15 and Muslim. She gives part of her pocket money to charity. She says, “My faith teaches me to help people in need.” B Tom: Fictional profile: Tom is 16 and a Humanist. He does not follow a religion. He helps at a food bank. He says, “People should look after each other.”</w:t>
      </w:r>
    </w:p>
    <w:p>
      <w:r>
        <w:t>Think aloud: Helping others.</w:t>
      </w:r>
    </w:p>
    <w:p>
      <w:r>
        <w:t>Check: Do Aisha and Tom have the same beliefs about God? No. They have different beliefs but share a value.</w:t>
      </w:r>
    </w:p>
    <w:p>
      <w:pPr>
        <w:pStyle w:val="Heading2"/>
      </w:pPr>
      <w:r>
        <w:t>Arrival answers</w:t>
      </w:r>
    </w:p>
    <w:p>
      <w:r>
        <w:t>1. So that fingers do not touch the handwritten scroll.</w:t>
      </w:r>
    </w:p>
    <w:p>
      <w:r>
        <w:t>2. Something a person holds to be true</w:t>
      </w:r>
    </w:p>
    <w:p>
      <w:r>
        <w:t>3. Helping others.</w:t>
      </w:r>
    </w:p>
    <w:p>
      <w:r>
        <w:t>4. No. They have different beliefs but share a value.</w:t>
      </w:r>
    </w:p>
    <w:p>
      <w:pPr>
        <w:pStyle w:val="Heading2"/>
      </w:pPr>
      <w:r>
        <w:t>Shared activity reasoning</w:t>
      </w:r>
    </w:p>
    <w:p>
      <w:r>
        <w:t>1. Gives money to charity because of faith — Aisha. Card A: Aisha links giving to her faith.</w:t>
      </w:r>
    </w:p>
    <w:p>
      <w:r>
        <w:t>2. Does not follow a religion — Tom. Card B: Tom is a Humanist.</w:t>
      </w:r>
    </w:p>
    <w:p>
      <w:r>
        <w:t>3. Thinks helping others is important — Both. Cards A and B: both people help others.</w:t>
      </w:r>
    </w:p>
    <w:p>
      <w:pPr>
        <w:pStyle w:val="Heading2"/>
      </w:pPr>
      <w:r>
        <w:t>Exit responses</w:t>
      </w:r>
    </w:p>
    <w:p>
      <w:r>
        <w:t>What value do Aisha and Tom share? Helping others.</w:t>
      </w:r>
    </w:p>
    <w:p>
      <w:r>
        <w:t>Do Aisha and Tom have the same beliefs about God? No. They have different beliefs but share a value.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simple retrieval questions. Starter: which two people share the same value? I Do: introduce two short lived-worldview profiles. We Do: find matching values such as kindness, fairness, family, helping others, peace or fairness. You Do: complete a 'Both people...' response using a picture/word choice. Exit ticket: name one shared value.</w:t>
      </w:r>
    </w:p>
    <w:p>
      <w:pPr>
        <w:pStyle w:val="Heading2"/>
      </w:pPr>
      <w:r>
        <w:t>Look for</w:t>
      </w:r>
    </w:p>
    <w:p>
      <w:r>
        <w:t>F: one 'Both people...' response naming a shared value.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Humanists UK explanation of Humanism https://humanists.uk/humanism/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BUILD_RE_A1_W05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1    W5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Similarities between beliefs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