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Answer Lab: Say It, Support It, Improve It</w:t>
      </w:r>
    </w:p>
    <w:p>
      <w:pPr>
        <w:pStyle w:val="Subtitle"/>
      </w:pPr>
      <w:r>
        <w:t>GROW · Science · 40 minutes</w:t>
      </w:r>
    </w:p>
    <w:p>
      <w:r>
        <w:t>I can give a scientific answer with evidence and reasoning, then improve it after audience response.</w:t>
      </w:r>
    </w:p>
    <w:p>
      <w:r>
        <w:t>Name: __________________________    Date: ______________</w:t>
      </w:r>
    </w:p>
    <w:p>
      <w:r>
        <w:t>You may write, type, say, sign, point or direct a partner. An adult can read the words and record your exact response. Keep the choice and explanation your own.</w:t>
      </w:r>
    </w:p>
    <w:p>
      <w:pPr>
        <w:pStyle w:val="Heading2"/>
      </w:pPr>
      <w:r>
        <w:t>Words for this lesson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Word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Meaning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claim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my answer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reasoning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why the evidence matters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revise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make meaning clearer</w:t>
            </w:r>
          </w:p>
        </w:tc>
      </w:tr>
    </w:tbl>
    <w:p>
      <w:pPr>
        <w:spacing w:after="0"/>
      </w:pPr>
    </w:p>
    <w:p>
      <w:pPr>
        <w:pStyle w:val="Heading2"/>
      </w:pPr>
      <w:r>
        <w:t>First idea</w:t>
      </w:r>
    </w:p>
    <w:p>
      <w:r>
        <w:t>Which addition would most improve: 'The rover went farther on smooth surface'?</w:t>
      </w:r>
    </w:p>
    <w:p>
      <w:r>
        <w:t>A. Add the repeated distances and explain friction</w:t>
      </w:r>
    </w:p>
    <w:p>
      <w:r>
        <w:t>B. Add three unrelated space facts</w:t>
      </w:r>
    </w:p>
    <w:p>
      <w:r>
        <w:t>C. Use bigger lettering</w:t>
      </w:r>
    </w:p>
    <w:p>
      <w:pPr>
        <w:keepNext/>
      </w:pPr>
      <w:r>
        <w:t>My first idea and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4032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1eaca6e699e8422ba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0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Claim</w:t>
      </w:r>
    </w:p>
    <w:p>
      <w:pPr>
        <w:pStyle w:val="Heading1"/>
        <w:pageBreakBefore/>
      </w:pPr>
      <w:r>
        <w:t>We do · choose, explain, check</w:t>
      </w:r>
    </w:p>
    <w:p>
      <w:r>
        <w:t>Which revision is scientifically strongest?</w:t>
      </w:r>
    </w:p>
    <w:p>
      <w:r>
        <w:t>A. The rover went farther on smooth surface: 44–46 cm versus 18–20 cm, because fabric produced more friction.</w:t>
      </w:r>
    </w:p>
    <w:p>
      <w:r>
        <w:t>B. The rover was excellent, amazing, fast and very interesting on the table.</w:t>
      </w:r>
    </w:p>
    <w:p>
      <w:r>
        <w:t>C. The Earth rotates once in about 24 hours, and the Moon reflects sunlight.</w:t>
      </w:r>
    </w:p>
    <w:p>
      <w:pPr>
        <w:keepNext/>
      </w:pPr>
      <w:r>
        <w:t>My choice: ______    Evidence or reason: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2"/>
      </w:pPr>
      <w:r>
        <w:t>Three-Topic Answer Lab</w:t>
      </w:r>
    </w:p>
    <w:p>
      <w:r>
        <w:t>Match each complete question–evidence–reason answer or honest limitation to Forces, Space or Climate. Freeze one answer and its limit, then improve it after an audience check.</w:t>
      </w:r>
    </w:p>
    <w:p>
      <w:r>
        <w:t>Read or hear one card. Choose a group. Give the evidence. A partner checks your reason before you move on. Point or write card numbers; cutting is optional.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Group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Card numbers and evidence</w:t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FORCES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SPACE</w:t>
            </w:r>
          </w:p>
        </w:tc>
        <w:tc>
          <w:tcPr>
            <w:tcW w:type="dxa" w:w="4932"/>
            <w:vAlign w:val="top"/>
            <w:shd w:fill="F1F5F6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  <w:tr>
        <w:trPr>
          <w:cantSplit/>
          <w:trHeight w:val="737"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CLIMATE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Activity cards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1 · FORCES ANSWER · Why less far on fabric?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2 · FORCES LIMIT · one small rover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Practice evidence: smooth 46, 44, 45 cm; fabric 18, 20, 19 cm. Greater fabric friction opposed motion more.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One rover and two classroom surfaces cannot represent every vehicle or terrain.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3 · SPACE ANSWER · Why day and night?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4 · SPACE LIMIT · simplified lamp and globe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Model evidence: a marked place turns into and out of the lamp's light. Earth rotates, so day and night repeat.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model is not to scale and fixing the lamp is an assumption; it shows how rotation explains the pattern.</w:t>
            </w:r>
          </w:p>
        </w:tc>
      </w:tr>
    </w:tbl>
    <w:p>
      <w:pPr>
        <w:spacing w:after="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  <w:tblInd w:w="0" w:type="dxa"/>
        <w:tblCellMar>
          <w:top w:w="90" w:type="dxa"/>
          <w:left w:w="90" w:type="dxa"/>
          <w:bottom w:w="90" w:type="dxa"/>
          <w:right w:w="90" w:type="dxa"/>
        </w:tblCellMar>
      </w:tblPr>
      <w:tblGrid>
        <w:gridCol w:w="4932"/>
        <w:gridCol w:w="4932"/>
      </w:tblGrid>
      <w:tr>
        <w:trPr>
          <w:cantSplit/>
          <w:tblHeader/>
        </w:trPr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5 · CLIMATE ANSWER · Why can extra gas warm Earth?</w:t>
            </w:r>
          </w:p>
        </w:tc>
        <w:tc>
          <w:tcPr>
            <w:tcW w:type="dxa" w:w="4932"/>
            <w:vAlign w:val="top"/>
            <w:shd w:fill="3F7D6E"/>
          </w:tcPr>
          <w:p>
            <w:pPr>
              <w:spacing w:after="60" w:line="269" w:lineRule="auto"/>
            </w:pPr>
            <w:r>
              <w:rPr>
                <w:rFonts w:ascii="Arial" w:hAnsi="Arial"/>
                <w:b/>
                <w:color w:val="FFFFFF"/>
                <w:sz w:val="22"/>
              </w:rPr>
              <w:t>6 · CLIMATE LIMIT · arrows simplify a complex system</w:t>
            </w:r>
          </w:p>
        </w:tc>
      </w:tr>
      <w:tr>
        <w:trPr>
          <w:cantSplit/>
        </w:trPr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Energy-route evidence: more outgoing infrared is absorbed and some returns towards the surface, slowing net energy loss and raising the global average.</w:t>
            </w:r>
          </w:p>
        </w:tc>
        <w:tc>
          <w:tcPr>
            <w:tcW w:type="dxa" w:w="4932"/>
            <w:vAlign w:val="top"/>
            <w:shd w:fill="FFFFFF"/>
          </w:tcPr>
          <w:p>
            <w:pPr>
              <w:spacing w:after="60" w:line="269" w:lineRule="auto"/>
            </w:pPr>
            <w:r>
              <w:rPr>
                <w:rFonts w:ascii="Arial" w:hAnsi="Arial"/>
                <w:b w:val="0"/>
                <w:color w:val="18233F"/>
                <w:sz w:val="22"/>
              </w:rPr>
              <w:t>The energy route shows direction, not real amounts, times or every climate feedback.</w:t>
            </w:r>
          </w:p>
        </w:tc>
      </w:tr>
    </w:tbl>
    <w:p>
      <w:pPr>
        <w:spacing w:after="0"/>
      </w:pPr>
    </w:p>
    <w:p>
      <w:pPr>
        <w:keepNext/>
      </w:pPr>
      <w:r>
        <w:t>Read the complete answer and limit. What did the audience hear, and what will the pupil clarify, add or keep?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Your lesson record</w:t>
      </w:r>
    </w:p>
    <w:p>
      <w:r>
        <w:t>Choose one embedded question—rover friction, day and night, or extra greenhouse gas and warming—give a first answer, have it received by an adult, then revise or justify keeping it.</w:t>
      </w:r>
    </w:p>
    <w:p>
      <w:pPr>
        <w:pStyle w:val="Heading2"/>
      </w:pPr>
      <w:r>
        <w:t>Model helps us see</w:t>
      </w:r>
    </w:p>
    <w:p>
      <w:pPr/>
      <w:r>
        <w:t>The visible first-and-next answer makes Voice, Audience and Influence real without turning the task into a score.</w:t>
      </w:r>
    </w:p>
    <w:p>
      <w:pPr>
        <w:pStyle w:val="Heading2"/>
      </w:pPr>
      <w:r>
        <w:t>Model does not show</w:t>
      </w:r>
    </w:p>
    <w:p>
      <w:pPr/>
      <w:r>
        <w:t>One revised answer shows today's reasoning, not everything the pupil knows. Spoken, pointed, drawn and exactly scribed routes are equivalent.</w:t>
      </w:r>
    </w:p>
    <w:p>
      <w:pPr>
        <w:pStyle w:val="Heading2"/>
      </w:pPr>
      <w:r>
        <w:t>Supported</w:t>
      </w:r>
    </w:p>
    <w:p>
      <w:pPr/>
      <w:r>
        <w:t>Choose one embedded topic answer, identify its claim, evidence and reason, then communicate it in a preferred mode.</w:t>
      </w:r>
    </w:p>
    <w:p>
      <w:pPr/>
      <w:r>
        <w:t>Adult reads back exact choices; pupil selects Add evidence, Clarify reason or Keep and explain.</w:t>
      </w:r>
    </w:p>
    <w:p>
      <w:pPr>
        <w:pStyle w:val="Heading2"/>
      </w:pPr>
      <w:r>
        <w:t>Standard</w:t>
      </w:r>
    </w:p>
    <w:p>
      <w:pPr/>
      <w:r>
        <w:t>Answer one of the three embedded questions independently, receive one audience check and revise one part.</w:t>
      </w:r>
    </w:p>
    <w:p>
      <w:pPr/>
      <w:r>
        <w:t>Use Claim, Evidence and Reason headings only if needed; fade them after the first success.</w:t>
      </w:r>
    </w:p>
    <w:p>
      <w:pPr>
        <w:pStyle w:val="Heading2"/>
      </w:pPr>
      <w:r>
        <w:t>Stretch</w:t>
      </w:r>
    </w:p>
    <w:p>
      <w:pPr/>
      <w:r>
        <w:t>Answer a second embedded topic question, compare evidence strength and justify the revision or no-change decision.</w:t>
      </w:r>
    </w:p>
    <w:p>
      <w:pPr/>
      <w:r>
        <w:t>Add one limitation without weakening a secure conclusion.</w:t>
      </w:r>
    </w:p>
    <w:p>
      <w:pPr>
        <w:pStyle w:val="Heading2"/>
      </w:pPr>
      <w:r>
        <w:t>Evidence target</w:t>
      </w:r>
    </w:p>
    <w:p>
      <w:pPr/>
      <w:r>
        <w:t>First answer, adult read-back, pupil-selected next move and improved answer or justified decision to keep it.</w:t>
      </w:r>
    </w:p>
    <w:p>
      <w:pPr>
        <w:pStyle w:val="Heading2"/>
      </w:pPr>
      <w:r>
        <w:t>Exit, Audience and evidence · W12B</w:t>
      </w:r>
    </w:p>
    <w:p>
      <w:pPr>
        <w:keepNext/>
      </w:pPr>
      <w:r>
        <w:t>Supported: Point to what changed between your first and next answer.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/>
      <w:r>
        <w:t>Standard: Explain how audience response made your Science clearer.</w:t>
      </w:r>
    </w:p>
    <w:p>
      <w:pPr/>
      <w:r>
        <w:t>Stretch: Justify a change or no-change decision using relevance, evidence and limitation.</w:t>
      </w:r>
    </w:p>
    <w:p>
      <w:pPr>
        <w:pStyle w:val="Heading2"/>
      </w:pPr>
      <w:r>
        <w:t>What I said, and what it changed</w:t>
      </w:r>
    </w:p>
    <w:p>
      <w:pPr/>
      <w:r>
        <w:t>________________________________________________</w:t>
      </w:r>
    </w:p>
    <w:p>
      <w:pPr>
        <w:pStyle w:val="Heading2"/>
      </w:pPr>
      <w:r>
        <w:t>Next I will ______.</w:t>
      </w:r>
    </w:p>
    <w:p>
      <w:pPr>
        <w:pStyle w:val="Heading2"/>
      </w:pPr>
      <w:r>
        <w:t>Adult witness note</w:t>
      </w:r>
    </w:p>
    <w:p>
      <w:pPr/>
      <w:r>
        <w:t>What was observed, and with what level of independence?</w:t>
      </w:r>
    </w:p>
    <w:p>
      <w:pPr>
        <w:pStyle w:val="Heading2"/>
        <w:keepNext/>
      </w:pPr>
      <w:r>
        <w:t>My evidence and explanation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/>
      </w:pPr>
      <w:r>
        <w:t>What does this evidence not show?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pStyle w:val="Heading1"/>
        <w:pageBreakBefore/>
      </w:pPr>
      <w:r>
        <w:t>Visual reference cards</w:t>
      </w:r>
    </w:p>
    <w:p>
      <w:r>
        <w:t>These are diagrams or model views from the uploaded lesson. Use their labels and the card descriptions; they are not photographs of your own results.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4032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63ab70bb2700d7b2c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0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Evidence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0760" cy="14032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7625c3c2b0beb59446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4032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</w:pPr>
      <w:r>
        <w:t>Reason</w:t>
      </w:r>
    </w:p>
    <w:p>
      <w:pPr>
        <w:pStyle w:val="Heading2"/>
      </w:pPr>
      <w:r>
        <w:t>Exit · one next step</w:t>
      </w:r>
    </w:p>
    <w:p>
      <w:pPr>
        <w:keepNext/>
      </w:pPr>
      <w:r>
        <w:t>After the adult has listened, what will you keep, improve or check next?</w:t>
      </w:r>
    </w:p>
    <w:p>
      <w:pPr>
        <w:keepNext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p>
      <w:pPr>
        <w:keepNext w:val="0"/>
        <w:spacing w:after="0" w:line="240" w:lineRule="auto"/>
        <w:pBdr>
          <w:bottom w:val="single" w:sz="3" w:color="D6DFE4" w:space="1"/>
        </w:pBdr>
      </w:pPr>
      <w:r>
        <w:rPr>
          <w:sz w:val="40"/>
        </w:rPr>
        <w:t xml:space="preserve"> 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6"/>
      </w:rPr>
      <w:t xml:space="preserve">W12B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rFonts w:ascii="Arial" w:hAnsi="Arial"/>
        <w:color w:val="3F7D6E"/>
        <w:sz w:val="18"/>
      </w:rPr>
      <w:t>GROW  /  SCIENCE    •    PUPIL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8233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3F7D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3F7D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3F7D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3F7D6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Arial" w:hAnsi="Arial"/>
      <w:color w:val="18233F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ind w:left="340" w:hanging="170"/>
      <w:contextualSpacing/>
    </w:pPr>
    <w:rPr>
      <w:rFonts w:ascii="Arial" w:hAnsi="Arial"/>
      <w:color w:val="18233F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