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Inheritance Language: Allele to Phenotype</w:t>
      </w:r>
    </w:p>
    <w:p>
      <w:pPr>
        <w:pStyle w:val="Subtitle"/>
      </w:pPr>
      <w:r>
        <w:t>LAUNCH · Science · 40 minutes</w:t>
      </w:r>
    </w:p>
    <w:p>
      <w:r>
        <w:t>I can use inheritance vocabulary to connect alleles, genotype and phenotype in a simple monohybrid model.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allele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version of a gene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genotype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allele-letter combination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phenotype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observed characteristic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In a simplified pea model, P is a purple-flower allele and p is a white-flower allele. Which item is a genotype?</w:t>
      </w:r>
    </w:p>
    <w:p>
      <w:r>
        <w:t>A. Pp</w:t>
      </w:r>
    </w:p>
    <w:p>
      <w:r>
        <w:t>B. purple flowers</w:t>
      </w:r>
    </w:p>
    <w:p>
      <w:r>
        <w:t>C. the whole pea plant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acca2d522b481d4c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Gene and alleles</w:t>
      </w:r>
    </w:p>
    <w:p>
      <w:pPr>
        <w:pStyle w:val="Heading1"/>
        <w:pageBreakBefore/>
      </w:pPr>
      <w:r>
        <w:t>We do · choose, explain, check</w:t>
      </w:r>
    </w:p>
    <w:p>
      <w:r>
        <w:t>Which statement is correct for the simplified P/p model?</w:t>
      </w:r>
    </w:p>
    <w:p>
      <w:r>
        <w:t>A. Pp is a heterozygous genotype with the purple phenotype.</w:t>
      </w:r>
    </w:p>
    <w:p>
      <w:r>
        <w:t>B. P is dominant because purple is biologically better.</w:t>
      </w:r>
    </w:p>
    <w:p>
      <w:r>
        <w:t>C. pp is heterozygous because the letters are lowercase.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Genotype-phenotype decoder</w:t>
      </w:r>
    </w:p>
    <w:p>
      <w:r>
        <w:t>Classify each card, then justify the phenotype using the simplified dominance rule.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HOMOZYGOUS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HETEROZYGOUS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PHENOTYPE STATEMENT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PP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Pp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Two copies of the dominant allele.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dominant and one recessive allele.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White flowers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observable characteristic produced by pp in this model.</w:t>
            </w:r>
          </w:p>
        </w:tc>
      </w:tr>
    </w:tbl>
    <w:p>
      <w:pPr>
        <w:spacing w:after="0"/>
      </w:pPr>
    </w:p>
    <w:p>
      <w:pPr>
        <w:keepNext/>
      </w:pPr>
      <w:r>
        <w:t>Use genotype, phenotype and homozygous/heterozygous in one accurate explanation.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Decode six genotypes, identify phenotypes and explain the limits of the simple P/p model.</w:t>
      </w:r>
    </w:p>
    <w:p>
      <w:pPr>
        <w:pStyle w:val="Heading2"/>
      </w:pPr>
      <w:r>
        <w:t>Model helps us see</w:t>
      </w:r>
    </w:p>
    <w:p>
      <w:pPr/>
      <w:r>
        <w:t>Letter tiles make allele combinations and genotype-to-phenotype mapping visible before probability is introduced.</w:t>
      </w:r>
    </w:p>
    <w:p>
      <w:pPr>
        <w:pStyle w:val="Heading2"/>
      </w:pPr>
      <w:r>
        <w:t>Model does not show</w:t>
      </w:r>
    </w:p>
    <w:p>
      <w:pPr/>
      <w:r>
        <w:t>The model assumes one gene, two alleles and complete dominance; many human and organism characteristics are more complex and influenced by environment.</w:t>
      </w:r>
    </w:p>
    <w:p>
      <w:pPr>
        <w:pStyle w:val="Heading2"/>
      </w:pPr>
      <w:r>
        <w:t>Supported</w:t>
      </w:r>
    </w:p>
    <w:p>
      <w:pPr/>
      <w:r>
        <w:t>Match PP, Pp and pp to same/different alleles and purple/white phenotype.</w:t>
      </w:r>
    </w:p>
    <w:p>
      <w:pPr/>
      <w:r>
        <w:t>Keep the P/p key and icon-backed word mat visible.</w:t>
      </w:r>
    </w:p>
    <w:p>
      <w:pPr>
        <w:pStyle w:val="Heading2"/>
      </w:pPr>
      <w:r>
        <w:t>Standard</w:t>
      </w:r>
    </w:p>
    <w:p>
      <w:pPr/>
      <w:r>
        <w:t>Classify six genotype/phenotype statements and explain two matches.</w:t>
      </w:r>
    </w:p>
    <w:p>
      <w:pPr/>
      <w:r>
        <w:t>Use: __ is the genotype; __ is the phenotype because __.</w:t>
      </w:r>
    </w:p>
    <w:p>
      <w:pPr>
        <w:pStyle w:val="Heading2"/>
      </w:pPr>
      <w:r>
        <w:t>Stretch</w:t>
      </w:r>
    </w:p>
    <w:p>
      <w:pPr/>
      <w:r>
        <w:t>Correct three dominance misconceptions and evaluate the one-gene complete-dominance model.</w:t>
      </w:r>
    </w:p>
    <w:p>
      <w:pPr/>
      <w:r>
        <w:t>Do not introduce codominance, sex linkage or Higher-tier drift.</w:t>
      </w:r>
    </w:p>
    <w:p>
      <w:pPr>
        <w:pStyle w:val="Heading2"/>
      </w:pPr>
      <w:r>
        <w:t>Evidence target</w:t>
      </w:r>
    </w:p>
    <w:p>
      <w:pPr/>
      <w:r>
        <w:t>Accurate use of allele, genotype, phenotype, homozygous and heterozygous plus one model limitation.</w:t>
      </w:r>
    </w:p>
    <w:p>
      <w:pPr>
        <w:pStyle w:val="Heading2"/>
      </w:pPr>
      <w:r>
        <w:t>Exit, Audience and evidence · W13L1</w:t>
      </w:r>
    </w:p>
    <w:p>
      <w:pPr>
        <w:keepNext/>
      </w:pPr>
      <w:r>
        <w:t>Supported: Genotype or phenotype: Pp?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why Pp is heterozygous and gives purple flowers in this model.</w:t>
      </w:r>
    </w:p>
    <w:p>
      <w:pPr/>
      <w:r>
        <w:t>Stretch: Why does dominant not mean better or more common?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346cadbaad6d025c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Pp genotype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4a729df5cea996d98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pp genotype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W13L1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