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2  /  Spr2·W4</w:t>
      </w:r>
    </w:p>
    <w:p>
      <w:pPr>
        <w:pStyle w:val="Title"/>
      </w:pPr>
      <w:r>
        <w:rPr>
          <w:b w:val="0"/>
        </w:rPr>
        <w:t>Shared evidence | Plant transport and air movement</w:t>
      </w:r>
    </w:p>
    <w:p>
      <w:r>
        <w:rPr>
          <w:b/>
          <w:sz w:val="28"/>
        </w:rPr>
        <w:t>Plant transport: follow the water and sugar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potometer data: same shoot, capillary, light and 20°C. Each value is bubble movement over 5 minutes after adjustment.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Air condition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Three movements(mm)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Time for each(min)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Still air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12,11,13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Moving air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30,28,32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5</w:t>
            </w:r>
          </w:p>
        </w:tc>
      </w:tr>
    </w:tbl>
    <w:p>
      <w:pPr>
        <w:spacing w:after="20" w:before="0" w:line="4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Roots and xylem</w:t>
            </w:r>
          </w:p>
          <w:p>
            <w:pPr>
              <w:spacing w:after="200"/>
            </w:pPr>
            <w:r>
              <w:rPr>
                <w:sz w:val="24"/>
              </w:rPr>
              <w:t>Root hairs provide a large surface. Water can enter by osmosis; mineral ions may require active transport. Hollow, lignified xylem conducting cells carry water and mineral ions.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Phloem</w:t>
            </w:r>
          </w:p>
          <w:p>
            <w:pPr>
              <w:spacing w:after="200"/>
            </w:pPr>
            <w:r>
              <w:rPr>
                <w:sz w:val="24"/>
              </w:rPr>
              <w:t>Living tissue moves dissolved sucrose from source to sink. A source leaf may supply roots below and a growing bud above using different tubes.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Leaf and air</w:t>
            </w:r>
          </w:p>
          <w:p>
            <w:pPr>
              <w:spacing w:after="200"/>
            </w:pPr>
            <w:r>
              <w:rPr>
                <w:sz w:val="24"/>
              </w:rPr>
              <w:t>Water evaporates from moist internal surfaces. Vapour diffuses through stomata. Moving air may remove humid air around the leaf.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Potometer limit</w:t>
            </w:r>
          </w:p>
          <w:p>
            <w:pPr>
              <w:spacing w:after="200"/>
            </w:pPr>
            <w:r>
              <w:rPr>
                <w:sz w:val="24"/>
              </w:rPr>
              <w:t>Bubble movement indicates water uptake. Some water is used or retained; leaks can affect readings. Uptake does not exactly equal transpiration.</w:t>
            </w:r>
          </w:p>
        </w:tc>
      </w:tr>
    </w:tbl>
    <w:p/>
    <w:p>
      <w:r>
        <w:rPr>
          <w:b/>
        </w:rPr>
        <w:t>W1. Calculate rates. W2. Explain the air effect. W3. Correct the exact-evaporation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Spr2·W4</w:t>
      </w:r>
    </w:p>
    <w:p>
      <w:pPr>
        <w:pStyle w:val="Title"/>
      </w:pPr>
      <w:r>
        <w:rPr>
          <w:b w:val="0"/>
        </w:rPr>
        <w:t>Supported route | Trace and calculate</w:t>
      </w:r>
    </w:p>
    <w:p>
      <w:r>
        <w:rPr>
          <w:b w:val="0"/>
        </w:rPr>
        <w:t>Word bank: water/mineral ions; sucrose; xylem; phloem; evaporation; diffusion; uptake.</w:t>
      </w:r>
    </w:p>
    <w:p>
      <w:r>
        <w:rPr>
          <w:b/>
        </w:rPr>
        <w:t>S1. Draw two labelled arrows: roots→leaf for water/mineral ions, and leaf→a sink for sucrose. Name each tissue.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S2. Describe evaporation inside the leaf and diffusion out of the stoma.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Calculate the mean movement and rate for still and moving air.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Explain why the faster bubble is evidence about uptake, not an exact transpiration measurement.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Spr2·W4</w:t>
      </w:r>
    </w:p>
    <w:p>
      <w:pPr>
        <w:pStyle w:val="Title"/>
      </w:pPr>
      <w:r>
        <w:rPr>
          <w:b w:val="0"/>
        </w:rPr>
        <w:t>Standard route | Write the transport report</w:t>
      </w:r>
    </w:p>
    <w:p>
      <w:r>
        <w:rPr>
          <w:b w:val="0"/>
        </w:rPr>
        <w:t>Use the source cards and repeat table.</w:t>
      </w:r>
    </w:p>
    <w:p>
      <w:r>
        <w:rPr>
          <w:b/>
        </w:rPr>
        <w:t>M1. Compare xylem and phloem by transported material, cell structure and direction/source-to-sink role.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how water moves from root to surrounding air, including osmosis, xylem, evaporation and diffusion.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Calculate both mean movements and rates. Describe the difference using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Explain the air-movement result and give two requirements for a fair, valid comparison.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Spr2·W4</w:t>
      </w:r>
    </w:p>
    <w:p>
      <w:pPr>
        <w:pStyle w:val="Title"/>
      </w:pPr>
      <w:r>
        <w:rPr>
          <w:b w:val="0"/>
        </w:rPr>
        <w:t>Stretch route | From distance to volume</w:t>
      </w:r>
    </w:p>
    <w:p>
      <w:r>
        <w:rPr>
          <w:b w:val="0"/>
        </w:rPr>
        <w:t>Optional calculation. For this constructed capillary, cross-sectional area=0.5 mm². Volume=area×distance. Use the shared mean movements.</w:t>
      </w:r>
    </w:p>
    <w:p>
      <w:r>
        <w:rPr>
          <w:b/>
        </w:rPr>
        <w:t>T1. Calculate mean water-uptake volume and volume per minute in both conditions. Give mm³ and mm³/min.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Why would comparing distance rates in tubes with different diameters be misleading?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shoot wilts and its stomata close during a stronger fan trial. Must uptake keep rising? Explain a competing effect.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Propose a check for an apparatus error and a separate improvement to the biological comparison.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Spr2·W4</w:t>
      </w:r>
    </w:p>
    <w:p>
      <w:pPr>
        <w:pStyle w:val="Title"/>
      </w:pPr>
      <w:r>
        <w:rPr>
          <w:b w:val="0"/>
        </w:rPr>
        <w:t>Exit and reflection | Follow the material</w:t>
      </w:r>
    </w:p>
    <w:p>
      <w:r>
        <w:rPr>
          <w:b w:val="0"/>
        </w:rPr>
        <w:t>Use labels and short reasons.</w:t>
      </w:r>
    </w:p>
    <w:p>
      <w:r>
        <w:rPr>
          <w:b/>
        </w:rPr>
        <w:t>E1. What tissue carries sucrose from source to sink?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Calculate 20 mm in 5 minutes, with a unit.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one reason uptake need not equal exact transpiration.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question? Improve one arrow, label or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Distinguish the tissues.</w:t>
      </w:r>
    </w:p>
    <w:p>
      <w:r>
        <w:rPr>
          <w:b w:val="0"/>
        </w:rPr>
        <w:t>B. Explain evaporation then diffusion.</w:t>
      </w:r>
    </w:p>
    <w:p>
      <w:r>
        <w:rPr>
          <w:b w:val="0"/>
        </w:rPr>
        <w:t>C. Calculate a rate.</w:t>
      </w:r>
    </w:p>
    <w:p>
      <w:r>
        <w:rPr>
          <w:b w:val="0"/>
        </w:rPr>
        <w:t>D. State the proxy limit.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transport: follow the water and sugar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