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Staff taste test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Operational class tally · Complete from real staff responses only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Product / batch: __________   Date: __________   Recorder: __________</w:t>
        <w:br/>
        <w:t>Full portion shown: __________   Proposed price per full portion: £______</w:t>
      </w:r>
    </w:p>
    <w:p>
      <w:pPr>
        <w:spacing w:after="160" w:line="250" w:lineRule="auto"/>
      </w:pPr>
      <w:r>
        <w:rPr>
          <w:rFonts w:ascii="Segoe UI" w:hAnsi="Segoe UI" w:eastAsia="Segoe UI"/>
          <w:b/>
          <w:color w:val="000000"/>
          <w:sz w:val="21"/>
        </w:rPr>
        <w:t>Adult release check: labels and storage approved by __________ at ______.</w:t>
        <w:br/>
        <w:t>Offer a clean individual sample. Tasting is optional. Ask tasters to check the ingredient information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268"/>
        <w:gridCol w:w="2268"/>
      </w:tblGrid>
      <w:tr>
        <w:trPr>
          <w:cantSplit/>
          <w:tblHeader/>
        </w:trPr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Question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Yes: tally / total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Not yet: tally / total</w:t>
            </w:r>
          </w:p>
        </w:tc>
      </w:tr>
      <w:tr>
        <w:trPr>
          <w:cantSplit/>
        </w:trPr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Does it taste good?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Does it look ready to sell?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Is the shown full portion good value at £____?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</w:tr>
      <w:tr>
        <w:trPr>
          <w:cantSplit/>
        </w:trPr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  <w:t>Would you buy that full portion at £____?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2"/>
              </w:rPr>
            </w:r>
          </w:p>
        </w:tc>
      </w:tr>
    </w:tbl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0"/>
        </w:rPr>
        <w:t>Use the same proposed price in all three price spaces. Tally one answer per taster per question. If value cannot be judged, record “not answered” below; do not guess.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Number offered a sample: ____   Number who tasted: ____   Not answered: 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One comment in the taster’s own words (no name needed):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must change before sale day? Use the tally or comment.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1"/>
        </w:rPr>
        <w:t>Change agreed: ____________________   Owner: __________   Check by: __________</w:t>
        <w:br/>
        <w:t>Keep the real ingredient costs and actual portion count for Lesson 6 costing.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Staff feedback tally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Staff feedback tally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