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40" w:line="250" w:lineRule="auto"/>
      </w:pPr>
      <w:r>
        <w:rPr>
          <w:rFonts w:ascii="Segoe UI" w:hAnsi="Segoe UI" w:eastAsia="Segoe UI"/>
          <w:b/>
          <w:color w:val="000000"/>
          <w:sz w:val="42"/>
        </w:rPr>
        <w:t>Vanilla trial batch</w:t>
      </w:r>
    </w:p>
    <w:p>
      <w:pPr>
        <w:spacing w:after="180" w:line="250" w:lineRule="auto"/>
      </w:pPr>
      <w:r>
        <w:rPr>
          <w:rFonts w:ascii="Segoe UI" w:hAnsi="Segoe UI" w:eastAsia="Segoe UI"/>
          <w:b w:val="0"/>
          <w:color w:val="000000"/>
          <w:sz w:val="21"/>
        </w:rPr>
        <w:t>Recipe V · 12 small cupcakes or the staff-checked tray swap · Plain cakes for the trial</w:t>
      </w:r>
    </w:p>
    <w:p>
      <w:pPr>
        <w:spacing w:after="120" w:line="250" w:lineRule="auto"/>
      </w:pPr>
      <w:r>
        <w:rPr>
          <w:rFonts w:ascii="Segoe UI" w:hAnsi="Segoe UI" w:eastAsia="Segoe UI"/>
          <w:b/>
          <w:color w:val="000000"/>
          <w:sz w:val="22"/>
        </w:rPr>
        <w:t>Oven: 180°C conventional / 160°C fan / gas 4. The adult preheats it and handles hot trays.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5102"/>
      </w:tblGrid>
      <w:tr>
        <w:trPr>
          <w:cantSplit/>
          <w:tblHeader/>
        </w:trPr>
        <w:tc>
          <w:tcPr>
            <w:tcW w:type="dxa" w:w="498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5E7EB"/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/>
                <w:color w:val="000000"/>
                <w:sz w:val="21"/>
              </w:rPr>
              <w:t>Ingredients</w:t>
            </w:r>
          </w:p>
        </w:tc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5E7EB"/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/>
                <w:color w:val="000000"/>
                <w:sz w:val="21"/>
              </w:rPr>
              <w:t>Kit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21"/>
              </w:rPr>
              <w:t>110 g soft butter</w:t>
              <w:br/>
              <w:t>110 g caster sugar</w:t>
              <w:br/>
              <w:t>2 large eggs</w:t>
              <w:br/>
              <w:t>½ teaspoon vanilla extract</w:t>
              <w:br/>
              <w:t>110 g self-raising flour</w:t>
              <w:br/>
              <w:t>A small pinch of salt</w:t>
            </w:r>
          </w:p>
        </w:tc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21"/>
              </w:rPr>
              <w:t>Scales; bowl; spoon; measuring spoons; adult-operated mixer if needed; cases and bun tin OR checked tray tin; rack; clean sealed box.</w:t>
            </w:r>
          </w:p>
        </w:tc>
      </w:tr>
    </w:tbl>
    <w:p>
      <w:pPr>
        <w:spacing w:after="120" w:line="250" w:lineRule="auto"/>
      </w:pPr>
      <w:r>
        <w:rPr>
          <w:rFonts w:ascii="Segoe UI" w:hAnsi="Segoe UI" w:eastAsia="Segoe UI"/>
          <w:b/>
          <w:color w:val="000000"/>
          <w:sz w:val="21"/>
        </w:rPr>
        <w:t>Expected allergens: WHEAT, EGGS, MILK. Check every actual pack for others and warnings. Keep all packs.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9298"/>
      </w:tblGrid>
      <w:tr>
        <w:tc>
          <w:tcPr>
            <w:tcW w:type="dxa" w:w="5046"/>
          </w:tcPr>
          <w:p/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52000" cy="252000"/>
                  <wp:docPr id="1" name="Picture 1" descr="Beat butter and sugar until fluffy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king-po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rPr>
                <w:rFonts w:ascii="Segoe UI" w:hAnsi="Segoe UI" w:eastAsia="Segoe UI"/>
                <w:b w:val="0"/>
                <w:color w:val="000000"/>
                <w:sz w:val="22"/>
              </w:rPr>
              <w:t>1. Beat butter and sugar until fluffy.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9298"/>
      </w:tblGrid>
      <w:tr>
        <w:tc>
          <w:tcPr>
            <w:tcW w:type="dxa" w:w="5046"/>
          </w:tcPr>
          <w:p/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52000" cy="252000"/>
                  <wp:docPr id="2" name="Picture 2" descr="Mix in the eggs, one at a time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king-po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rPr>
                <w:rFonts w:ascii="Segoe UI" w:hAnsi="Segoe UI" w:eastAsia="Segoe UI"/>
                <w:b w:val="0"/>
                <w:color w:val="000000"/>
                <w:sz w:val="22"/>
              </w:rPr>
              <w:t>2. Mix in the eggs, one at a time.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9298"/>
      </w:tblGrid>
      <w:tr>
        <w:tc>
          <w:tcPr>
            <w:tcW w:type="dxa" w:w="5046"/>
          </w:tcPr>
          <w:p/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52000" cy="252000"/>
                  <wp:docPr id="3" name="Picture 3" descr="Add vanilla, flour and salt. Mix until combined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king-po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rPr>
                <w:rFonts w:ascii="Segoe UI" w:hAnsi="Segoe UI" w:eastAsia="Segoe UI"/>
                <w:b w:val="0"/>
                <w:color w:val="000000"/>
                <w:sz w:val="22"/>
              </w:rPr>
              <w:t>3. Add vanilla, flour and salt. Mix until combined.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9298"/>
      </w:tblGrid>
      <w:tr>
        <w:tc>
          <w:tcPr>
            <w:tcW w:type="dxa" w:w="5046"/>
          </w:tcPr>
          <w:p/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52000" cy="252000"/>
                  <wp:docPr id="4" name="Picture 4" descr="Divide into 12 cases, or use the checked tray swap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ki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rPr>
                <w:rFonts w:ascii="Segoe UI" w:hAnsi="Segoe UI" w:eastAsia="Segoe UI"/>
                <w:b w:val="0"/>
                <w:color w:val="000000"/>
                <w:sz w:val="22"/>
              </w:rPr>
              <w:t>4. Divide into 12 cases, or use the checked tray swap.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9298"/>
      </w:tblGrid>
      <w:tr>
        <w:tc>
          <w:tcPr>
            <w:tcW w:type="dxa" w:w="5046"/>
          </w:tcPr>
          <w:p/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52000" cy="252000"/>
                  <wp:docPr id="5" name="Picture 5" descr="Adult bakes. Start checking cupcakes at 15 minute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crowav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rPr>
                <w:rFonts w:ascii="Segoe UI" w:hAnsi="Segoe UI" w:eastAsia="Segoe UI"/>
                <w:b w:val="0"/>
                <w:color w:val="000000"/>
                <w:sz w:val="22"/>
              </w:rPr>
              <w:t>5. Adult bakes. Start checking cupcakes at 15 minutes.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9298"/>
      </w:tblGrid>
      <w:tr>
        <w:tc>
          <w:tcPr>
            <w:tcW w:type="dxa" w:w="5046"/>
          </w:tcPr>
          <w:p/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52000" cy="252000"/>
                  <wp:docPr id="6" name="Picture 6" descr="Adult checks the centre is baked, then cools the cake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owflak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rPr>
                <w:rFonts w:ascii="Segoe UI" w:hAnsi="Segoe UI" w:eastAsia="Segoe UI"/>
                <w:b w:val="0"/>
                <w:color w:val="000000"/>
                <w:sz w:val="22"/>
              </w:rPr>
              <w:t>6. Adult checks the centre is baked, then cools the cakes.</w:t>
            </w:r>
          </w:p>
        </w:tc>
      </w:tr>
    </w:tbl>
    <w:p>
      <w:pPr>
        <w:pStyle w:val="Heading1"/>
        <w:spacing w:after="100" w:line="250" w:lineRule="auto"/>
      </w:pPr>
      <w:r>
        <w:rPr>
          <w:rFonts w:ascii="Segoe UI" w:hAnsi="Segoe UI" w:eastAsia="Segoe UI"/>
          <w:b/>
          <w:color w:val="000000"/>
          <w:sz w:val="26"/>
        </w:rPr>
        <w:t>SWAP POINT · step 4</w:t>
      </w:r>
    </w:p>
    <w:p>
      <w:pPr>
        <w:spacing w:after="100" w:line="250" w:lineRule="auto"/>
      </w:pPr>
      <w:r>
        <w:rPr>
          <w:rFonts w:ascii="Segoe UI" w:hAnsi="Segoe UI" w:eastAsia="Segoe UI"/>
          <w:b w:val="0"/>
          <w:color w:val="000000"/>
          <w:sz w:val="21"/>
        </w:rPr>
        <w:t>Cupcakes: 12 paper cases in a bun tin. Traybake: use the same mixture in a lined 18 cm square shallow tin only after an adult trial. Cut the cooled tray into 12 trial portions. Write the checked tray baking time here: ______ minutes.</w:t>
      </w:r>
    </w:p>
    <w:p>
      <w:pPr>
        <w:spacing w:after="100" w:line="250" w:lineRule="auto"/>
      </w:pPr>
      <w:r>
        <w:rPr>
          <w:rFonts w:ascii="Segoe UI" w:hAnsi="Segoe UI" w:eastAsia="Segoe UI"/>
          <w:b/>
          <w:color w:val="000000"/>
          <w:sz w:val="20"/>
        </w:rPr>
        <w:t>Do not taste raw mixture. The adult checks the centre with a clean skewer and continues baking if needed. Cool fully on Wednesday before sealing the box. No cream, custard or raw-egg topping is used.</w:t>
      </w:r>
    </w:p>
    <w:p>
      <w:pPr>
        <w:spacing w:after="0" w:line="250" w:lineRule="auto"/>
      </w:pPr>
      <w:r>
        <w:rPr>
          <w:rFonts w:ascii="Segoe UI" w:hAnsi="Segoe UI" w:eastAsia="Segoe UI"/>
          <w:b w:val="0"/>
          <w:color w:val="000000"/>
          <w:sz w:val="17"/>
        </w:rPr>
        <w:t>Staff source: https://www.bbcgoodfood.com/recipes/cupcakes · Ingredients and base cupcake timing adapted; icing omitted. Tray format is a local adaptation requiring a staff trial.</w:t>
      </w:r>
    </w:p>
    <w:p>
      <w:pPr>
        <w:pStyle w:val="Title"/>
        <w:pageBreakBefore/>
        <w:spacing w:after="140" w:line="250" w:lineRule="auto"/>
      </w:pPr>
      <w:r>
        <w:rPr>
          <w:rFonts w:ascii="Segoe UI" w:hAnsi="Segoe UI" w:eastAsia="Segoe UI"/>
          <w:b/>
          <w:color w:val="000000"/>
          <w:sz w:val="42"/>
        </w:rPr>
        <w:t>Chocolate trial batch</w:t>
      </w:r>
    </w:p>
    <w:p>
      <w:pPr>
        <w:spacing w:after="180" w:line="250" w:lineRule="auto"/>
      </w:pPr>
      <w:r>
        <w:rPr>
          <w:rFonts w:ascii="Segoe UI" w:hAnsi="Segoe UI" w:eastAsia="Segoe UI"/>
          <w:b w:val="0"/>
          <w:color w:val="000000"/>
          <w:sz w:val="21"/>
        </w:rPr>
        <w:t>Recipe C · 12 small cupcakes or the staff-checked tray swap · Plain cakes for the trial</w:t>
      </w:r>
    </w:p>
    <w:p>
      <w:pPr>
        <w:spacing w:after="120" w:line="250" w:lineRule="auto"/>
      </w:pPr>
      <w:r>
        <w:rPr>
          <w:rFonts w:ascii="Segoe UI" w:hAnsi="Segoe UI" w:eastAsia="Segoe UI"/>
          <w:b/>
          <w:color w:val="000000"/>
          <w:sz w:val="22"/>
        </w:rPr>
        <w:t>Oven: 180°C conventional / 160°C fan / gas 4. The adult preheats it and handles hot trays.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5102"/>
      </w:tblGrid>
      <w:tr>
        <w:trPr>
          <w:cantSplit/>
          <w:tblHeader/>
        </w:trPr>
        <w:tc>
          <w:tcPr>
            <w:tcW w:type="dxa" w:w="498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5E7EB"/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/>
                <w:color w:val="000000"/>
                <w:sz w:val="21"/>
              </w:rPr>
              <w:t>Ingredients</w:t>
            </w:r>
          </w:p>
        </w:tc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5E7EB"/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/>
                <w:color w:val="000000"/>
                <w:sz w:val="21"/>
              </w:rPr>
              <w:t>Kit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21"/>
              </w:rPr>
              <w:t>100 g soft unsalted butter</w:t>
              <w:br/>
              <w:t>100 g caster sugar</w:t>
              <w:br/>
              <w:t>2 large eggs</w:t>
              <w:br/>
              <w:t>1 teaspoon vanilla paste</w:t>
              <w:br/>
              <w:t>80 g self-raising flour</w:t>
              <w:br/>
              <w:t>2 tablespoons cocoa powder</w:t>
              <w:br/>
              <w:t>½ teaspoon baking powder</w:t>
              <w:br/>
              <w:t>2 tablespoons milk</w:t>
            </w:r>
          </w:p>
        </w:tc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21"/>
              </w:rPr>
              <w:t>Scales; bowl; spoon; measuring spoons; adult-operated mixer if needed; cases and bun tin OR checked tray tin; rack; clean sealed box.</w:t>
            </w:r>
          </w:p>
        </w:tc>
      </w:tr>
    </w:tbl>
    <w:p>
      <w:pPr>
        <w:spacing w:after="120" w:line="250" w:lineRule="auto"/>
      </w:pPr>
      <w:r>
        <w:rPr>
          <w:rFonts w:ascii="Segoe UI" w:hAnsi="Segoe UI" w:eastAsia="Segoe UI"/>
          <w:b/>
          <w:color w:val="000000"/>
          <w:sz w:val="21"/>
        </w:rPr>
        <w:t>Expected allergens: WHEAT, EGGS, MILK. Check every actual pack for others and warnings. Keep all packs.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9298"/>
      </w:tblGrid>
      <w:tr>
        <w:tc>
          <w:tcPr>
            <w:tcW w:type="dxa" w:w="5046"/>
          </w:tcPr>
          <w:p/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52000" cy="252000"/>
                  <wp:docPr id="7" name="Picture 7" descr="Beat butter and sugar until fluffy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king-po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rPr>
                <w:rFonts w:ascii="Segoe UI" w:hAnsi="Segoe UI" w:eastAsia="Segoe UI"/>
                <w:b w:val="0"/>
                <w:color w:val="000000"/>
                <w:sz w:val="22"/>
              </w:rPr>
              <w:t>1. Beat butter and sugar until fluffy.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9298"/>
      </w:tblGrid>
      <w:tr>
        <w:tc>
          <w:tcPr>
            <w:tcW w:type="dxa" w:w="5046"/>
          </w:tcPr>
          <w:p/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52000" cy="252000"/>
                  <wp:docPr id="8" name="Picture 8" descr="Add eggs and vanilla a little at a time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king-po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rPr>
                <w:rFonts w:ascii="Segoe UI" w:hAnsi="Segoe UI" w:eastAsia="Segoe UI"/>
                <w:b w:val="0"/>
                <w:color w:val="000000"/>
                <w:sz w:val="22"/>
              </w:rPr>
              <w:t>2. Add eggs and vanilla a little at a time.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9298"/>
      </w:tblGrid>
      <w:tr>
        <w:tc>
          <w:tcPr>
            <w:tcW w:type="dxa" w:w="5046"/>
          </w:tcPr>
          <w:p/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52000" cy="252000"/>
                  <wp:docPr id="9" name="Picture 9" descr="Mix in flour, cocoa and baking powder. Fold in milk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king-po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rPr>
                <w:rFonts w:ascii="Segoe UI" w:hAnsi="Segoe UI" w:eastAsia="Segoe UI"/>
                <w:b w:val="0"/>
                <w:color w:val="000000"/>
                <w:sz w:val="22"/>
              </w:rPr>
              <w:t>3. Mix in flour, cocoa and baking powder. Fold in milk.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9298"/>
      </w:tblGrid>
      <w:tr>
        <w:tc>
          <w:tcPr>
            <w:tcW w:type="dxa" w:w="5046"/>
          </w:tcPr>
          <w:p/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52000" cy="252000"/>
                  <wp:docPr id="10" name="Picture 10" descr="Divide into 12 cases, or use the checked tray swap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ki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rPr>
                <w:rFonts w:ascii="Segoe UI" w:hAnsi="Segoe UI" w:eastAsia="Segoe UI"/>
                <w:b w:val="0"/>
                <w:color w:val="000000"/>
                <w:sz w:val="22"/>
              </w:rPr>
              <w:t>4. Divide into 12 cases, or use the checked tray swap.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9298"/>
      </w:tblGrid>
      <w:tr>
        <w:tc>
          <w:tcPr>
            <w:tcW w:type="dxa" w:w="5046"/>
          </w:tcPr>
          <w:p/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52000" cy="252000"/>
                  <wp:docPr id="11" name="Picture 11" descr="Adult bakes. Start checking cupcakes at 20 minute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crowav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rPr>
                <w:rFonts w:ascii="Segoe UI" w:hAnsi="Segoe UI" w:eastAsia="Segoe UI"/>
                <w:b w:val="0"/>
                <w:color w:val="000000"/>
                <w:sz w:val="22"/>
              </w:rPr>
              <w:t>5. Adult bakes. Start checking cupcakes at 20 minutes.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9298"/>
      </w:tblGrid>
      <w:tr>
        <w:tc>
          <w:tcPr>
            <w:tcW w:type="dxa" w:w="5046"/>
          </w:tcPr>
          <w:p/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52000" cy="252000"/>
                  <wp:docPr id="12" name="Picture 12" descr="Adult checks the centre is baked, then cools the cake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owflak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rPr>
                <w:rFonts w:ascii="Segoe UI" w:hAnsi="Segoe UI" w:eastAsia="Segoe UI"/>
                <w:b w:val="0"/>
                <w:color w:val="000000"/>
                <w:sz w:val="22"/>
              </w:rPr>
              <w:t>6. Adult checks the centre is baked, then cools the cakes.</w:t>
            </w:r>
          </w:p>
        </w:tc>
      </w:tr>
    </w:tbl>
    <w:p>
      <w:pPr>
        <w:pStyle w:val="Heading1"/>
        <w:spacing w:after="100" w:line="250" w:lineRule="auto"/>
      </w:pPr>
      <w:r>
        <w:rPr>
          <w:rFonts w:ascii="Segoe UI" w:hAnsi="Segoe UI" w:eastAsia="Segoe UI"/>
          <w:b/>
          <w:color w:val="000000"/>
          <w:sz w:val="26"/>
        </w:rPr>
        <w:t>SWAP POINT · step 4</w:t>
      </w:r>
    </w:p>
    <w:p>
      <w:pPr>
        <w:spacing w:after="100" w:line="250" w:lineRule="auto"/>
      </w:pPr>
      <w:r>
        <w:rPr>
          <w:rFonts w:ascii="Segoe UI" w:hAnsi="Segoe UI" w:eastAsia="Segoe UI"/>
          <w:b w:val="0"/>
          <w:color w:val="000000"/>
          <w:sz w:val="21"/>
        </w:rPr>
        <w:t>Cupcakes: 12 paper cases in a bun tin. Traybake: use the same mixture in a lined 18 cm square shallow tin only after an adult trial. Cut the cooled tray into 12 trial portions. Write the checked tray baking time here: ______ minutes.</w:t>
      </w:r>
    </w:p>
    <w:p>
      <w:pPr>
        <w:spacing w:after="100" w:line="250" w:lineRule="auto"/>
      </w:pPr>
      <w:r>
        <w:rPr>
          <w:rFonts w:ascii="Segoe UI" w:hAnsi="Segoe UI" w:eastAsia="Segoe UI"/>
          <w:b/>
          <w:color w:val="000000"/>
          <w:sz w:val="20"/>
        </w:rPr>
        <w:t>Do not taste raw mixture. The adult checks the centre with a clean skewer and continues baking if needed. Cool fully on Wednesday before sealing the box. No cream, custard or raw-egg topping is used.</w:t>
      </w:r>
    </w:p>
    <w:p>
      <w:pPr>
        <w:spacing w:after="0" w:line="250" w:lineRule="auto"/>
      </w:pPr>
      <w:r>
        <w:rPr>
          <w:rFonts w:ascii="Segoe UI" w:hAnsi="Segoe UI" w:eastAsia="Segoe UI"/>
          <w:b w:val="0"/>
          <w:color w:val="000000"/>
          <w:sz w:val="17"/>
        </w:rPr>
        <w:t>Staff source: https://www.bbcgoodfood.com/recipes/chocolate-fairy-cakes · Ingredients and base cupcake timing adapted; icing omitted. Tray format is a local adaptation requiring a staff trial.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07" w:bottom="850" w:left="907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Segoe UI" w:hAnsi="Segoe UI" w:eastAsia="Segoe UI"/>
        <w:b w:val="0"/>
        <w:color w:val="000000"/>
        <w:sz w:val="16"/>
      </w:rPr>
      <w:t xml:space="preserve">COMM-GROW-A1-W06  ·  Recipe cards  ·  Shared edition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Segoe UI" w:hAnsi="Segoe UI" w:eastAsia="Segoe UI"/>
        <w:b w:val="0"/>
        <w:color w:val="000000"/>
        <w:sz w:val="16"/>
      </w:rPr>
      <w:t>GROW Community Project · Charity Cake Sale for Zoe's Place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Segoe UI" w:hAnsi="Segoe U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Segoe UI" w:hAnsi="Segoe UI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Segoe UI" w:hAnsi="Segoe U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Segoe UI" w:hAnsi="Segoe UI"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GROW Community Project · Charity Cake Sale for Zoe's Place · Recipe cards</dc:title>
  <dc:subject>grow_community_cakesale_a1w6</dc:subject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