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Get a result · paper route</w:t>
      </w:r>
    </w:p>
    <w:p>
      <w:pPr/>
      <w:r>
        <w:t>Paper route · GROW Computing · 40 minutes</w:t>
      </w:r>
    </w:p>
    <w:p>
      <w:pPr/>
      <w:r>
        <w:t>Name: _____________________  Date: __________</w:t>
      </w:r>
    </w:p>
    <w:p>
      <w:pPr/>
      <w:r>
        <w:t>Week 1 paper route. Get a result.</w:t>
      </w:r>
    </w:p>
    <w:p>
      <w:pPr/>
      <w:r>
        <w:t>Run code. Change one value. Test, save and reopen.</w:t>
      </w:r>
    </w:p>
    <w:p>
      <w:pPr/>
      <w:r>
        <w:t>This is a full route. It is not a rehearsal for a computer lesson.</w:t>
      </w:r>
    </w:p>
    <w:p>
      <w:pPr/>
      <w:r>
        <w:t>Everything you do today counts. You do not have to do it again on a screen.</w:t>
      </w:r>
    </w:p>
    <w:p>
      <w:pPr/>
      <w:r>
        <w:t>You do not need a computer today.</w:t>
      </w:r>
    </w:p>
    <w:p>
      <w:pPr/>
      <w:r>
        <w:t>You need this pack, a pen and a counter.</w:t>
      </w:r>
    </w:p>
    <w:p>
      <w:pPr/>
      <w:r>
        <w:t>A counter can be a coin, a cube or a paper square.</w:t>
      </w:r>
    </w:p>
    <w:p>
      <w:pPr/>
      <w:r>
        <w:t>You will write a script on a grid.</w:t>
      </w:r>
    </w:p>
    <w:p>
      <w:pPr/>
      <w:r>
        <w:t>You will run it by moving your counter, one block at a time.</w:t>
      </w:r>
    </w:p>
    <w:p>
      <w:pPr/>
      <w:r>
        <w:t>You will write where Courier lands after each block.</w:t>
      </w:r>
    </w:p>
    <w:p>
      <w:pPr/>
      <w:r>
        <w:t>That is what running a program means on paper.</w:t>
      </w:r>
    </w:p>
    <w:p>
      <w:pPr/>
      <w:r>
        <w:t>You will name your script, put it away, find it again and run it again.</w:t>
      </w:r>
    </w:p>
    <w:p>
      <w:pPr/>
      <w:r>
        <w:t>That is what saving and opening mean on paper.</w:t>
      </w:r>
    </w:p>
    <w:p>
      <w:pPr/>
      <w:r>
        <w:t>Your teacher watches you do these things. That is the evidence.</w:t>
      </w:r>
    </w:p>
    <w:p>
      <w:pPr/>
      <w:r>
        <w:t>Point, say, draw or write. Every box takes any of those.</w:t>
      </w:r>
    </w:p>
    <w:p>
      <w:pPr/>
      <w:r>
        <w:t>An adult can write your exact words for you.</w:t>
      </w:r>
    </w:p>
    <w:p>
      <w:pPr/>
      <w:r>
        <w:t>An adult can move your counter if you tell them where to move it.</w:t>
      </w:r>
    </w:p>
    <w:p>
      <w:pPr/>
      <w:r>
        <w:t>Point, say, draw or write. Someone may record your exact words.</w:t>
      </w:r>
    </w:p>
    <w:p>
      <w:pPr/>
      <w:r>
        <w:t>On the screen route this week is saved as W01_MyCode.sb3. On the paper route no file is made. Your pages are the record: write your name and the date on every page and put them in your folder. An adult initials the folder. Nobody should ask you for W01_MyCode.sb3 if you took the paper route.</w:t>
      </w:r>
    </w:p>
    <w:p>
      <w:pPr>
        <w:pStyle w:val="Title"/>
      </w:pPr>
      <w:r>
        <w:br w:type="page"/>
      </w:r>
      <w:r>
        <w:t>Write your code</w:t>
      </w:r>
    </w:p>
    <w:p>
      <w:pPr>
        <w:pStyle w:val="Heading2"/>
      </w:pPr>
      <w:r>
        <w:t>Courier · Grid 1. Open the project. This is W01_Start, the script you are given. Find the card named W01_Start in the folder. Copy it onto this grid. On paper, this is how you open the starter project. Do not change anything yet.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40 steps</w:t>
        <w:br/>
        <w:t xml:space="preserve">   · move 100 steps</w:t>
        <w:br/>
        <w:t xml:space="preserve">   · say Arrived for 2 seconds</w:t>
      </w:r>
    </w:p>
    <w:p>
      <w:pPr>
        <w:pStyle w:val="Heading2"/>
      </w:pPr>
      <w:r>
        <w:t>Courier · Grid 2. Script A for the Starter. Copy it. Do not change it. You will say where it stops before you move any counter.</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40 steps</w:t>
        <w:br/>
        <w:t xml:space="preserve">   · say Arrived for 2 seconds</w:t>
      </w:r>
    </w:p>
    <w:p>
      <w:pPr>
        <w:pStyle w:val="Heading2"/>
      </w:pPr>
      <w:r>
        <w:t>Courier · Grid 3. Script B for the Starter. Copy it. Do not change it. Only one row is different from Grid 2. Point to that row.</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100 steps</w:t>
        <w:br/>
        <w:t xml:space="preserve">   · say Arrived for 2 seconds</w:t>
      </w:r>
    </w:p>
    <w:p>
      <w:pPr>
        <w:pStyle w:val="Heading2"/>
      </w:pPr>
      <w:r>
        <w:t>Courier · Grid 4. The plan grid. Two rows have a blank in them. The move row and the say row. Everything else is written for you and stays the same. Fill the two blanks in pencil. You can change them.</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___ steps  (write your value)</w:t>
        <w:br/>
        <w:t xml:space="preserve">   · say ___ for 2 seconds  (write your message)</w:t>
      </w:r>
    </w:p>
    <w:p>
      <w:pPr>
        <w:pStyle w:val="Heading2"/>
      </w:pPr>
      <w:r>
        <w:t>Courier · Grid 5. MY PROGRAM. This grid is your Paper Project Card. Write your name and the project name W01_MyCode on the top line. Make Courier reach x = 120. Choose your own short message. Keep go to x: 0 y: 0. Keep point in direction 90. There is no score block and no set block in this word bank. This unit does not have one.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40 steps</w:t>
        <w:br/>
        <w:t xml:space="preserve">   · move 100 steps</w:t>
        <w:br/>
        <w:t xml:space="preserve">   · move 120 steps</w:t>
        <w:br/>
        <w:t xml:space="preserve">   · move 160 steps</w:t>
        <w:br/>
        <w:t xml:space="preserve">   · say Ready for 2 seconds</w:t>
        <w:br/>
        <w:t xml:space="preserve">   · say Made it for 2 seconds</w:t>
        <w:br/>
        <w:t xml:space="preserve">   · say ___ for 2 seconds  (my own message)</w:t>
      </w:r>
    </w:p>
    <w:p>
      <w:pPr>
        <w:pStyle w:val="Heading2"/>
      </w:pPr>
      <w:r>
        <w:t>Courier · Grid 6. TEACHER SHEET ONLY. Print on the teacher answer sheet. Do not print in the pupil pack. This is W01_Teacher_Model. Do not show it while pupils are still choosing their value.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120 steps</w:t>
        <w:br/>
        <w:t xml:space="preserve">   · say Delivery complete for 2 seconds</w:t>
      </w:r>
    </w:p>
    <w:p>
      <w:pPr>
        <w:pStyle w:val="Heading2"/>
      </w:pPr>
      <w:r>
        <w:t>Courier · Grid 7. Challenge, a new target. Do this after Grid 5 works. Keep the same start. Keep the same direction. Make Courier reach x = 160. Change one row only.</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0 y: 0</w:t>
        <w:br/>
        <w:t xml:space="preserve">   · point in direction 90</w:t>
        <w:br/>
        <w:t xml:space="preserve">   · move 160 steps</w:t>
        <w:br/>
        <w:t xml:space="preserve">   · say Ready for 2 seconds</w:t>
        <w:br/>
        <w:t xml:space="preserve">   · say Made it for 2 seconds</w:t>
        <w:br/>
        <w:t xml:space="preserve">   · say ___ for 2 seconds  (my own message)</w:t>
      </w:r>
    </w:p>
    <w:p>
      <w:pPr>
        <w:pStyle w:val="Title"/>
      </w:pPr>
      <w:r>
        <w:br w:type="page"/>
      </w:r>
      <w:r>
        <w:t>The maze</w:t>
      </w:r>
    </w:p>
    <w:p>
      <w:pPr/>
      <w:r>
        <w:t>PRINT THE GRID AT FULL SIZE. x runs from -240 to 240. y runs from -180 to 180. One small square every 20. A heavy line every 100. Draw both axes. Mark 0. Number the x axis every 20 along the y = 0 row.</w:t>
        <w:br/>
        <w:t>PRINT THE SIX WALLS IN GREY at their real sizes: bottom, left corner (-220, -160), 440 wide, 20 high. Top, left corner (-220, 140), 440 wide, 20 high. Left, corner (-220, -140), 20 wide, 280 high. Right, corner (200, -140), 20 wide, 280 high. Inner wall, corner (-70, -140), 20 wide, 220 high. Inner wall, corner (50, -80), 20 wide, 220 high.</w:t>
        <w:br/>
        <w:t>PRINT the maze start dot at (-180, -120). Print the maze finish square at (180, 120).</w:t>
        <w:br/>
        <w:t>THIS IS THE SAME GRID EVERY WEEK. The maze starts in Week 3. This week Courier is not in the maze.</w:t>
        <w:br/>
        <w:t>WHAT YOU DO THIS WEEK:</w:t>
        <w:br/>
        <w:t>Put your counter on (0, 0). That is the go to x: 0 y: 0 block.</w:t>
        <w:br/>
        <w:t>Put the beacon token on (120, 0). That is the delivery marker.</w:t>
        <w:br/>
        <w:t>Read your script one row at a time. Say each block out loud.</w:t>
        <w:br/>
        <w:t>When you reach the move row, slide the counter to the right. One small square for every 20 steps.</w:t>
        <w:br/>
        <w:t>120 steps is six squares. 40 steps is two squares. 100 steps is five squares. 160 steps is eight squares.</w:t>
        <w:br/>
        <w:t>After every block, write where the counter is in the trace table.</w:t>
        <w:br/>
        <w:t>Put the counter back on (0, 0) before your second run. Every time.</w:t>
        <w:br/>
        <w:t>Your counter stays on the row y = 0 all week. Direction 90 means right. Right means bigger x.</w:t>
        <w:br/>
        <w:t>ABOUT THE GREY WALL between x = 50 and x = 70. It is drawn on the grid because it is part of the maze. The maze starts in Week 3. This week it is not there. Slide your counter straight over it. In Week 3 that wall will stop Courier.</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Table 1. Starter. Predict before you move anything. Both scripts start at (0, 0). Both face right. Then circle, point to or say: which goes further? A / B / Same.</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Script</w:t>
            </w:r>
          </w:p>
        </w:tc>
        <w:tc>
          <w:tcPr>
            <w:tcW w:type="dxa" w:w="1658"/>
          </w:tcPr>
          <w:p>
            <w:r>
              <w:rPr>
                <w:b/>
              </w:rPr>
              <w:t>The move row</w:t>
            </w:r>
          </w:p>
        </w:tc>
        <w:tc>
          <w:tcPr>
            <w:tcW w:type="dxa" w:w="1658"/>
          </w:tcPr>
          <w:p>
            <w:r>
              <w:rPr>
                <w:b/>
              </w:rPr>
              <w:t>Start x</w:t>
            </w:r>
          </w:p>
        </w:tc>
        <w:tc>
          <w:tcPr>
            <w:tcW w:type="dxa" w:w="1658"/>
          </w:tcPr>
          <w:p>
            <w:r>
              <w:rPr>
                <w:b/>
              </w:rPr>
              <w:t>Start y</w:t>
            </w:r>
          </w:p>
        </w:tc>
        <w:tc>
          <w:tcPr>
            <w:tcW w:type="dxa" w:w="1658"/>
          </w:tcPr>
          <w:p>
            <w:r>
              <w:rPr>
                <w:b/>
              </w:rPr>
              <w:t>My predicted finish x</w:t>
            </w:r>
          </w:p>
        </w:tc>
        <w:tc>
          <w:tcPr>
            <w:tcW w:type="dxa" w:w="1658"/>
          </w:tcPr>
          <w:p>
            <w:r>
              <w:rPr>
                <w:b/>
              </w:rPr>
              <w:t>Finish x from my counter</w:t>
            </w:r>
          </w:p>
        </w:tc>
      </w:tr>
      <w:tr>
        <w:tc>
          <w:tcPr>
            <w:tcW w:type="dxa" w:w="1658"/>
          </w:tcPr>
          <w:p>
            <w:r>
              <w:t>A</w:t>
            </w:r>
          </w:p>
        </w:tc>
        <w:tc>
          <w:tcPr>
            <w:tcW w:type="dxa" w:w="1658"/>
          </w:tcPr>
          <w:p>
            <w:r>
              <w:t>move 40 steps</w:t>
            </w:r>
          </w:p>
        </w:tc>
        <w:tc>
          <w:tcPr>
            <w:tcW w:type="dxa" w:w="1658"/>
          </w:tcPr>
          <w:p>
            <w:r>
              <w:t>0</w:t>
            </w:r>
          </w:p>
        </w:tc>
        <w:tc>
          <w:tcPr>
            <w:tcW w:type="dxa" w:w="1658"/>
          </w:tcPr>
          <w:p>
            <w:r>
              <w:t>0</w:t>
            </w:r>
          </w:p>
        </w:tc>
        <w:tc>
          <w:tcPr>
            <w:tcW w:type="dxa" w:w="1658"/>
          </w:tcPr>
          <w:p>
            <w:r/>
          </w:p>
        </w:tc>
        <w:tc>
          <w:tcPr>
            <w:tcW w:type="dxa" w:w="1658"/>
          </w:tcPr>
          <w:p>
            <w:r/>
          </w:p>
        </w:tc>
      </w:tr>
      <w:tr>
        <w:tc>
          <w:tcPr>
            <w:tcW w:type="dxa" w:w="1658"/>
          </w:tcPr>
          <w:p>
            <w:r>
              <w:t>B</w:t>
            </w:r>
          </w:p>
        </w:tc>
        <w:tc>
          <w:tcPr>
            <w:tcW w:type="dxa" w:w="1658"/>
          </w:tcPr>
          <w:p>
            <w:r>
              <w:t>move 100 steps</w:t>
            </w:r>
          </w:p>
        </w:tc>
        <w:tc>
          <w:tcPr>
            <w:tcW w:type="dxa" w:w="1658"/>
          </w:tcPr>
          <w:p>
            <w:r>
              <w:t>0</w:t>
            </w:r>
          </w:p>
        </w:tc>
        <w:tc>
          <w:tcPr>
            <w:tcW w:type="dxa" w:w="1658"/>
          </w:tcPr>
          <w:p>
            <w:r>
              <w:t>0</w:t>
            </w:r>
          </w:p>
        </w:tc>
        <w:tc>
          <w:tcPr>
            <w:tcW w:type="dxa" w:w="1658"/>
          </w:tcPr>
          <w:p>
            <w:r/>
          </w:p>
        </w:tc>
        <w:tc>
          <w:tcPr>
            <w:tcW w:type="dxa" w:w="1658"/>
          </w:tcPr>
          <w:p>
            <w:r/>
          </w:p>
        </w:tc>
      </w:tr>
    </w:tbl>
    <w:p>
      <w:pPr>
        <w:pStyle w:val="Heading2"/>
      </w:pPr>
      <w:r>
        <w:t>Table 2. TRACE. Run 1 of my program. Move the counter one row at a time. After each row, write where the counter is. Some rows do not move it. Write the numbers anyway.</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I run</w:t>
            </w:r>
          </w:p>
        </w:tc>
        <w:tc>
          <w:tcPr>
            <w:tcW w:type="dxa" w:w="2488"/>
          </w:tcPr>
          <w:p>
            <w:r>
              <w:rPr>
                <w:b/>
              </w:rPr>
              <w:t>x after this block</w:t>
            </w:r>
          </w:p>
        </w:tc>
        <w:tc>
          <w:tcPr>
            <w:tcW w:type="dxa" w:w="2488"/>
          </w:tcPr>
          <w:p>
            <w:r>
              <w:rPr>
                <w:b/>
              </w:rPr>
              <w:t>y after this block</w:t>
            </w:r>
          </w:p>
        </w:tc>
      </w:tr>
      <w:tr>
        <w:tc>
          <w:tcPr>
            <w:tcW w:type="dxa" w:w="2488"/>
          </w:tcPr>
          <w:p>
            <w:r>
              <w:t>Before the flag</w:t>
            </w:r>
          </w:p>
        </w:tc>
        <w:tc>
          <w:tcPr>
            <w:tcW w:type="dxa" w:w="2488"/>
          </w:tcPr>
          <w:p>
            <w:r>
              <w:t>My counter is where I put it</w:t>
            </w:r>
          </w:p>
        </w:tc>
        <w:tc>
          <w:tcPr>
            <w:tcW w:type="dxa" w:w="2488"/>
          </w:tcPr>
          <w:p>
            <w:r>
              <w:t>0</w:t>
            </w:r>
          </w:p>
        </w:tc>
        <w:tc>
          <w:tcPr>
            <w:tcW w:type="dxa" w:w="2488"/>
          </w:tcPr>
          <w:p>
            <w:r>
              <w:t>0</w:t>
            </w:r>
          </w:p>
        </w:tc>
      </w:tr>
      <w:tr>
        <w:tc>
          <w:tcPr>
            <w:tcW w:type="dxa" w:w="2488"/>
          </w:tcPr>
          <w:p>
            <w:r>
              <w:t>1</w:t>
            </w:r>
          </w:p>
        </w:tc>
        <w:tc>
          <w:tcPr>
            <w:tcW w:type="dxa" w:w="2488"/>
          </w:tcPr>
          <w:p>
            <w:r>
              <w:t>when green flag clicked</w:t>
            </w:r>
          </w:p>
        </w:tc>
        <w:tc>
          <w:tcPr>
            <w:tcW w:type="dxa" w:w="2488"/>
          </w:tcPr>
          <w:p>
            <w:r>
              <w:t>0</w:t>
            </w:r>
          </w:p>
        </w:tc>
        <w:tc>
          <w:tcPr>
            <w:tcW w:type="dxa" w:w="2488"/>
          </w:tcPr>
          <w:p>
            <w:r>
              <w:t>0</w:t>
            </w:r>
          </w:p>
        </w:tc>
      </w:tr>
      <w:tr>
        <w:tc>
          <w:tcPr>
            <w:tcW w:type="dxa" w:w="2488"/>
          </w:tcPr>
          <w:p>
            <w:r>
              <w:t>2</w:t>
            </w:r>
          </w:p>
        </w:tc>
        <w:tc>
          <w:tcPr>
            <w:tcW w:type="dxa" w:w="2488"/>
          </w:tcPr>
          <w:p>
            <w:r>
              <w:t>go to x: 0 y: 0</w:t>
            </w:r>
          </w:p>
        </w:tc>
        <w:tc>
          <w:tcPr>
            <w:tcW w:type="dxa" w:w="2488"/>
          </w:tcPr>
          <w:p>
            <w:r/>
          </w:p>
        </w:tc>
        <w:tc>
          <w:tcPr>
            <w:tcW w:type="dxa" w:w="2488"/>
          </w:tcPr>
          <w:p>
            <w:r/>
          </w:p>
        </w:tc>
      </w:tr>
      <w:tr>
        <w:tc>
          <w:tcPr>
            <w:tcW w:type="dxa" w:w="2488"/>
          </w:tcPr>
          <w:p>
            <w:r>
              <w:t>3</w:t>
            </w:r>
          </w:p>
        </w:tc>
        <w:tc>
          <w:tcPr>
            <w:tcW w:type="dxa" w:w="2488"/>
          </w:tcPr>
          <w:p>
            <w:r>
              <w:t>point in direction 90</w:t>
            </w:r>
          </w:p>
        </w:tc>
        <w:tc>
          <w:tcPr>
            <w:tcW w:type="dxa" w:w="2488"/>
          </w:tcPr>
          <w:p>
            <w:r/>
          </w:p>
        </w:tc>
        <w:tc>
          <w:tcPr>
            <w:tcW w:type="dxa" w:w="2488"/>
          </w:tcPr>
          <w:p>
            <w:r/>
          </w:p>
        </w:tc>
      </w:tr>
      <w:tr>
        <w:tc>
          <w:tcPr>
            <w:tcW w:type="dxa" w:w="2488"/>
          </w:tcPr>
          <w:p>
            <w:r>
              <w:t>4</w:t>
            </w:r>
          </w:p>
        </w:tc>
        <w:tc>
          <w:tcPr>
            <w:tcW w:type="dxa" w:w="2488"/>
          </w:tcPr>
          <w:p>
            <w:r>
              <w:t>move ___ steps   (my value)</w:t>
            </w:r>
          </w:p>
        </w:tc>
        <w:tc>
          <w:tcPr>
            <w:tcW w:type="dxa" w:w="2488"/>
          </w:tcPr>
          <w:p>
            <w:r/>
          </w:p>
        </w:tc>
        <w:tc>
          <w:tcPr>
            <w:tcW w:type="dxa" w:w="2488"/>
          </w:tcPr>
          <w:p>
            <w:r/>
          </w:p>
        </w:tc>
      </w:tr>
      <w:tr>
        <w:tc>
          <w:tcPr>
            <w:tcW w:type="dxa" w:w="2488"/>
          </w:tcPr>
          <w:p>
            <w:r>
              <w:t>5</w:t>
            </w:r>
          </w:p>
        </w:tc>
        <w:tc>
          <w:tcPr>
            <w:tcW w:type="dxa" w:w="2488"/>
          </w:tcPr>
          <w:p>
            <w:r>
              <w:t>say ___ for 2 seconds   (my message)</w:t>
            </w:r>
          </w:p>
        </w:tc>
        <w:tc>
          <w:tcPr>
            <w:tcW w:type="dxa" w:w="2488"/>
          </w:tcPr>
          <w:p>
            <w:r/>
          </w:p>
        </w:tc>
        <w:tc>
          <w:tcPr>
            <w:tcW w:type="dxa" w:w="2488"/>
          </w:tcPr>
          <w:p>
            <w:r/>
          </w:p>
        </w:tc>
      </w:tr>
    </w:tbl>
    <w:p>
      <w:pPr>
        <w:pStyle w:val="Heading2"/>
      </w:pPr>
      <w:r>
        <w:t>Table 3. TRACE. Run 2. Do this straight after Run 1. Do not pick the counter up first. Leave it where Run 1 stopped. If your Run 1 finished somewhere other than 120, cross out the 120 below and write your own finish x.</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Step</w:t>
            </w:r>
          </w:p>
        </w:tc>
        <w:tc>
          <w:tcPr>
            <w:tcW w:type="dxa" w:w="2488"/>
          </w:tcPr>
          <w:p>
            <w:r>
              <w:rPr>
                <w:b/>
              </w:rPr>
              <w:t>Block I run</w:t>
            </w:r>
          </w:p>
        </w:tc>
        <w:tc>
          <w:tcPr>
            <w:tcW w:type="dxa" w:w="2488"/>
          </w:tcPr>
          <w:p>
            <w:r>
              <w:rPr>
                <w:b/>
              </w:rPr>
              <w:t>x after this block</w:t>
            </w:r>
          </w:p>
        </w:tc>
        <w:tc>
          <w:tcPr>
            <w:tcW w:type="dxa" w:w="2488"/>
          </w:tcPr>
          <w:p>
            <w:r>
              <w:rPr>
                <w:b/>
              </w:rPr>
              <w:t>y after this block</w:t>
            </w:r>
          </w:p>
        </w:tc>
      </w:tr>
      <w:tr>
        <w:tc>
          <w:tcPr>
            <w:tcW w:type="dxa" w:w="2488"/>
          </w:tcPr>
          <w:p>
            <w:r>
              <w:t>Before the flag</w:t>
            </w:r>
          </w:p>
        </w:tc>
        <w:tc>
          <w:tcPr>
            <w:tcW w:type="dxa" w:w="2488"/>
          </w:tcPr>
          <w:p>
            <w:r>
              <w:t>My counter is where Run 1 stopped</w:t>
            </w:r>
          </w:p>
        </w:tc>
        <w:tc>
          <w:tcPr>
            <w:tcW w:type="dxa" w:w="2488"/>
          </w:tcPr>
          <w:p>
            <w:r>
              <w:t>120</w:t>
            </w:r>
          </w:p>
        </w:tc>
        <w:tc>
          <w:tcPr>
            <w:tcW w:type="dxa" w:w="2488"/>
          </w:tcPr>
          <w:p>
            <w:r>
              <w:t>0</w:t>
            </w:r>
          </w:p>
        </w:tc>
      </w:tr>
      <w:tr>
        <w:tc>
          <w:tcPr>
            <w:tcW w:type="dxa" w:w="2488"/>
          </w:tcPr>
          <w:p>
            <w:r>
              <w:t>1</w:t>
            </w:r>
          </w:p>
        </w:tc>
        <w:tc>
          <w:tcPr>
            <w:tcW w:type="dxa" w:w="2488"/>
          </w:tcPr>
          <w:p>
            <w:r>
              <w:t>when green flag clicked</w:t>
            </w:r>
          </w:p>
        </w:tc>
        <w:tc>
          <w:tcPr>
            <w:tcW w:type="dxa" w:w="2488"/>
          </w:tcPr>
          <w:p>
            <w:r>
              <w:t>120</w:t>
            </w:r>
          </w:p>
        </w:tc>
        <w:tc>
          <w:tcPr>
            <w:tcW w:type="dxa" w:w="2488"/>
          </w:tcPr>
          <w:p>
            <w:r>
              <w:t>0</w:t>
            </w:r>
          </w:p>
        </w:tc>
      </w:tr>
      <w:tr>
        <w:tc>
          <w:tcPr>
            <w:tcW w:type="dxa" w:w="2488"/>
          </w:tcPr>
          <w:p>
            <w:r>
              <w:t>2</w:t>
            </w:r>
          </w:p>
        </w:tc>
        <w:tc>
          <w:tcPr>
            <w:tcW w:type="dxa" w:w="2488"/>
          </w:tcPr>
          <w:p>
            <w:r>
              <w:t>go to x: 0 y: 0</w:t>
            </w:r>
          </w:p>
        </w:tc>
        <w:tc>
          <w:tcPr>
            <w:tcW w:type="dxa" w:w="2488"/>
          </w:tcPr>
          <w:p>
            <w:r/>
          </w:p>
        </w:tc>
        <w:tc>
          <w:tcPr>
            <w:tcW w:type="dxa" w:w="2488"/>
          </w:tcPr>
          <w:p>
            <w:r/>
          </w:p>
        </w:tc>
      </w:tr>
      <w:tr>
        <w:tc>
          <w:tcPr>
            <w:tcW w:type="dxa" w:w="2488"/>
          </w:tcPr>
          <w:p>
            <w:r>
              <w:t>3</w:t>
            </w:r>
          </w:p>
        </w:tc>
        <w:tc>
          <w:tcPr>
            <w:tcW w:type="dxa" w:w="2488"/>
          </w:tcPr>
          <w:p>
            <w:r>
              <w:t>point in direction 90</w:t>
            </w:r>
          </w:p>
        </w:tc>
        <w:tc>
          <w:tcPr>
            <w:tcW w:type="dxa" w:w="2488"/>
          </w:tcPr>
          <w:p>
            <w:r/>
          </w:p>
        </w:tc>
        <w:tc>
          <w:tcPr>
            <w:tcW w:type="dxa" w:w="2488"/>
          </w:tcPr>
          <w:p>
            <w:r/>
          </w:p>
        </w:tc>
      </w:tr>
      <w:tr>
        <w:tc>
          <w:tcPr>
            <w:tcW w:type="dxa" w:w="2488"/>
          </w:tcPr>
          <w:p>
            <w:r>
              <w:t>4</w:t>
            </w:r>
          </w:p>
        </w:tc>
        <w:tc>
          <w:tcPr>
            <w:tcW w:type="dxa" w:w="2488"/>
          </w:tcPr>
          <w:p>
            <w:r>
              <w:t>move ___ steps   (the same value)</w:t>
            </w:r>
          </w:p>
        </w:tc>
        <w:tc>
          <w:tcPr>
            <w:tcW w:type="dxa" w:w="2488"/>
          </w:tcPr>
          <w:p>
            <w:r/>
          </w:p>
        </w:tc>
        <w:tc>
          <w:tcPr>
            <w:tcW w:type="dxa" w:w="2488"/>
          </w:tcPr>
          <w:p>
            <w:r/>
          </w:p>
        </w:tc>
      </w:tr>
      <w:tr>
        <w:tc>
          <w:tcPr>
            <w:tcW w:type="dxa" w:w="2488"/>
          </w:tcPr>
          <w:p>
            <w:r>
              <w:t>5</w:t>
            </w:r>
          </w:p>
        </w:tc>
        <w:tc>
          <w:tcPr>
            <w:tcW w:type="dxa" w:w="2488"/>
          </w:tcPr>
          <w:p>
            <w:r>
              <w:t>say ___ for 2 seconds</w:t>
            </w:r>
          </w:p>
        </w:tc>
        <w:tc>
          <w:tcPr>
            <w:tcW w:type="dxa" w:w="2488"/>
          </w:tcPr>
          <w:p>
            <w:r/>
          </w:p>
        </w:tc>
        <w:tc>
          <w:tcPr>
            <w:tcW w:type="dxa" w:w="2488"/>
          </w:tcPr>
          <w:p>
            <w:r/>
          </w:p>
        </w:tc>
      </w:tr>
    </w:tbl>
    <w:p>
      <w:pPr>
        <w:pStyle w:val="Heading2"/>
      </w:pPr>
      <w:r>
        <w:t>Table 4. COMPARE. My two runs. Fill this in from Table 2 and Table 3.</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Run</w:t>
            </w:r>
          </w:p>
        </w:tc>
        <w:tc>
          <w:tcPr>
            <w:tcW w:type="dxa" w:w="2488"/>
          </w:tcPr>
          <w:p>
            <w:r>
              <w:rPr>
                <w:b/>
              </w:rPr>
              <w:t>Start x</w:t>
            </w:r>
          </w:p>
        </w:tc>
        <w:tc>
          <w:tcPr>
            <w:tcW w:type="dxa" w:w="2488"/>
          </w:tcPr>
          <w:p>
            <w:r>
              <w:rPr>
                <w:b/>
              </w:rPr>
              <w:t>Finish x</w:t>
            </w:r>
          </w:p>
        </w:tc>
        <w:tc>
          <w:tcPr>
            <w:tcW w:type="dxa" w:w="2488"/>
          </w:tcPr>
          <w:p>
            <w:r>
              <w:rPr>
                <w:b/>
              </w:rPr>
              <w:t>Did it reach 120?</w:t>
            </w:r>
          </w:p>
        </w:tc>
      </w:tr>
      <w:tr>
        <w:tc>
          <w:tcPr>
            <w:tcW w:type="dxa" w:w="2488"/>
          </w:tcPr>
          <w:p>
            <w:r>
              <w:t>First</w:t>
            </w:r>
          </w:p>
        </w:tc>
        <w:tc>
          <w:tcPr>
            <w:tcW w:type="dxa" w:w="2488"/>
          </w:tcPr>
          <w:p>
            <w:r>
              <w:t>0</w:t>
            </w:r>
          </w:p>
        </w:tc>
        <w:tc>
          <w:tcPr>
            <w:tcW w:type="dxa" w:w="2488"/>
          </w:tcPr>
          <w:p>
            <w:r/>
          </w:p>
        </w:tc>
        <w:tc>
          <w:tcPr>
            <w:tcW w:type="dxa" w:w="2488"/>
          </w:tcPr>
          <w:p>
            <w:r/>
          </w:p>
        </w:tc>
      </w:tr>
      <w:tr>
        <w:tc>
          <w:tcPr>
            <w:tcW w:type="dxa" w:w="2488"/>
          </w:tcPr>
          <w:p>
            <w:r>
              <w:t>Second</w:t>
            </w:r>
          </w:p>
        </w:tc>
        <w:tc>
          <w:tcPr>
            <w:tcW w:type="dxa" w:w="2488"/>
          </w:tcPr>
          <w:p>
            <w:r>
              <w:t>0</w:t>
            </w:r>
          </w:p>
        </w:tc>
        <w:tc>
          <w:tcPr>
            <w:tcW w:type="dxa" w:w="2488"/>
          </w:tcPr>
          <w:p>
            <w:r/>
          </w:p>
        </w:tc>
        <w:tc>
          <w:tcPr>
            <w:tcW w:type="dxa" w:w="2488"/>
          </w:tcPr>
          <w:p>
            <w:r/>
          </w:p>
        </w:tc>
      </w:tr>
    </w:tbl>
    <w:p>
      <w:pPr>
        <w:pStyle w:val="Heading2"/>
      </w:pPr>
      <w:r>
        <w:t>Table 5. The same start each time. Use move 100 steps. Run it twice, then cover up the go to x: 0 y: 0 row with a paper strip and run it twice again. Start on (0, 0) both times.</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Test</w:t>
            </w:r>
          </w:p>
        </w:tc>
        <w:tc>
          <w:tcPr>
            <w:tcW w:type="dxa" w:w="1990"/>
          </w:tcPr>
          <w:p>
            <w:r>
              <w:rPr>
                <w:b/>
              </w:rPr>
              <w:t>Is the go to x: 0 y: 0 row covered?</w:t>
            </w:r>
          </w:p>
        </w:tc>
        <w:tc>
          <w:tcPr>
            <w:tcW w:type="dxa" w:w="1990"/>
          </w:tcPr>
          <w:p>
            <w:r>
              <w:rPr>
                <w:b/>
              </w:rPr>
              <w:t>Counter before run 1</w:t>
            </w:r>
          </w:p>
        </w:tc>
        <w:tc>
          <w:tcPr>
            <w:tcW w:type="dxa" w:w="1990"/>
          </w:tcPr>
          <w:p>
            <w:r>
              <w:rPr>
                <w:b/>
              </w:rPr>
              <w:t>Finish x after run 1</w:t>
            </w:r>
          </w:p>
        </w:tc>
        <w:tc>
          <w:tcPr>
            <w:tcW w:type="dxa" w:w="1990"/>
          </w:tcPr>
          <w:p>
            <w:r>
              <w:rPr>
                <w:b/>
              </w:rPr>
              <w:t>Finish x after run 2</w:t>
            </w:r>
          </w:p>
        </w:tc>
      </w:tr>
      <w:tr>
        <w:tc>
          <w:tcPr>
            <w:tcW w:type="dxa" w:w="1990"/>
          </w:tcPr>
          <w:p>
            <w:r>
              <w:t>Reset kept</w:t>
            </w:r>
          </w:p>
        </w:tc>
        <w:tc>
          <w:tcPr>
            <w:tcW w:type="dxa" w:w="1990"/>
          </w:tcPr>
          <w:p>
            <w:r>
              <w:t>No. I can see the go to row.</w:t>
            </w:r>
          </w:p>
        </w:tc>
        <w:tc>
          <w:tcPr>
            <w:tcW w:type="dxa" w:w="1990"/>
          </w:tcPr>
          <w:p>
            <w:r>
              <w:t>0</w:t>
            </w:r>
          </w:p>
        </w:tc>
        <w:tc>
          <w:tcPr>
            <w:tcW w:type="dxa" w:w="1990"/>
          </w:tcPr>
          <w:p>
            <w:r/>
          </w:p>
        </w:tc>
        <w:tc>
          <w:tcPr>
            <w:tcW w:type="dxa" w:w="1990"/>
          </w:tcPr>
          <w:p>
            <w:r/>
          </w:p>
        </w:tc>
      </w:tr>
      <w:tr>
        <w:tc>
          <w:tcPr>
            <w:tcW w:type="dxa" w:w="1990"/>
          </w:tcPr>
          <w:p>
            <w:r>
              <w:t>Reset covered</w:t>
            </w:r>
          </w:p>
        </w:tc>
        <w:tc>
          <w:tcPr>
            <w:tcW w:type="dxa" w:w="1990"/>
          </w:tcPr>
          <w:p>
            <w:r>
              <w:t>Yes. The paper strip is on it.</w:t>
            </w:r>
          </w:p>
        </w:tc>
        <w:tc>
          <w:tcPr>
            <w:tcW w:type="dxa" w:w="1990"/>
          </w:tcPr>
          <w:p>
            <w:r>
              <w:t>0</w:t>
            </w:r>
          </w:p>
        </w:tc>
        <w:tc>
          <w:tcPr>
            <w:tcW w:type="dxa" w:w="1990"/>
          </w:tcPr>
          <w:p>
            <w:r/>
          </w:p>
        </w:tc>
        <w:tc>
          <w:tcPr>
            <w:tcW w:type="dxa" w:w="1990"/>
          </w:tcPr>
          <w:p>
            <w:r/>
          </w:p>
        </w:tc>
      </w:tr>
    </w:tbl>
    <w:p>
      <w:pPr>
        <w:pStyle w:val="Heading2"/>
      </w:pPr>
      <w:r>
        <w:t>Table 6. We Do 2. The delivery marker is at 120. Start at 0. Try each value with your counter. Point, say or write.</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Move value</w:t>
            </w:r>
          </w:p>
        </w:tc>
        <w:tc>
          <w:tcPr>
            <w:tcW w:type="dxa" w:w="3317"/>
          </w:tcPr>
          <w:p>
            <w:r>
              <w:rPr>
                <w:b/>
              </w:rPr>
              <w:t>Where my counter lands (x)</w:t>
            </w:r>
          </w:p>
        </w:tc>
        <w:tc>
          <w:tcPr>
            <w:tcW w:type="dxa" w:w="3317"/>
          </w:tcPr>
          <w:p>
            <w:r>
              <w:rPr>
                <w:b/>
              </w:rPr>
              <w:t>Does it reach the marker at 120?</w:t>
            </w:r>
          </w:p>
        </w:tc>
      </w:tr>
      <w:tr>
        <w:tc>
          <w:tcPr>
            <w:tcW w:type="dxa" w:w="3317"/>
          </w:tcPr>
          <w:p>
            <w:r>
              <w:t>40</w:t>
            </w:r>
          </w:p>
        </w:tc>
        <w:tc>
          <w:tcPr>
            <w:tcW w:type="dxa" w:w="3317"/>
          </w:tcPr>
          <w:p>
            <w:r/>
          </w:p>
        </w:tc>
        <w:tc>
          <w:tcPr>
            <w:tcW w:type="dxa" w:w="3317"/>
          </w:tcPr>
          <w:p>
            <w:r/>
          </w:p>
        </w:tc>
      </w:tr>
      <w:tr>
        <w:tc>
          <w:tcPr>
            <w:tcW w:type="dxa" w:w="3317"/>
          </w:tcPr>
          <w:p>
            <w:r>
              <w:t>100</w:t>
            </w:r>
          </w:p>
        </w:tc>
        <w:tc>
          <w:tcPr>
            <w:tcW w:type="dxa" w:w="3317"/>
          </w:tcPr>
          <w:p>
            <w:r/>
          </w:p>
        </w:tc>
        <w:tc>
          <w:tcPr>
            <w:tcW w:type="dxa" w:w="3317"/>
          </w:tcPr>
          <w:p>
            <w:r/>
          </w:p>
        </w:tc>
      </w:tr>
      <w:tr>
        <w:tc>
          <w:tcPr>
            <w:tcW w:type="dxa" w:w="3317"/>
          </w:tcPr>
          <w:p>
            <w:r>
              <w:t>120</w:t>
            </w:r>
          </w:p>
        </w:tc>
        <w:tc>
          <w:tcPr>
            <w:tcW w:type="dxa" w:w="3317"/>
          </w:tcPr>
          <w:p>
            <w:r/>
          </w:p>
        </w:tc>
        <w:tc>
          <w:tcPr>
            <w:tcW w:type="dxa" w:w="3317"/>
          </w:tcPr>
          <w:p>
            <w:r/>
          </w:p>
        </w:tc>
      </w:tr>
    </w:tbl>
    <w:p>
      <w:pPr>
        <w:pStyle w:val="Heading2"/>
      </w:pPr>
      <w:r>
        <w:t>Table 7. Challenge, Investigation A. A new target at 160. Predict first. Then run it with your counter.</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My move value</w:t>
            </w:r>
          </w:p>
        </w:tc>
        <w:tc>
          <w:tcPr>
            <w:tcW w:type="dxa" w:w="1990"/>
          </w:tcPr>
          <w:p>
            <w:r>
              <w:rPr>
                <w:b/>
              </w:rPr>
              <w:t>Start x</w:t>
            </w:r>
          </w:p>
        </w:tc>
        <w:tc>
          <w:tcPr>
            <w:tcW w:type="dxa" w:w="1990"/>
          </w:tcPr>
          <w:p>
            <w:r>
              <w:rPr>
                <w:b/>
              </w:rPr>
              <w:t>Predicted x</w:t>
            </w:r>
          </w:p>
        </w:tc>
        <w:tc>
          <w:tcPr>
            <w:tcW w:type="dxa" w:w="1990"/>
          </w:tcPr>
          <w:p>
            <w:r>
              <w:rPr>
                <w:b/>
              </w:rPr>
              <w:t>Actual x from my counter</w:t>
            </w:r>
          </w:p>
        </w:tc>
        <w:tc>
          <w:tcPr>
            <w:tcW w:type="dxa" w:w="1990"/>
          </w:tcPr>
          <w:p>
            <w:r>
              <w:rPr>
                <w:b/>
              </w:rPr>
              <w:t>What stayed the same</w:t>
            </w:r>
          </w:p>
        </w:tc>
      </w:tr>
      <w:tr>
        <w:tc>
          <w:tcPr>
            <w:tcW w:type="dxa" w:w="1990"/>
          </w:tcPr>
          <w:p>
            <w:r/>
          </w:p>
        </w:tc>
        <w:tc>
          <w:tcPr>
            <w:tcW w:type="dxa" w:w="1990"/>
          </w:tcPr>
          <w:p>
            <w:r>
              <w:t>0</w:t>
            </w:r>
          </w:p>
        </w:tc>
        <w:tc>
          <w:tcPr>
            <w:tcW w:type="dxa" w:w="1990"/>
          </w:tcPr>
          <w:p>
            <w:r/>
          </w:p>
        </w:tc>
        <w:tc>
          <w:tcPr>
            <w:tcW w:type="dxa" w:w="1990"/>
          </w:tcPr>
          <w:p>
            <w:r/>
          </w:p>
        </w:tc>
        <w:tc>
          <w:tcPr>
            <w:tcW w:type="dxa" w:w="1990"/>
          </w:tcPr>
          <w:p>
            <w:r/>
          </w:p>
        </w:tc>
      </w:tr>
    </w:tbl>
    <w:p>
      <w:pPr>
        <w:pStyle w:val="Heading2"/>
      </w:pPr>
      <w:r>
        <w:t>Table 8. Exit. Save it, find it, open it again, run it again.</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Check</w:t>
            </w:r>
          </w:p>
        </w:tc>
        <w:tc>
          <w:tcPr>
            <w:tcW w:type="dxa" w:w="3317"/>
          </w:tcPr>
          <w:p>
            <w:r>
              <w:rPr>
                <w:b/>
              </w:rPr>
              <w:t>My answer</w:t>
            </w:r>
          </w:p>
        </w:tc>
        <w:tc>
          <w:tcPr>
            <w:tcW w:type="dxa" w:w="3317"/>
          </w:tcPr>
          <w:p>
            <w:r>
              <w:rPr>
                <w:b/>
              </w:rPr>
              <w:t>Teacher saw it</w:t>
            </w:r>
          </w:p>
        </w:tc>
      </w:tr>
      <w:tr>
        <w:tc>
          <w:tcPr>
            <w:tcW w:type="dxa" w:w="3317"/>
          </w:tcPr>
          <w:p>
            <w:r>
              <w:t>The name on my card</w:t>
            </w:r>
          </w:p>
        </w:tc>
        <w:tc>
          <w:tcPr>
            <w:tcW w:type="dxa" w:w="3317"/>
          </w:tcPr>
          <w:p>
            <w:r>
              <w:t>W01_MyCode</w:t>
            </w:r>
          </w:p>
        </w:tc>
        <w:tc>
          <w:tcPr>
            <w:tcW w:type="dxa" w:w="3317"/>
          </w:tcPr>
          <w:p>
            <w:r/>
          </w:p>
        </w:tc>
      </w:tr>
      <w:tr>
        <w:tc>
          <w:tcPr>
            <w:tcW w:type="dxa" w:w="3317"/>
          </w:tcPr>
          <w:p>
            <w:r>
              <w:t>Where I put my card</w:t>
            </w:r>
          </w:p>
        </w:tc>
        <w:tc>
          <w:tcPr>
            <w:tcW w:type="dxa" w:w="3317"/>
          </w:tcPr>
          <w:p>
            <w:r/>
          </w:p>
        </w:tc>
        <w:tc>
          <w:tcPr>
            <w:tcW w:type="dxa" w:w="3317"/>
          </w:tcPr>
          <w:p>
            <w:r/>
          </w:p>
        </w:tc>
      </w:tr>
      <w:tr>
        <w:tc>
          <w:tcPr>
            <w:tcW w:type="dxa" w:w="3317"/>
          </w:tcPr>
          <w:p>
            <w:r>
              <w:t>Where I found it again</w:t>
            </w:r>
          </w:p>
        </w:tc>
        <w:tc>
          <w:tcPr>
            <w:tcW w:type="dxa" w:w="3317"/>
          </w:tcPr>
          <w:p>
            <w:r/>
          </w:p>
        </w:tc>
        <w:tc>
          <w:tcPr>
            <w:tcW w:type="dxa" w:w="3317"/>
          </w:tcPr>
          <w:p>
            <w:r/>
          </w:p>
        </w:tc>
      </w:tr>
      <w:tr>
        <w:tc>
          <w:tcPr>
            <w:tcW w:type="dxa" w:w="3317"/>
          </w:tcPr>
          <w:p>
            <w:r>
              <w:t>My move value is still</w:t>
            </w:r>
          </w:p>
        </w:tc>
        <w:tc>
          <w:tcPr>
            <w:tcW w:type="dxa" w:w="3317"/>
          </w:tcPr>
          <w:p>
            <w:r/>
          </w:p>
        </w:tc>
        <w:tc>
          <w:tcPr>
            <w:tcW w:type="dxa" w:w="3317"/>
          </w:tcPr>
          <w:p>
            <w:r/>
          </w:p>
        </w:tc>
      </w:tr>
      <w:tr>
        <w:tc>
          <w:tcPr>
            <w:tcW w:type="dxa" w:w="3317"/>
          </w:tcPr>
          <w:p>
            <w:r>
              <w:t>My message is still</w:t>
            </w:r>
          </w:p>
        </w:tc>
        <w:tc>
          <w:tcPr>
            <w:tcW w:type="dxa" w:w="3317"/>
          </w:tcPr>
          <w:p>
            <w:r/>
          </w:p>
        </w:tc>
        <w:tc>
          <w:tcPr>
            <w:tcW w:type="dxa" w:w="3317"/>
          </w:tcPr>
          <w:p>
            <w:r/>
          </w:p>
        </w:tc>
      </w:tr>
      <w:tr>
        <w:tc>
          <w:tcPr>
            <w:tcW w:type="dxa" w:w="3317"/>
          </w:tcPr>
          <w:p>
            <w:r>
              <w:t>Finish x when I ran it again</w:t>
            </w:r>
          </w:p>
        </w:tc>
        <w:tc>
          <w:tcPr>
            <w:tcW w:type="dxa" w:w="3317"/>
          </w:tcPr>
          <w:p>
            <w:r/>
          </w:p>
        </w:tc>
        <w:tc>
          <w:tcPr>
            <w:tcW w:type="dxa" w:w="3317"/>
          </w:tcPr>
          <w:p>
            <w:r/>
          </w:p>
        </w:tc>
      </w:tr>
      <w:tr>
        <w:tc>
          <w:tcPr>
            <w:tcW w:type="dxa" w:w="3317"/>
          </w:tcPr>
          <w:p>
            <w:r>
              <w:t>Same as my first run?</w:t>
            </w:r>
          </w:p>
        </w:tc>
        <w:tc>
          <w:tcPr>
            <w:tcW w:type="dxa" w:w="3317"/>
          </w:tcPr>
          <w:p>
            <w:r>
              <w:t>Yes / No</w:t>
            </w:r>
          </w:p>
        </w:tc>
        <w:tc>
          <w:tcPr>
            <w:tcW w:type="dxa" w:w="3317"/>
          </w:tcPr>
          <w:p>
            <w:r/>
          </w:p>
        </w:tc>
      </w:tr>
    </w:tbl>
    <w:p>
      <w:pPr>
        <w:pStyle w:val="Title"/>
      </w:pPr>
      <w:r>
        <w:br w:type="page"/>
      </w:r>
      <w:r>
        <w:t>My completion record</w:t>
      </w:r>
    </w:p>
    <w:p>
      <w:pPr>
        <w:pStyle w:val="Heading2"/>
      </w:pPr>
      <w:r>
        <w:t>What this week shows</w:t>
      </w:r>
    </w:p>
    <w:p>
      <w:pPr/>
      <w:r>
        <w:t>No AQA outcome is claimed this week. Week 1 is foundation practice. The pack's own words: "These lessons build foundations for AQA 71638 Programming with Scratch (unit 6), Level One. Neither Week 1 nor Week 2 completes the full unit." What this week evidences is the pack's own core goal: "run a program, change its movement value, retest, then save and reopen the changed project." Pupil-facing: "I can run a program, change one value and save my work." The record completed is the pack's own five-row Individual observation record: "Open the correct project." / "Predict and compare a movement result." / "Change the value and explain its effect." / "Run twice from the known start." / "Save, locate and reopen the changed project."</w:t>
      </w:r>
    </w:p>
    <w:p>
      <w:pPr/>
      <w:r>
        <w:t>□ I found the card named W01_Start. I opened it.</w:t>
      </w:r>
    </w:p>
    <w:p>
      <w:pPr/>
      <w:r>
        <w:t>□ I said which script goes further. A or B.</w:t>
      </w:r>
    </w:p>
    <w:p>
      <w:pPr/>
      <w:r>
        <w:t>□ I said where each one would stop before I moved my counter.</w:t>
      </w:r>
    </w:p>
    <w:p>
      <w:pPr/>
      <w:r>
        <w:t>□ I chose my own move value. I put it in my move row.</w:t>
      </w:r>
    </w:p>
    <w:p>
      <w:pPr/>
      <w:r>
        <w:t>□ I can show you the one row I changed.</w:t>
      </w:r>
    </w:p>
    <w:p>
      <w:pPr/>
      <w:r>
        <w:t>□ I can say what my change did.</w:t>
      </w:r>
    </w:p>
    <w:p>
      <w:pPr/>
      <w:r>
        <w:t>□ I put my counter on (0, 0). I ran my script.</w:t>
      </w:r>
    </w:p>
    <w:p>
      <w:pPr/>
      <w:r>
        <w:t>□ I wrote where Courier was after every block.</w:t>
      </w:r>
    </w:p>
    <w:p>
      <w:pPr/>
      <w:r>
        <w:t>□ I put my counter back on (0, 0). I ran it again.</w:t>
      </w:r>
    </w:p>
    <w:p>
      <w:pPr/>
      <w:r>
        <w:t>□ Both runs finished in the same place.</w:t>
      </w:r>
    </w:p>
    <w:p>
      <w:pPr/>
      <w:r>
        <w:t>□ I chose my own message.</w:t>
      </w:r>
    </w:p>
    <w:p>
      <w:pPr/>
      <w:r>
        <w:t>□ I wrote W01_MyCode on my card.</w:t>
      </w:r>
    </w:p>
    <w:p>
      <w:pPr/>
      <w:r>
        <w:t>□ I put my card in my folder.</w:t>
      </w:r>
    </w:p>
    <w:p>
      <w:pPr/>
      <w:r>
        <w:t>□ I found my card again by its name.</w:t>
      </w:r>
    </w:p>
    <w:p>
      <w:pPr/>
      <w:r>
        <w:t>□ I ran it again. My value and my message were still there.</w:t>
      </w:r>
    </w:p>
    <w:p>
      <w:pPr/>
      <w:r>
        <w:t>□ You can point, say, draw or write any of these. An adult can write your words. An adult can move your counter if you say where.</w:t>
      </w:r>
    </w:p>
    <w:p>
      <w:pPr>
        <w:pStyle w:val="Heading2"/>
      </w:pPr>
      <w:r>
        <w:t>Adult record</w:t>
      </w:r>
    </w:p>
    <w:p>
      <w:pPr/>
      <w:r>
        <w:t>□ Complete this from watching the pupil. The paper action is named next to each row of the pack's own record.</w:t>
      </w:r>
    </w:p>
    <w:p>
      <w:pPr/>
      <w:r>
        <w:t>□ Open the correct project. Observed: the pupil found the card named W01_Start in the folder without being handed it, and copied it onto Grid 1.</w:t>
      </w:r>
    </w:p>
    <w:p>
      <w:pPr/>
      <w:r>
        <w:t>□ Predict and compare a movement result. Observed: the pupil gave a finish for move 40 and for move 100 in Table 1 before any counter moved, then traced both and compared the two finishes.</w:t>
      </w:r>
    </w:p>
    <w:p>
      <w:pPr/>
      <w:r>
        <w:t>□ Change the value and explain its effect. Observed: the pupil chose the move value themselves, put it in the move row of Grid 5, and gave a cause for the change in the finish position. Pointing at the move row is a complete explanation.</w:t>
      </w:r>
    </w:p>
    <w:p>
      <w:pPr/>
      <w:r>
        <w:t>□ Run twice from the known start. Observed: the pupil put the counter back on (0, 0) before each run, moved it one block at a time, and wrote x and y for every block in Tables 2 and 3. Both runs finished at the same x.</w:t>
      </w:r>
    </w:p>
    <w:p>
      <w:pPr/>
      <w:r>
        <w:t>□ Save, locate and reopen the changed project. Observed: the pupil wrote W01_MyCode on their card, filed it, later found it by name among the other cards, took it out, traced it again and showed that their value and their message were still on it.</w:t>
      </w:r>
    </w:p>
    <w:p>
      <w:pPr/>
      <w:r>
        <w:t>□ Paper evidence standard for the save row. This replaces the .sb3 clause in the current guide. The card the pupil reopens must be that pupil's own named card and must still carry the value and the message the pupil chose. A blank grid, an unnamed card, or the printed W01_Start card is not that project.</w:t>
      </w:r>
    </w:p>
    <w:p>
      <w:pPr/>
      <w:r>
        <w:t>□ Support record: independent / visual cue / general prompt / precise model / physical access help / inherited code. Add what was actually done; do not infer achievement from the route label.</w:t>
      </w:r>
    </w:p>
    <w:p>
      <w:pPr/>
      <w:r>
        <w:t>□ Where an adult moved the counter or wrote at the pupil's direction, record precisely who decided and who acted, as the Scheme of Work requires. Physical access help is recorded separately from coding decisions.</w:t>
      </w:r>
    </w:p>
    <w:p>
      <w:pPr/>
      <w:r>
        <w:t>□ Record the route the pupil took, paper or screen, in this teacher guide only. Never write on, alter or reprint the AQA Summary sheet.</w:t>
      </w:r>
    </w:p>
    <w:p>
      <w:pPr/>
      <w:r>
        <w:t>□ DELETE from the Week 1 guide: "Keep this recorded as paper rehearsal. Arrange a later device opportunity for actual code creation or modification, running, saving and reopening. Do not substitute paper for a required practical demonstration." REPLACE with: "The paper route is a complete route. A pupil who completes it needs no later device opportunity for this week's work. Record it as the paper route, not as rehearsal."</w:t>
      </w:r>
    </w:p>
    <w:p>
      <w:pPr/>
      <w:r>
        <w:t>□ DELETE from both pupil booklet footers: "Paper practice helps you plan. Complete the code and the save in Scratch too." REPLACE with: "This paper route is finished when you have run it, saved it and opened it again. You do not need to do it again on a screen."</w:t>
      </w:r>
    </w:p>
    <w:p>
      <w:pPr/>
      <w:r>
        <w:t>□ Next lesson: revisit any card-finding or value-choosing gap with a brief supported repeat.</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1 Get a result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