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7 Add one challenge</w:t>
      </w:r>
    </w:p>
    <w:p>
      <w:pPr/>
      <w:r>
        <w:rPr>
          <w:sz w:val="18"/>
        </w:rPr>
        <w:t>Main task · GROW computing · 40 minutes</w:t>
      </w:r>
    </w:p>
    <w:p>
      <w:pPr/>
      <w:r>
        <w:t>Name: _____________________  Date: __________</w:t>
      </w:r>
    </w:p>
    <w:p>
      <w:pPr/>
      <w:r>
        <w:rPr>
          <w:b/>
        </w:rPr>
        <w:t>I can add one new feature that changes how the game is played.</w:t>
      </w:r>
    </w:p>
    <w:p>
      <w:pPr/>
      <w:r>
        <w:t>Point, say, draw or write. Someone may record your exact words.</w:t>
      </w:r>
    </w:p>
    <w:p>
      <w:pPr/>
      <w:r>
        <w:t>Arrival &gt; Starter &gt; I Do &gt; We Do</w:t>
        <w:br/>
        <w:t>I Do 2 &gt; We Do 2 · Task &gt; Independent Task &gt; Exit</w:t>
      </w:r>
    </w:p>
    <w:p>
      <w:pPr>
        <w:pStyle w:val="Heading2"/>
      </w:pPr>
      <w:r>
        <w:t>Arrival 0 to 3 minutes</w:t>
      </w:r>
    </w:p>
    <w:p>
      <w:pPr/>
      <w:r>
        <w:t>Open your own W06_Win.sb3. Save a copy as W07_Challenge.sb3.</w:t>
      </w:r>
    </w:p>
    <w:p>
      <w:pPr>
        <w:pStyle w:val="Heading2"/>
      </w:pPr>
      <w:r>
        <w:t>Starter 3 to 6 minutes</w:t>
      </w:r>
    </w:p>
    <w:p>
      <w:pPr/>
      <w:r>
        <w:t>Which one changes what the player must do?</w:t>
      </w:r>
    </w:p>
    <w:p>
      <w:pPr/>
      <w:r>
        <w:t>My prediction</w:t>
      </w:r>
    </w:p>
    <w:p>
      <w:pPr>
        <w:spacing w:after="140"/>
      </w:pPr>
      <w:r>
        <w:rPr>
          <w:color w:val="8C9A92"/>
          <w:sz w:val="20"/>
        </w:rPr>
        <w:t>________________________________________________________________</w:t>
      </w:r>
    </w:p>
    <w:p>
      <w:pPr>
        <w:pStyle w:val="Heading2"/>
      </w:pPr>
      <w:r>
        <w:t>I Do 6 to 11 minutes</w:t>
      </w:r>
    </w:p>
    <w:p>
      <w:pPr/>
      <w:r>
        <w:t>Watch the model. Point to the sprite or block that matters.</w:t>
      </w:r>
    </w:p>
    <w:p>
      <w:pPr>
        <w:pStyle w:val="Heading2"/>
      </w:pPr>
      <w:r>
        <w:t>We Do 11 to 18 minutes</w:t>
      </w:r>
    </w:p>
    <w:p>
      <w:pPr/>
      <w:r>
        <w:t>Predict. Ask a partner or adult to check your idea. Test together. Explain what changed.</w:t>
      </w:r>
    </w:p>
    <w:p>
      <w:pPr>
        <w:pStyle w:val="Heading2"/>
      </w:pPr>
      <w:r>
        <w:t>I Do 2 18 to 21 minutes</w:t>
      </w:r>
    </w:p>
    <w:p>
      <w:pPr/>
      <w:r>
        <w:t>The consequence belongs to Player.</w:t>
      </w:r>
    </w:p>
    <w:p>
      <w:pPr>
        <w:pStyle w:val="Heading2"/>
      </w:pPr>
      <w:r>
        <w:t>We Do 2 · Task 21 to 25 minutes</w:t>
      </w:r>
    </w:p>
    <w:p>
      <w:pPr/>
      <w:r>
        <w:t>Show your next action. Choose a task route with your teacher.</w:t>
      </w:r>
    </w:p>
    <w:p>
      <w:pPr/>
      <w:r>
        <w:t>Test a run with no contact.</w:t>
      </w:r>
    </w:p>
    <w:p>
      <w:pPr>
        <w:pStyle w:val="Title"/>
        <w:pageBreakBefore/>
      </w:pPr>
      <w:r>
        <w:t>My coding task</w:t>
      </w:r>
    </w:p>
    <w:p>
      <w:pPr/>
      <w:r>
        <w:t>Main task · Independent Task 25 to 35 minutes</w:t>
      </w:r>
    </w:p>
    <w:p>
      <w:pPr/>
      <w:r>
        <w:t>□ Save a copy as W07_Challenge.sb3. Keep W06_Win.sb3 safe.</w:t>
      </w:r>
    </w:p>
    <w:p>
      <w:pPr/>
      <w:r>
        <w:t>□ Create a small sprite named Hazard. Place its journey across a usable route.</w:t>
      </w:r>
    </w:p>
    <w:p>
      <w:pPr/>
      <w:r>
        <w:t>□ On Hazard, set its start, then put two glide blocks inside forever.</w:t>
      </w:r>
    </w:p>
    <w:p>
      <w:pPr/>
      <w:r>
        <w:t>□ On Player add a second forever check: if touching [Hazard]? then go to your safe start.</w:t>
      </w:r>
    </w:p>
    <w:p>
      <w:pPr/>
      <w:r>
        <w:t>□ Test an ordinary run, then test the narrow gap while your feature is moving.</w:t>
      </w:r>
    </w:p>
    <w:p>
      <w:pPr/>
      <w:r>
        <w:t>□ Check the four controls, the wall rule and the win still work.</w:t>
      </w:r>
    </w:p>
    <w:p>
      <w:pPr/>
      <w:r>
        <w:t>My safe start: x ______  y 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3168"/>
        <w:gridCol w:w="3456"/>
      </w:tblGrid>
      <w:tr>
        <w:trPr>
          <w:cantSplit/>
          <w:trHeight w:hRule="atLeast"/>
          <w:tblHeader/>
        </w:trPr>
        <w:tc>
          <w:tcPr>
            <w:tcW w:type="dxa" w:w="30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1"/>
              </w:rPr>
              <w:t>Shared test</w:t>
            </w:r>
          </w:p>
        </w:tc>
        <w:tc>
          <w:tcPr>
            <w:tcW w:type="dxa" w:w="31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1"/>
              </w:rPr>
              <w:t>We expect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1"/>
              </w:rPr>
              <w:t>We see</w:t>
            </w:r>
          </w:p>
        </w:tc>
      </w:tr>
      <w:tr>
        <w:trPr>
          <w:cantSplit/>
          <w:trHeight w:hRule="atLeast"/>
        </w:trPr>
        <w:tc>
          <w:tcPr>
            <w:tcW w:type="dxa" w:w="30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Ordinary run, no contact</w:t>
            </w:r>
          </w:p>
        </w:tc>
        <w:tc>
          <w:tcPr>
            <w:tcW w:type="dxa" w:w="31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Player reaches Finish as before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</w:r>
          </w:p>
        </w:tc>
      </w:tr>
      <w:tr>
        <w:trPr>
          <w:cantSplit/>
          <w:trHeight w:hRule="atLeast"/>
        </w:trPr>
        <w:tc>
          <w:tcPr>
            <w:tcW w:type="dxa" w:w="30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Contact with my feature</w:t>
            </w:r>
          </w:p>
        </w:tc>
        <w:tc>
          <w:tcPr>
            <w:tcW w:type="dxa" w:w="31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A consequence the player can see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</w:r>
          </w:p>
        </w:tc>
      </w:tr>
      <w:tr>
        <w:trPr>
          <w:cantSplit/>
          <w:trHeight w:hRule="atLeast"/>
        </w:trPr>
        <w:tc>
          <w:tcPr>
            <w:tcW w:type="dxa" w:w="30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Fresh green flag</w:t>
            </w:r>
          </w:p>
        </w:tc>
        <w:tc>
          <w:tcPr>
            <w:tcW w:type="dxa" w:w="31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The feature starts moving again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3240"/>
        <w:gridCol w:w="3240"/>
      </w:tblGrid>
      <w:tr>
        <w:trPr>
          <w:cantSplit/>
          <w:trHeight w:hRule="atLeast"/>
          <w:tblHeader/>
        </w:trPr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1"/>
              </w:rPr>
              <w:t>One test I ran</w:t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1"/>
              </w:rPr>
              <w:t>Expected result</w:t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1"/>
              </w:rPr>
              <w:t>Actual result</w:t>
            </w:r>
          </w:p>
        </w:tc>
      </w:tr>
      <w:tr>
        <w:trPr>
          <w:cantSplit/>
          <w:trHeight w:hRule="atLeast"/>
        </w:trPr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</w:r>
          </w:p>
        </w:tc>
      </w:tr>
    </w:tbl>
    <w:p>
      <w:pPr>
        <w:pStyle w:val="Heading2"/>
      </w:pPr>
      <w:r>
        <w:t>My idea and its effect</w:t>
      </w:r>
    </w:p>
    <w:p>
      <w:pPr/>
      <w:r>
        <w:t>Revisit your Week 2 mission idea. Which feature is achievable today? Agree an adaptation and say why.</w:t>
      </w:r>
    </w:p>
    <w:p>
      <w:pPr/>
      <w:r>
        <w:t>What I said</w:t>
      </w:r>
    </w:p>
    <w:p>
      <w:pPr>
        <w:spacing w:after="140"/>
      </w:pPr>
      <w:r>
        <w:rPr>
          <w:color w:val="8C9A92"/>
          <w:sz w:val="20"/>
        </w:rPr>
        <w:t>________________________________________________________________</w:t>
      </w:r>
    </w:p>
    <w:p>
      <w:pPr/>
      <w:r>
        <w:t>What the adult said back and what changed</w:t>
      </w:r>
    </w:p>
    <w:p>
      <w:pPr>
        <w:spacing w:after="140"/>
      </w:pPr>
      <w:r>
        <w:rPr>
          <w:color w:val="8C9A92"/>
          <w:sz w:val="20"/>
        </w:rPr>
        <w:t>________________________________________________________________</w:t>
      </w:r>
    </w:p>
    <w:p>
      <w:pPr/>
      <w:r>
        <w:t>What I said, and what it changed. You can say this privately or have your words written for you.</w:t>
      </w:r>
    </w:p>
    <w:p>
      <w:pPr>
        <w:pStyle w:val="Heading2"/>
      </w:pPr>
      <w:r>
        <w:t>Exit 35 to 40 minutes</w:t>
      </w:r>
    </w:p>
    <w:p>
      <w:pPr/>
      <w:r>
        <w:t>□ Save as W07_Challenge.sb3.</w:t>
        <w:br/>
        <w:t>□ Load the saved file.</w:t>
        <w:br/>
        <w:t>□ Run one check from the list above.</w:t>
      </w:r>
    </w:p>
    <w:p>
      <w:pPr/>
      <w:r>
        <w:t>File &gt; Save to your computer. Then File &gt; Load from your computer. Keep the .sb3 file in your school folder.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79" w:bottom="907" w:left="979" w:header="389" w:footer="38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17169"/>
        <w:sz w:val="16"/>
      </w:rPr>
      <w:t xml:space="preserve">Week 7 Main task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19624A"/>
        <w:sz w:val="18"/>
      </w:rPr>
      <w:t>GROW  /  COMPUTING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DejaVu Sans" w:hAnsi="DejaVu Sans"/>
      <w:color w:val="172A22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80"/>
      <w:contextualSpacing/>
    </w:pPr>
    <w:rPr>
      <w:rFonts w:asciiTheme="majorHAnsi" w:eastAsiaTheme="majorEastAsia" w:hAnsiTheme="majorHAnsi" w:cstheme="majorBidi" w:ascii="DejaVu Sans" w:hAnsi="DejaVu Sans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DejaVu Sans" w:hAnsi="DejaVu Sans"/>
      <w:color w:val="172A22"/>
      <w:sz w:val="23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6 Main task</dc:title>
  <dc:subject>Scratch computing at 40 minutes per week</dc:subject>
  <dc:creator>GROW Computing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