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skill and work record</w:t>
      </w:r>
    </w:p>
    <w:p>
      <w:r>
        <w:rPr>
          <w:b/>
          <w:sz w:val="24"/>
        </w:rPr>
        <w:t>Show a skill</w:t>
      </w:r>
    </w:p>
    <w:p>
      <w:r>
        <w:t>CAREERS-BUILD-A2-W06-E1</w:t>
      </w:r>
    </w:p>
    <w:p>
      <w:r>
        <w:t>Learner ID ______________  Date ______________</w:t>
      </w:r>
    </w:p>
    <w:p>
      <w:r>
        <w:t>Use actual earlier work. An adult model is not your work.</w:t>
      </w:r>
    </w:p>
    <w:p>
      <w:pPr>
        <w:spacing w:before="180"/>
      </w:pPr>
      <w:r>
        <w:rPr>
          <w:b/>
        </w:rPr>
        <w:t>Work code and date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What this work shows</w:t>
      </w:r>
    </w:p>
    <w:p>
      <w:pPr>
        <w:spacing w:after="120"/>
      </w:pPr>
      <w:r>
        <w:t>____________________________________________________________________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One skill shown by the work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A made-up job role and task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How the skill could help with this job task</w:t>
      </w:r>
    </w:p>
    <w:p>
      <w:pPr>
        <w:spacing w:after="120"/>
      </w:pPr>
      <w:r>
        <w:t>____________________________________________________________________</w:t>
      </w:r>
    </w:p>
    <w:p>
      <w:pPr>
        <w:spacing w:after="120"/>
      </w:pPr>
      <w:r>
        <w:t>____________________________________________________________________</w:t>
      </w:r>
    </w:p>
    <w:p>
      <w:r>
        <w:t>Point, say, draw or write. An adult can note the words.</w:t>
      </w:r>
    </w:p>
    <w:p>
      <w:r>
        <w:br w:type="page"/>
      </w:r>
    </w:p>
    <w:p>
      <w:pPr>
        <w:pStyle w:val="Heading1"/>
      </w:pPr>
      <w:r>
        <w:t>My next try</w:t>
      </w:r>
    </w:p>
    <w:p>
      <w:r>
        <w:t>Learner ID ______________</w:t>
      </w:r>
    </w:p>
    <w:p>
      <w:pPr>
        <w:spacing w:before="180"/>
      </w:pPr>
      <w:r>
        <w:rPr>
          <w:b/>
        </w:rPr>
        <w:t>Help or a prompt used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One next step to try or learn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A gap or work still to find</w:t>
      </w:r>
    </w:p>
    <w:p>
      <w:pPr>
        <w:spacing w:after="120"/>
      </w:pPr>
      <w:r>
        <w:t>____________________________________________________________________</w:t>
      </w:r>
    </w:p>
    <w:p>
      <w:r>
        <w:t>I showed or told this to ______________________________</w:t>
      </w:r>
    </w:p>
    <w:p>
      <w:pPr>
        <w:spacing w:before="180"/>
      </w:pPr>
      <w:r>
        <w:rPr>
          <w:b/>
        </w:rPr>
        <w:t>My reply or change in my own colour</w:t>
      </w:r>
    </w:p>
    <w:p>
      <w:pPr>
        <w:spacing w:after="120"/>
      </w:pPr>
      <w:r>
        <w:t>____________________________________________________________________</w:t>
      </w:r>
    </w:p>
    <w:p>
      <w:pPr>
        <w:pStyle w:val="Heading1"/>
      </w:pPr>
      <w:r>
        <w:t>Staff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13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What to record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Actual response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Mode and help used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Observed action or work reference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First try and accuracy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Prompt and next try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Not yet shown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r>
        <w:t>Feedback code ______  Staff role ______</w:t>
      </w:r>
    </w:p>
    <w:p>
      <w:r>
        <w:t>Banked / part banked / not yet banked</w:t>
      </w:r>
    </w:p>
    <w:p>
      <w:r>
        <w:t>Actual storage reference ______________________________</w:t>
      </w:r>
    </w:p>
    <w:p>
      <w:r>
        <w:t>Next step and date __________________________________</w:t>
      </w:r>
    </w:p>
    <w:p>
      <w:r>
        <w:rPr>
          <w:sz w:val="20"/>
        </w:rPr>
        <w:t>R needs Voice, Audience, NS+, and the learner reply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CAREERS-BUILD-A2-W06 · Shared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a skill</dc:title>
  <dc:subject>CAREERS-BUILD-A2-W06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