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for review</w:t>
      </w:r>
    </w:p>
    <w:p>
      <w:r>
        <w:t>Care, boundaries and help</w:t>
      </w:r>
    </w:p>
    <w:p>
      <w:r>
        <w:t>Use after the first checks. First hear feedback. Then show a new reply about the made-up person.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</w:trPr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6803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care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An act that helps a person.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privacy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Space to do a task in private.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permission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A freely given yes to a clear request.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boundary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A limit a person wants others to respect.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Support with a task or worry.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reply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An answer in words, signs or an aid.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next step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One thing to try or learn next.</w:t>
            </w:r>
          </w:p>
        </w:tc>
      </w:tr>
    </w:tbl>
    <w:p>
      <w:pPr>
        <w:pStyle w:val="Heading2"/>
      </w:pPr>
      <w:r>
        <w:t>Words for a reply</w:t>
      </w:r>
    </w:p>
    <w:p>
      <w:r>
        <w:t>The act shows care because ______.</w:t>
        <w:br/>
        <w:t>The young person could ______.</w:t>
        <w:br/>
        <w:t>The adult could help by ______.</w:t>
        <w:br/>
        <w:t>A next step is ______.</w:t>
      </w:r>
    </w:p>
    <w:p>
      <w:r>
        <w:t>Point, say, draw, write or use an aid. No personal story is needed.</w:t>
        <w:br/>
        <w:t>+ care   ? help   || pause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RSHE-BUILD-A2-W07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Care, boundaries and help: assessing lesson</dc:title>
  <dc:subject>RSHE-BUILD-A2-W07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