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Migration causes and consequences</w:t>
      </w:r>
    </w:p>
    <w:p>
      <w:r>
        <w:t>Learning goal: Explain causes and consequences of migration linked to Black History Month.</w:t>
      </w:r>
    </w:p>
    <w:p>
      <w:pPr>
        <w:pStyle w:val="Heading2"/>
      </w:pPr>
      <w:r>
        <w:t>Words to use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90"/>
        <w:gridCol w:w="5090"/>
      </w:tblGrid>
      <w:tr>
        <w:tc>
          <w:tcPr>
            <w:tcW w:type="dxa" w:w="5090"/>
            <w:shd w:fill="E3EDF2"/>
          </w:tcPr>
          <w:p>
            <w:pPr>
              <w:spacing w:after="80"/>
            </w:pPr>
            <w:r>
              <w:rPr>
                <w:sz w:val="18"/>
              </w:rPr>
              <w:t>Word</w:t>
            </w:r>
          </w:p>
        </w:tc>
        <w:tc>
          <w:tcPr>
            <w:tcW w:type="dxa" w:w="5090"/>
            <w:shd w:fill="E3EDF2"/>
          </w:tcPr>
          <w:p>
            <w:pPr>
              <w:spacing w:after="80"/>
            </w:pPr>
            <w:r>
              <w:rPr>
                <w:sz w:val="18"/>
              </w:rPr>
              <w:t>Meaning</w:t>
            </w:r>
          </w:p>
        </w:tc>
      </w:tr>
      <w:tr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migration</w:t>
            </w:r>
          </w:p>
        </w:tc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Moving to live in another place</w:t>
            </w:r>
          </w:p>
        </w:tc>
      </w:tr>
      <w:tr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cause</w:t>
            </w:r>
          </w:p>
        </w:tc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A reason something happened</w:t>
            </w:r>
          </w:p>
        </w:tc>
      </w:tr>
      <w:tr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consequence</w:t>
            </w:r>
          </w:p>
        </w:tc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Something that happened as a result</w:t>
            </w:r>
          </w:p>
        </w:tc>
      </w:tr>
      <w:tr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provenance</w:t>
            </w:r>
          </w:p>
        </w:tc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A source’s origin and context</w:t>
            </w:r>
          </w:p>
        </w:tc>
      </w:tr>
    </w:tbl>
    <w:p/>
    <w:p>
      <w:pPr>
        <w:pStyle w:val="Heading2"/>
      </w:pPr>
      <w:r>
        <w:t>Remember</w:t>
      </w:r>
    </w:p>
    <w:p>
      <w:r>
        <w:t>Why is one explanation for all migration inadequate? The sources show different reasons and constraints, including work hopes and forced departure.</w:t>
      </w:r>
    </w:p>
    <w:p>
      <w:r>
        <w:t>What is the limit of using D as consequence evidence? It records a response that was requested, not evidence of its delivery.</w:t>
      </w:r>
    </w:p>
    <w:p>
      <w:pPr>
        <w:pStyle w:val="Heading2"/>
      </w:pPr>
      <w:r>
        <w:t>How to show your learning</w:t>
      </w:r>
    </w:p>
    <w:p>
      <w:r>
        <w:t>Write a connected explanation using A, C and D.</w:t>
      </w:r>
    </w:p>
    <w:p>
      <w:r>
        <w:t>A supports ___, whereas C ___. Consequently ___. D records ___ but does not prove ___.</w:t>
      </w:r>
    </w:p>
    <w:p>
      <w:pPr>
        <w:pStyle w:val="Heading2"/>
      </w:pPr>
      <w:r>
        <w:t>Evidence matters</w:t>
      </w:r>
    </w:p>
    <w:p>
      <w:r>
        <w:t>Fictional cases are teaching examples. Historical, geographical and religious claims use the named sources. A model video demonstrates a method.</w:t>
      </w:r>
    </w:p>
    <w:p>
      <w:r>
        <w:t>You can respond by speaking, pointing, drawing, typing or writing. A fictional personal example is welcome.</w:t>
      </w:r>
    </w:p>
    <w:p>
      <w:r>
        <w:rPr>
          <w:sz w:val="17"/>
        </w:rPr>
        <w:t>Sources: Telegram about Windrush passengers; Early report on migrants in Britain</w:t>
      </w:r>
    </w:p>
    <w:p>
      <w:r>
        <w:br w:type="page"/>
      </w:r>
    </w:p>
    <w:p>
      <w:pPr>
        <w:pStyle w:val="Title"/>
      </w:pPr>
      <w:r>
        <w:t>Arrival choices</w:t>
      </w:r>
    </w:p>
    <w:p>
      <w:r>
        <w:t>Previous lesson reminder:</w:t>
      </w:r>
    </w:p>
    <w:p>
      <w:r>
        <w:t>Start with 1 and 2. Try 3 and 4 when ready. Reading and exact scribing are available.</w:t>
      </w:r>
    </w:p>
    <w:p>
      <w:pPr>
        <w:pStyle w:val="Heading2"/>
      </w:pPr>
      <w:r>
        <w:t>1 What can the telegram establish about motives</w:t>
      </w:r>
    </w:p>
    <w:p>
      <w:r>
        <w:t>Support: Use the reminder strip or talk it through with an adult.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pStyle w:val="Heading2"/>
      </w:pPr>
      <w:r>
        <w:t>2 Which meaning fits migration</w:t>
      </w:r>
    </w:p>
    <w:p>
      <w:r>
        <w:t>Support: Choose: Moving to live in another place OR A reason something happened.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pStyle w:val="Heading2"/>
      </w:pPr>
      <w:r>
        <w:t>3 Why is one explanation for all migration inadequate</w:t>
      </w:r>
    </w:p>
    <w:p>
      <w:r>
        <w:t>Support: Use the model evidence anchor A,C or read one relevant card together.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pStyle w:val="Heading2"/>
      </w:pPr>
      <w:r>
        <w:t>4 What is the limit of using D as consequence evidence</w:t>
      </w:r>
    </w:p>
    <w:p>
      <w:r>
        <w:t>Support: Give a reason when ready.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Stretch: use a precise example or explain which detail supports your answer.</w:t>
      </w:r>
    </w:p>
    <w:p>
      <w:r>
        <w:br w:type="page"/>
      </w:r>
    </w:p>
    <w:p>
      <w:pPr>
        <w:pStyle w:val="Title"/>
      </w:pPr>
      <w:r>
        <w:t>Evidence cards</w:t>
      </w:r>
    </w:p>
    <w:p>
      <w:r>
        <w:t>Read, point or listen. Keep the source label with any detail you use.</w:t>
      </w:r>
    </w:p>
    <w:p>
      <w:pPr>
        <w:pStyle w:val="Heading2"/>
      </w:pPr>
      <w:r>
        <w:t>A 11 May 1948 telegram</w:t>
      </w:r>
    </w:p>
    <w:p>
      <w:r>
        <w:t>The Acting Governor of Jamaica told the Colonial Secretary that men had booked passages hoping for employment in Britain.</w:t>
      </w:r>
    </w:p>
    <w:p>
      <w:r>
        <w:rPr>
          <w:sz w:val="17"/>
        </w:rPr>
        <w:t>Source: TNA HO 213/714; official message, 1948</w:t>
      </w:r>
    </w:p>
    <w:p>
      <w:r>
        <w:rPr>
          <w:sz w:val="17"/>
        </w:rPr>
        <w:t>Limit: A hope is not a guarantee. This does not establish everyone’s reasons or later experience.</w:t>
      </w:r>
    </w:p>
    <w:p>
      <w:pPr>
        <w:pStyle w:val="Heading2"/>
      </w:pPr>
      <w:r>
        <w:t>B 1947 to 1948 report</w:t>
      </w:r>
    </w:p>
    <w:p>
      <w:r>
        <w:t>Eric Walrond reported varied experiences: work for some men, but unemployment also described in the north-west.</w:t>
      </w:r>
    </w:p>
    <w:p>
      <w:r>
        <w:rPr>
          <w:sz w:val="17"/>
        </w:rPr>
        <w:t>Source: TNA CO 876/88; report, 1947–48</w:t>
      </w:r>
    </w:p>
    <w:p>
      <w:r>
        <w:rPr>
          <w:sz w:val="17"/>
        </w:rPr>
        <w:t>Limit: Selected accounts do not measure the experiences of all migrants.</w:t>
      </w:r>
    </w:p>
    <w:p>
      <w:pPr>
        <w:pStyle w:val="Heading2"/>
      </w:pPr>
      <w:r>
        <w:t>C 8 August 1972 Cabinet record</w:t>
      </w:r>
    </w:p>
    <w:p>
      <w:r>
        <w:t>British ministers discussed Idi Amin’s order that Asian British-passport holders leave Uganda within three months.</w:t>
      </w:r>
    </w:p>
    <w:p>
      <w:r>
        <w:rPr>
          <w:sz w:val="17"/>
        </w:rPr>
        <w:t>Source: TNA CAB 128/50; British Cabinet minutes, 1972</w:t>
      </w:r>
    </w:p>
    <w:p>
      <w:r>
        <w:rPr>
          <w:sz w:val="17"/>
        </w:rPr>
        <w:t>Limit: This records the ministers’ discussion, not the voices of all the people affected.</w:t>
      </w:r>
    </w:p>
    <w:p>
      <w:pPr>
        <w:pStyle w:val="Heading2"/>
      </w:pPr>
      <w:r>
        <w:t>D 15 March 1973 support letter</w:t>
      </w:r>
    </w:p>
    <w:p>
      <w:r>
        <w:t>The Uganda Resettlement Board asked voluntary organisations to support resettled families through visits.</w:t>
      </w:r>
    </w:p>
    <w:p>
      <w:r>
        <w:rPr>
          <w:sz w:val="17"/>
        </w:rPr>
        <w:t>Source: TNA T 353/63; letter, 1973</w:t>
      </w:r>
    </w:p>
    <w:p>
      <w:r>
        <w:rPr>
          <w:sz w:val="17"/>
        </w:rPr>
        <w:t>Limit: A request records an intended response, not proof that every visit happened.</w:t>
      </w:r>
    </w:p>
    <w:p>
      <w:r>
        <w:br w:type="page"/>
      </w:r>
    </w:p>
    <w:p>
      <w:pPr>
        <w:pStyle w:val="Title"/>
      </w:pPr>
      <w:r>
        <w:t>Shared investigation</w:t>
      </w:r>
    </w:p>
    <w:p>
      <w:r>
        <w:t>1. Build a 1972 expulsion, resettlement and support-request chain using C and D.</w:t>
      </w:r>
    </w:p>
    <w:p>
      <w:r>
        <w:t>2. Compare that forced departure with the different 1948 employment hopes in A. Keep the cases separate.</w:t>
      </w:r>
    </w:p>
    <w:p>
      <w:r>
        <w:t>Work with a partner or adult, or use your own table. One person suggests; the other checks the evidence. Swap after one turn. Passing is allowed.</w:t>
      </w:r>
    </w:p>
    <w:p>
      <w:pPr>
        <w:pStyle w:val="Heading2"/>
      </w:pPr>
      <w:r>
        <w:t>Move or match the cards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fill="E3EDF2"/>
          </w:tcPr>
          <w:p>
            <w:pPr>
              <w:spacing w:after="80"/>
            </w:pPr>
            <w:r>
              <w:rPr>
                <w:sz w:val="18"/>
              </w:rPr>
              <w:t>Cards to use</w:t>
            </w:r>
          </w:p>
        </w:tc>
      </w:tr>
      <w:tr>
        <w:tc>
          <w:tcPr>
            <w:tcW w:type="dxa" w:w="10181"/>
          </w:tcPr>
          <w:p>
            <w:pPr>
              <w:spacing w:after="80"/>
            </w:pPr>
            <w:r>
              <w:rPr>
                <w:sz w:val="18"/>
              </w:rPr>
              <w:t>Support visits requested in 1973 in D</w:t>
            </w:r>
          </w:p>
        </w:tc>
      </w:tr>
      <w:tr>
        <w:tc>
          <w:tcPr>
            <w:tcW w:type="dxa" w:w="10181"/>
          </w:tcPr>
          <w:p>
            <w:pPr>
              <w:spacing w:after="80"/>
            </w:pPr>
            <w:r>
              <w:rPr>
                <w:sz w:val="18"/>
              </w:rPr>
              <w:t>Resettlement in Britain discussed in D</w:t>
            </w:r>
          </w:p>
        </w:tc>
      </w:tr>
      <w:tr>
        <w:tc>
          <w:tcPr>
            <w:tcW w:type="dxa" w:w="10181"/>
          </w:tcPr>
          <w:p>
            <w:pPr>
              <w:spacing w:after="80"/>
            </w:pPr>
            <w:r>
              <w:rPr>
                <w:sz w:val="18"/>
              </w:rPr>
              <w:t>1972 expulsion order in C</w:t>
            </w:r>
          </w:p>
        </w:tc>
      </w:tr>
    </w:tbl>
    <w:p/>
    <w:p>
      <w:r>
        <w:t>Possible labels: Cause / Consequence / Planned response</w:t>
      </w:r>
    </w:p>
    <w:p>
      <w:pPr>
        <w:spacing w:after="40"/>
      </w:pPr>
      <w:r>
        <w:t>Our explanation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Support: Use the glossary and one chunk of evidence. Plan the claim and supporting detail before explaining.</w:t>
      </w:r>
    </w:p>
    <w:p>
      <w:r>
        <w:t>Further challenge: Weigh which source is most useful for a specific consequence and why.</w:t>
      </w:r>
    </w:p>
    <w:p>
      <w:r>
        <w:br w:type="page"/>
      </w:r>
    </w:p>
    <w:p>
      <w:pPr>
        <w:pStyle w:val="Title"/>
      </w:pPr>
      <w:r>
        <w:t>Supported independent task</w:t>
      </w:r>
    </w:p>
    <w:p>
      <w:r>
        <w:t>Complete this route only. Explain causes and consequences of migration linked to Black History Month.</w:t>
      </w:r>
    </w:p>
    <w:p>
      <w:r>
        <w:t>1. Write a connected explanation using A, C and D.</w:t>
      </w:r>
    </w:p>
    <w:p>
      <w:r>
        <w:t>2. Explain causes and consequences while distinguishing evidence of plans from evidence of outcomes.</w:t>
      </w:r>
    </w:p>
    <w:p>
      <w:r>
        <w:t>3. Use two exit questions to test the limits of the explanation.</w:t>
      </w:r>
    </w:p>
    <w:p>
      <w:r>
        <w:t>Support: Use the glossary and one chunk of evidence. Plan the claim and supporting detail before explaining. Complete the organiser one space at a time. A supports ___, whereas C ___. Consequently ___. D records ___ but does not prove ___.</w:t>
      </w:r>
    </w:p>
    <w:p>
      <w:pPr>
        <w:spacing w:after="40"/>
      </w:pPr>
      <w:r>
        <w:t>Cause and supporting detail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Event or change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Consequence and supporting detail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How the links connect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An adult may read or scribe your exact response. They should not choose the answer.</w:t>
      </w:r>
    </w:p>
    <w:p>
      <w:r>
        <w:br w:type="page"/>
      </w:r>
    </w:p>
    <w:p>
      <w:pPr>
        <w:pStyle w:val="Title"/>
      </w:pPr>
      <w:r>
        <w:t>Standard independent task</w:t>
      </w:r>
    </w:p>
    <w:p>
      <w:r>
        <w:t>Complete this route only. Explain causes and consequences of migration linked to Black History Month.</w:t>
      </w:r>
    </w:p>
    <w:p>
      <w:r>
        <w:t>1. Write a connected explanation using A, C and D.</w:t>
      </w:r>
    </w:p>
    <w:p>
      <w:r>
        <w:t>2. Explain causes and consequences while distinguishing evidence of plans from evidence of outcomes.</w:t>
      </w:r>
    </w:p>
    <w:p>
      <w:r>
        <w:t>3. Use two exit questions to test the limits of the explanation.</w:t>
      </w:r>
    </w:p>
    <w:p>
      <w:r>
        <w:t>Support: A supports ___, whereas C ___. Consequently ___. D records ___ but does not prove ___.</w:t>
      </w:r>
    </w:p>
    <w:p>
      <w:pPr>
        <w:spacing w:after="40"/>
      </w:pPr>
      <w:r>
        <w:t>Cause and supporting detail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Event or change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Consequence and supporting detail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How the links connect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Check the required evidence and revise one detail.</w:t>
      </w:r>
    </w:p>
    <w:p>
      <w:r>
        <w:br w:type="page"/>
      </w:r>
    </w:p>
    <w:p>
      <w:pPr>
        <w:pStyle w:val="Title"/>
      </w:pPr>
      <w:r>
        <w:t>Stretch independent task</w:t>
      </w:r>
    </w:p>
    <w:p>
      <w:r>
        <w:t>Complete this route only. Explain causes and consequences of migration linked to Black History Month.</w:t>
      </w:r>
    </w:p>
    <w:p>
      <w:r>
        <w:t>1. Write a connected explanation using A, C and D.</w:t>
      </w:r>
    </w:p>
    <w:p>
      <w:r>
        <w:t>2. Explain causes and consequences while distinguishing evidence of plans from evidence of outcomes.</w:t>
      </w:r>
    </w:p>
    <w:p>
      <w:r>
        <w:t>3. Use two exit questions to test the limits of the explanation.</w:t>
      </w:r>
    </w:p>
    <w:p>
      <w:r>
        <w:t>4. Weigh which source is most useful for a specific consequence and why.</w:t>
      </w:r>
    </w:p>
    <w:p>
      <w:r>
        <w:t>Support: Choose the evidence independently. Use the frame only if it helps.</w:t>
      </w:r>
    </w:p>
    <w:p>
      <w:pPr>
        <w:spacing w:after="40"/>
      </w:pPr>
      <w:r>
        <w:t>Cause and supporting detail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Event or change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Consequence and supporting detail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How the links connect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Weigh which source is most useful for a specific consequence and why.</w:t>
      </w:r>
    </w:p>
    <w:p>
      <w:r>
        <w:br w:type="page"/>
      </w:r>
    </w:p>
    <w:p>
      <w:pPr>
        <w:pStyle w:val="Title"/>
      </w:pPr>
      <w:r>
        <w:t>Exit ticket</w:t>
      </w:r>
    </w:p>
    <w:p>
      <w:r>
        <w:t>Choose a response mode. You may give your answers privately to an adult.</w:t>
      </w:r>
    </w:p>
    <w:p>
      <w:pPr>
        <w:pStyle w:val="Heading2"/>
      </w:pPr>
      <w:r>
        <w:t>Why is one explanation for all migration inadequate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pStyle w:val="Heading2"/>
      </w:pPr>
      <w:r>
        <w:t>What is the limit of using D as consequence evidence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Support: A supports ___, whereas C ___. Consequently ___. D records ___ but does not prove ___.</w:t>
      </w:r>
    </w:p>
    <w:p>
      <w:r>
        <w:t>Further challenge: Weigh which source is most useful for a specific consequence and why.</w:t>
      </w:r>
    </w:p>
    <w:p>
      <w:pPr>
        <w:spacing w:after="40"/>
      </w:pPr>
      <w:r>
        <w:t>One thing I changed or want to check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LAUNCH_A1_W02   Revised September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Made by Matt    LAUNCH    Humanities    Autumn 1    W2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 w:before="140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Migration causes and consequences</dc:title>
  <dc:subject/>
  <dc:creator>Made by Matt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