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Fairness and rights</w:t>
      </w:r>
    </w:p>
    <w:p>
      <w:r>
        <w:t>Learning goal: Talk about fairness and rights.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Could reading support make a shared task fairer? Yes. It can help a pupil access the same activity.</w:t>
      </w:r>
    </w:p>
    <w:p>
      <w:r>
        <w:t>Does a fair choice need a reason? Yes. Link it to a need or a fair opportunity.</w:t>
      </w:r>
    </w:p>
    <w:p>
      <w:pPr>
        <w:pStyle w:val="Heading2"/>
      </w:pPr>
      <w:r>
        <w:t>How to show your learning</w:t>
      </w:r>
    </w:p>
    <w:p>
      <w:r>
        <w:t>Choose a fair response to the fictional tablet scenario.</w:t>
      </w:r>
    </w:p>
    <w:p>
      <w:r>
        <w:t>I choose ___. It is fair because ___. We can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might people remember people affected by conflict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Could reading support make a shared task fairer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a fair choice need a reason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the tablet-sharing dilemma.</w:t>
      </w:r>
    </w:p>
    <w:p>
      <w:r>
        <w:t>2. Compare identical treatment with support that meets a need.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Ask what support is useful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Give one person every turn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Agree turns and reading support</w:t>
            </w:r>
          </w:p>
        </w:tc>
      </w:tr>
    </w:tbl>
    <w:p/>
    <w:p>
      <w:r>
        <w:t>Possible labels: Meets the need / Needs changing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everyone receiving identical support may not meet everyone’s needs.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Talk about fairness and rights.</w:t>
      </w:r>
    </w:p>
    <w:p>
      <w:r>
        <w:t>1. Choose a fair response to the fictional tablet scenario.</w:t>
      </w:r>
    </w:p>
    <w:p>
      <w:r>
        <w:t>2. Record a reason and one practical caring action.</w:t>
      </w:r>
    </w:p>
    <w:p>
      <w:r>
        <w:t>3. Link the action to a fair chance to participate.</w:t>
      </w:r>
    </w:p>
    <w:p>
      <w:r>
        <w:t>Support: Show two choices. Read one short instruction. Point, match or say a word, then add a reason when ready. Complete the organiser one space at a time. I choose ___. It is fair because ___. We can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Talk about fairness and rights.</w:t>
      </w:r>
    </w:p>
    <w:p>
      <w:r>
        <w:t>1. Choose a fair response to the fictional tablet scenario.</w:t>
      </w:r>
    </w:p>
    <w:p>
      <w:r>
        <w:t>2. Record a reason and one practical caring action.</w:t>
      </w:r>
    </w:p>
    <w:p>
      <w:r>
        <w:t>3. Link the action to a fair chance to participate.</w:t>
      </w:r>
    </w:p>
    <w:p>
      <w:r>
        <w:t>Support: I choose ___. It is fair because ___. We can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Talk about fairness and rights.</w:t>
      </w:r>
    </w:p>
    <w:p>
      <w:r>
        <w:t>1. Choose a fair response to the fictional tablet scenario.</w:t>
      </w:r>
    </w:p>
    <w:p>
      <w:r>
        <w:t>2. Record a reason and one practical caring action.</w:t>
      </w:r>
    </w:p>
    <w:p>
      <w:r>
        <w:t>3. Link the action to a fair chance to participate.</w:t>
      </w:r>
    </w:p>
    <w:p>
      <w:r>
        <w:t>4. Explain why everyone receiving identical support may not meet everyone’s needs.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everyone receiving identical support may not meet everyone’s needs.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Could reading support make a shared task fairer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a fair choice need a reason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choose ___. It is fair because ___. We can ___.</w:t>
      </w:r>
    </w:p>
    <w:p>
      <w:r>
        <w:t>Further challenge: Explain why everyone receiving identical support may not meet everyone’s needs.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 and rights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