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money plan</w:t>
      </w:r>
    </w:p>
    <w:p>
      <w:r>
        <w:rPr>
          <w:b w:val="0"/>
        </w:rPr>
        <w:t>LAUNCH-PSHE-W1-E1 · Money plans and consumer rights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Use the made-up case. Point, say, draw or write. An adult can write your own words.</w:t>
      </w:r>
    </w:p>
    <w:p>
      <w:r>
        <w:rPr>
          <w:b w:val="0"/>
        </w:rPr>
        <w:t>Ari has £18 for one day. Ari needs the bus and lunch. A magazine is a choice, not a need in this case.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032"/>
        <w:gridCol w:w="3456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28"/>
              </w:rPr>
              <w:t>Money in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/>
                <w:sz w:val="28"/>
              </w:rPr>
              <w:t>Needed costs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/>
                <w:sz w:val="28"/>
              </w:rPr>
              <w:t>Choice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£18</w:t>
            </w:r>
          </w:p>
        </w:tc>
        <w:tc>
          <w:tcPr>
            <w:tcW w:type="dxa" w:w="4032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Bus £4</w:t>
              <w:br/>
              <w:t>Lunch £6</w:t>
            </w:r>
          </w:p>
        </w:tc>
        <w:tc>
          <w:tcPr>
            <w:tcW w:type="dxa" w:w="3456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Magazine £5</w:t>
            </w:r>
          </w:p>
        </w:tc>
      </w:tr>
    </w:tbl>
    <w:p>
      <w:r>
        <w:rPr>
          <w:b w:val="0"/>
        </w:rPr>
        <w:t>Bus + lunch = £______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Money left after bus and lunch = £______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Ari adds the magazine, total spending = £______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Money left after all three costs = £______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 would choose ______________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You may use counters or a calculator. Keep your working on this page or attach it.</w:t>
      </w:r>
    </w:p>
    <w:p>
      <w:r>
        <w:br w:type="page"/>
      </w:r>
    </w:p>
    <w:p>
      <w:pPr>
        <w:pStyle w:val="Heading1"/>
      </w:pPr>
      <w:r>
        <w:rPr>
          <w:b w:val="0"/>
        </w:rPr>
        <w:t>My rights and next step</w:t>
      </w:r>
    </w:p>
    <w:p>
      <w:r>
        <w:rPr>
          <w:b w:val="0"/>
        </w:rPr>
        <w:t>Name or ID ____________________   Case letter ______</w:t>
      </w:r>
    </w:p>
    <w:p>
      <w:r>
        <w:rPr>
          <w:b w:val="0"/>
        </w:rPr>
        <w:t>Use case C, D or F.</w:t>
      </w:r>
    </w:p>
    <w:p>
      <w:r>
        <w:rPr>
          <w:b w:val="0"/>
        </w:rPr>
        <w:t>The issue or fact I noticed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next step I would suggest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This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______________________________________________</w:t>
      </w:r>
    </w:p>
    <w:p>
      <w:r>
        <w:rPr>
          <w:b w:val="0"/>
        </w:rPr>
        <w:t>Audience: I told or showed ________________________________________</w:t>
      </w:r>
    </w:p>
    <w:p>
      <w:r>
        <w:rPr>
          <w:b w:val="0"/>
        </w:rPr>
        <w:t>Adult reply / NS+ prompt __________________________________________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</w:t>
      </w:r>
    </w:p>
    <w:p>
      <w:r>
        <w:rPr>
          <w:b w:val="0"/>
        </w:rPr>
        <w:t>__________________________________________________________________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2"/>
        </w:rPr>
        <w:t>Response: spoken / pointed / drawn / written / adult scribe</w:t>
        <w:br/>
        <w:t>Support used ___________________________________________________</w:t>
        <w:br/>
        <w:t>Actual work or words _____________________________________________</w:t>
        <w:br/>
        <w:t>Feedback code ______   Staff initials ______</w:t>
      </w:r>
    </w:p>
    <w:p>
      <w:r>
        <w:rPr>
          <w:b w:val="0"/>
          <w:sz w:val="22"/>
        </w:rPr>
        <w:t>Check both pages. Keep the learner’s reason, working and response. R needs voice, audience, an NS+ prompt and a response in the learner’s own colour. Keep private concerns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PSHE-LAUNCH-A2-W01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money plan</dc:title>
  <dc:subject>PSHE-LAUNCH-A2-W01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