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7 Add one challenge</w:t>
      </w:r>
    </w:p>
    <w:p>
      <w:pPr/>
      <w:r>
        <w:rPr>
          <w:sz w:val="18"/>
        </w:rPr>
        <w:t>Step by step · GROW computing · 40 minutes</w:t>
      </w:r>
    </w:p>
    <w:p>
      <w:pPr/>
      <w:r>
        <w:t>Name: _____________________  Date: __________</w:t>
      </w:r>
    </w:p>
    <w:p>
      <w:pPr/>
      <w:r>
        <w:rPr>
          <w:b/>
        </w:rPr>
        <w:t>I can add one new feature that changes how the game is played.</w:t>
      </w:r>
    </w:p>
    <w:p>
      <w:pPr/>
      <w:r>
        <w:t>Point, say, draw or write. Someone may record your exact words.</w:t>
      </w:r>
    </w:p>
    <w:p>
      <w:pPr/>
      <w: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Arrival 0 to 3 minutes</w:t>
      </w:r>
    </w:p>
    <w:p>
      <w:pPr/>
      <w:r>
        <w:t>Open your own W06_Win.sb3. Save a copy as W07_Challenge.sb3.</w:t>
      </w:r>
    </w:p>
    <w:p>
      <w:pPr>
        <w:pStyle w:val="Heading2"/>
      </w:pPr>
      <w:r>
        <w:t>Starter 3 to 6 minutes</w:t>
      </w:r>
    </w:p>
    <w:p>
      <w:pPr/>
      <w:r>
        <w:t>Which one changes what the player must do?</w:t>
      </w:r>
    </w:p>
    <w:p>
      <w:pPr/>
      <w:r>
        <w:t>My prediction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I Do 6 to 11 minutes</w:t>
      </w:r>
    </w:p>
    <w:p>
      <w:pPr/>
      <w:r>
        <w:t>Watch the model. Point to the sprite or block that matters.</w:t>
      </w:r>
    </w:p>
    <w:p>
      <w:pPr>
        <w:pStyle w:val="Heading2"/>
      </w:pPr>
      <w:r>
        <w:t>We Do 11 to 18 minutes</w:t>
      </w:r>
    </w:p>
    <w:p>
      <w:pPr/>
      <w:r>
        <w:t>Predict. Ask a partner or adult to check your idea. Test together. Explain what changed.</w:t>
      </w:r>
    </w:p>
    <w:p>
      <w:pPr>
        <w:pStyle w:val="Heading2"/>
      </w:pPr>
      <w:r>
        <w:t>I Do 2 18 to 21 minutes</w:t>
      </w:r>
    </w:p>
    <w:p>
      <w:pPr/>
      <w:r>
        <w:t>The consequence belongs to Player.</w:t>
      </w:r>
    </w:p>
    <w:p>
      <w:pPr>
        <w:pStyle w:val="Heading2"/>
      </w:pPr>
      <w:r>
        <w:t>We Do 2 · Task 21 to 25 minutes</w:t>
      </w:r>
    </w:p>
    <w:p>
      <w:pPr/>
      <w:r>
        <w:t>Show your next action. Choose a task route with your teacher.</w:t>
      </w:r>
    </w:p>
    <w:p>
      <w:pPr/>
      <w:r>
        <w:t>Test a run with no contact.</w:t>
      </w:r>
    </w:p>
    <w:p>
      <w:pPr>
        <w:pStyle w:val="Title"/>
        <w:pageBreakBefore/>
      </w:pPr>
      <w:r>
        <w:t>My coding task</w:t>
      </w:r>
    </w:p>
    <w:p>
      <w:pPr/>
      <w:r>
        <w:t>Step by step · Independent Task 25 to 35 minutes</w:t>
      </w:r>
    </w:p>
    <w:p>
      <w:pPr/>
      <w:r>
        <w:t>□ Save a copy as W07_Challenge.sb3.</w:t>
      </w:r>
    </w:p>
    <w:p>
      <w:pPr/>
      <w:r>
        <w:t>□ Click Choose a Sprite. Paint or pick one object.</w:t>
      </w:r>
    </w:p>
    <w:p>
      <w:pPr/>
      <w:r>
        <w:t>□ Rename it Hazard.</w:t>
      </w:r>
    </w:p>
    <w:p>
      <w:pPr/>
      <w:r>
        <w:t>□ On Hazard join when green flag clicked, then go to one end of the corridor.</w:t>
      </w:r>
    </w:p>
    <w:p>
      <w:pPr/>
      <w:r>
        <w:t>□ Join forever under the go to block.</w:t>
      </w:r>
    </w:p>
    <w:p>
      <w:pPr/>
      <w:r>
        <w:t>□ Inside forever join glide 2 secs to one end, then glide 2 secs back.</w:t>
      </w:r>
    </w:p>
    <w:p>
      <w:pPr/>
      <w:r>
        <w:t>□ Select Player. Build when green flag clicked, forever, if touching [Hazard]? then go to your safe start.</w:t>
      </w:r>
    </w:p>
    <w:p>
      <w:pPr/>
      <w:r>
        <w:t>□ Test no contact and contact. Restart. Check controls, wall and win. Save.</w:t>
      </w:r>
    </w:p>
    <w:p>
      <w:pPr/>
      <w:r>
        <w:t>My safe start: x ______  y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456"/>
      </w:tblGrid>
      <w:tr>
        <w:trPr>
          <w:cantSplit/>
          <w:trHeight w:hRule="atLeast"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Shared test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expect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We see</w:t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Ordinary run, no contact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reaches Finish as before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Contact with my feature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 consequence the player can see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  <w:trHeight w:hRule="atLeast"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Fresh green flag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feature starts moving again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rHeight w:hRule="atLeast"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One test I ran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Expected result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Actual result</w:t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pStyle w:val="Heading2"/>
      </w:pPr>
      <w:r>
        <w:t>Exit 35 to 40 minutes</w:t>
      </w:r>
    </w:p>
    <w:p>
      <w:pPr/>
      <w:r>
        <w:t>□ Save as W07_Challenge.sb3.</w:t>
        <w:br/>
        <w:t>□ Load the saved file.</w:t>
        <w:br/>
        <w:t>□ Run one check from the list above.</w:t>
      </w:r>
    </w:p>
    <w:p>
      <w:pPr/>
      <w:r>
        <w:t>File &gt; Save to your computer. Then File &gt; Load from your computer. Keep the .sb3 file in your school folder.</w:t>
      </w:r>
    </w:p>
    <w:p>
      <w:pPr>
        <w:pStyle w:val="Title"/>
        <w:pageBreakBefore/>
      </w:pPr>
      <w:r>
        <w:t>Help for the next step</w:t>
      </w:r>
    </w:p>
    <w:p>
      <w:pPr/>
      <w:r>
        <w:t>Step by step reference · Keep beside your device</w:t>
      </w:r>
    </w:p>
    <w:p>
      <w:pPr/>
      <w:r>
        <w:t>Use this reference beside your device. Explain what you expect before the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cantSplit/>
          <w:trHeight w:hRule="atLeast"/>
          <w:tblHeader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Find this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Use it like this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First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Save a copy before changing anything. W06_Win.sb3 stays as the working game.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New sprite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Choose a Sprite, then Paint or the library. Rename it in the sprite pane, not in the code.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Movement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glide [2] secs to x y, twice, inside forever. Compare both timings from the same positions; slower is not always easier.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Consequence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check belongs to the sprite that must react. Player checks touching [Hazard]?</w:t>
            </w:r>
          </w:p>
        </w:tc>
      </w:tr>
      <w:tr>
        <w:trPr>
          <w:cantSplit/>
          <w:trHeight w:hRule="atLeast"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 different feature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An optional collectible needs its own complete instructions and tests. Agree extra teaching time first.</w:t>
            </w:r>
          </w:p>
        </w:tc>
      </w:tr>
    </w:tbl>
    <w:p>
      <w:pPr>
        <w:pStyle w:val="Heading2"/>
      </w:pPr>
      <w:r>
        <w:t>My help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rHeight w:hRule="atLeast"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NOW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NEXT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HELP</w:t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one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Show the next block.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Read or model it.</w:t>
            </w:r>
          </w:p>
        </w:tc>
      </w:tr>
      <w:tr>
        <w:trPr>
          <w:cantSplit/>
          <w:trHeight w:hRule="atLeast"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PAUSE: I need a break.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RETURN: same action.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CHECK: watch my test.</w:t>
            </w:r>
          </w:p>
        </w:tc>
      </w:tr>
    </w:tbl>
    <w:p>
      <w:pPr/>
      <w:r>
        <w:t>Paper rehearsal prepares the idea. Complete the code, tests and save on a device.</w:t>
      </w:r>
    </w:p>
    <w:p>
      <w:pPr>
        <w:pStyle w:val="Heading2"/>
      </w:pPr>
      <w:r>
        <w:t>My voice</w:t>
      </w:r>
    </w:p>
    <w:p>
      <w:pPr/>
      <w:r>
        <w:t>Tell someone your idea. Ask what changed.</w:t>
        <w:br/>
        <w:t>“What I said, and what it changed”</w:t>
      </w:r>
    </w:p>
    <w:p>
      <w:pPr/>
      <w:r>
        <w:t>My idea and the reply</w:t>
      </w:r>
    </w:p>
    <w:p>
      <w:pPr>
        <w:spacing w:after="140"/>
      </w:pPr>
      <w:r>
        <w:rPr>
          <w:color w:val="8C9A92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7 Step by step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Step by step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