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1  /  Spr1·W3  -  lesson B</w:t>
      </w:r>
    </w:p>
    <w:p>
      <w:pPr>
        <w:pStyle w:val="Title"/>
      </w:pPr>
      <w:r>
        <w:rPr>
          <w:b w:val="0"/>
        </w:rPr>
        <w:t>Circuit fault clinic</w:t>
      </w:r>
    </w:p>
    <w:p>
      <w:pPr>
        <w:pStyle w:val="Subtitle"/>
      </w:pPr>
      <w:r>
        <w:rPr>
          <w:b w:val="0"/>
        </w:rPr>
        <w:t>Teacher guide and worked answers</w:t>
      </w:r>
    </w:p>
    <w:p>
      <w:r>
        <w:rPr>
          <w:b/>
          <w:sz w:val="24"/>
        </w:rPr>
        <w:t>Use a checked low-voltage circuit to compare electrical conductors and insulators.</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B30:C30</w:t>
      </w:r>
    </w:p>
    <w:p>
      <w:r>
        <w:rPr>
          <w:b w:val="0"/>
        </w:rPr>
        <w:t>Investigate thermal and electrical conductors and insulators.</w:t>
      </w:r>
    </w:p>
    <w:p>
      <w:r>
        <w:rPr>
          <w:b w:val="0"/>
        </w:rPr>
        <w:t>Directly develops the stated science outcome. Original secondary-age exemplar activities; diagnostic-led support and stretch follow the SoW. No claim of qualification approval.</w:t>
      </w:r>
    </w:p>
    <w:p>
      <w:pPr>
        <w:pStyle w:val="Heading2"/>
      </w:pPr>
      <w:r>
        <w:rPr>
          <w:b w:val="0"/>
        </w:rPr>
        <w:t>Prior learning</w:t>
      </w:r>
    </w:p>
    <w:p>
      <w:r>
        <w:rPr>
          <w:b w:val="0"/>
        </w:rPr>
        <w:t>Recognise a cell, a lamp and connecting wires.</w:t>
      </w:r>
    </w:p>
    <w:p>
      <w:r>
        <w:rPr>
          <w:b w:val="0"/>
        </w:rPr>
        <w:t>Know that materials have properties useful for different jobs.</w:t>
      </w:r>
    </w:p>
    <w:p>
      <w:r>
        <w:rPr>
          <w:b w:val="0"/>
        </w:rPr>
        <w:t>Thermal conductivity and electrical conductivity are different properties; do not treat the thermal test as an electrical result.</w:t>
      </w:r>
    </w:p>
    <w:p>
      <w:pPr>
        <w:pStyle w:val="Heading2"/>
      </w:pPr>
      <w:r>
        <w:rPr>
          <w:b w:val="0"/>
        </w:rPr>
        <w:t>Success evidence</w:t>
      </w:r>
    </w:p>
    <w:p>
      <w:r>
        <w:rPr>
          <w:b w:val="0"/>
        </w:rPr>
        <w:t>Describe a complete conducting loop through the cell, lamp and sample.</w:t>
      </w:r>
    </w:p>
    <w:p>
      <w:r>
        <w:rPr>
          <w:b w:val="0"/>
        </w:rPr>
        <w:t>Use a known-conductor check before interpreting an unlit lamp.</w:t>
      </w:r>
    </w:p>
    <w:p>
      <w:r>
        <w:rPr>
          <w:b w:val="0"/>
        </w:rPr>
        <w:t>Choose conductor and insulation materials for a lead, using test evidence.</w:t>
      </w:r>
    </w:p>
    <w:p>
      <w:pPr>
        <w:pStyle w:val="Heading2"/>
      </w:pPr>
      <w:r>
        <w:rPr>
          <w:b w:val="0"/>
        </w:rPr>
        <w:t>Equipment</w:t>
      </w:r>
    </w:p>
    <w:p>
      <w:r>
        <w:rPr>
          <w:b w:val="0"/>
        </w:rPr>
        <w:t>Paper route: common evidence page, selected pupil response route and pencils.</w:t>
      </w:r>
    </w:p>
    <w:p>
      <w:r>
        <w:rPr>
          <w:b w:val="0"/>
        </w:rPr>
        <w:t>Optional practical per pair: one 1.5 V AA cell in a school holder, matching 1.5 V lamp and holder, switch, four insulated crocodile-clip leads.</w:t>
      </w:r>
    </w:p>
    <w:p>
      <w:r>
        <w:rPr>
          <w:b w:val="0"/>
        </w:rPr>
        <w:t>Safe prepared dry samples: bare copper strip, aluminium foil strip with folded edges, dry card, rigid plastic strip; optional prepared coated-metal sample.</w:t>
      </w:r>
    </w:p>
    <w:p>
      <w:pPr>
        <w:pStyle w:val="Heading2"/>
      </w:pPr>
      <w:r>
        <w:rPr>
          <w:b w:val="0"/>
        </w:rPr>
        <w:t>Preparation</w:t>
      </w:r>
    </w:p>
    <w:p>
      <w:r>
        <w:rPr>
          <w:b w:val="0"/>
        </w:rPr>
        <w:t>Teacher checks complete kit, cell condition, matching lamp rating and all leads before the lesson. Use the school-approved low-voltage kit and local procedure.</w:t>
      </w:r>
    </w:p>
    <w:p>
      <w:r>
        <w:rPr>
          <w:b w:val="0"/>
        </w:rPr>
        <w:t>Prepare a known copper test strip with good contact surfaces. Check it immediately before and after the sample sequence.</w:t>
      </w:r>
    </w:p>
    <w:p>
      <w:r>
        <w:rPr>
          <w:b w:val="0"/>
        </w:rPr>
        <w:t>Prepare samples and pupil copies in advance. Use the full paper route if any practical kit is unavailable. Do not substitute loose LEDs without the correct circuit.</w:t>
      </w:r>
    </w:p>
    <w:p>
      <w:pPr>
        <w:pStyle w:val="Heading2"/>
      </w:pPr>
      <w:r>
        <w:rPr>
          <w:b w:val="0"/>
        </w:rPr>
        <w:t>Practical care</w:t>
      </w:r>
    </w:p>
    <w:p>
      <w:r>
        <w:rPr>
          <w:b w:val="0"/>
        </w:rPr>
        <w:t>Use only the single 1.5 V cell and matching school lamp circuit described; never use mains sockets, plugs or electrical appliances.</w:t>
      </w:r>
    </w:p>
    <w:p>
      <w:r>
        <w:rPr>
          <w:b w:val="0"/>
        </w:rPr>
        <w:t>Keep the lamp in series. Never join cell terminals directly with wire or a metal sample; this can heat the cell and leads.</w:t>
      </w:r>
    </w:p>
    <w:p>
      <w:r>
        <w:rPr>
          <w:b w:val="0"/>
        </w:rPr>
        <w:t>Switch off before changing samples. If any component becomes warm, disconnect safely and tell the teacher.</w:t>
      </w:r>
    </w:p>
    <w:p>
      <w:r>
        <w:rPr>
          <w:b w:val="0"/>
        </w:rPr>
        <w:t>Use dry prepared solid samples only. Do not test bodies, liquids or unknown objects; do not dismantle cables or scrape coatings.</w:t>
      </w:r>
    </w:p>
    <w:p>
      <w:r>
        <w:rPr>
          <w:b w:val="0"/>
        </w:rPr>
        <w:t>Keep components out of mouths; teacher manages damaged cells and sharp or broken materials.</w:t>
      </w:r>
    </w:p>
    <w:p>
      <w:pPr>
        <w:pStyle w:val="Heading2"/>
      </w:pPr>
      <w:r>
        <w:rPr>
          <w:b w:val="0"/>
        </w:rPr>
        <w:t>Ready to teach alternative</w:t>
      </w:r>
    </w:p>
    <w:p>
      <w:r>
        <w:rPr>
          <w:b w:val="0"/>
        </w:rPr>
        <w:t>The complete paper fault-clinic uses supplied constructed observations and circuit diagrams. It assesses interpretation and design without handling electrical equipment.</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are the circuit fault team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Find the missing idea</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Trace the whole loop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One lead needs two properties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Do not trust a single dark lamp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Fault clinic: sort the case cards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reasoning, not the sample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the class evidence table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control fails. What now?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diagnostic report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If using the optional kit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a scientific conclusion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diagnoses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our voice to improve the test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 diagnosis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You are the circuit fault team</w:t>
      </w:r>
    </w:p>
    <w:p>
      <w:r>
        <w:rPr>
          <w:b w:val="0"/>
        </w:rPr>
        <w:t>Explain the repair-clinic brief. Success is a defensible diagnosis, not fastest construction. Establish that no real appliances, mains equipment, bodies or liquids are tested.</w:t>
      </w:r>
    </w:p>
    <w:p>
      <w:pPr>
        <w:pStyle w:val="Heading2"/>
      </w:pPr>
      <w:r>
        <w:rPr>
          <w:b w:val="0"/>
        </w:rPr>
        <w:t>2  Retrieval  Find the missing idea</w:t>
      </w:r>
    </w:p>
    <w:p>
      <w:r>
        <w:rPr>
          <w:b w:val="0"/>
        </w:rPr>
        <w:t>R1 point to components in the next diagram if names are unfamiliar. R2 no: the loop must connect both cell terminals through the lamp. R3 no: thermal concerns energy transfer due to temperature difference; electrical concerns current. This lesson investigates electrical behaviour.</w:t>
      </w:r>
    </w:p>
    <w:p>
      <w:pPr>
        <w:pStyle w:val="Heading2"/>
      </w:pPr>
      <w:r>
        <w:rPr>
          <w:b w:val="0"/>
        </w:rPr>
        <w:t>3  I do  Trace the whole loop</w:t>
      </w:r>
    </w:p>
    <w:p>
      <w:r>
        <w:rPr>
          <w:b w:val="0"/>
        </w:rPr>
        <w:t>8 minutes shared across three I do slides. Trace from one cell terminal, through wire, sample, lamp and closed switch to the other terminal. This is one cell, not a mains supply. The diagram has a switch shown closed. Teacher demonstrates known copper first; with valid kit it lights. Current is not used up by the lamp; electrical energy is transferred there.</w:t>
      </w:r>
    </w:p>
    <w:p>
      <w:pPr>
        <w:pStyle w:val="Heading2"/>
      </w:pPr>
      <w:r>
        <w:rPr>
          <w:b w:val="0"/>
        </w:rPr>
        <w:t>4  I do  One lead needs two properties</w:t>
      </w:r>
    </w:p>
    <w:p>
      <w:r>
        <w:rPr>
          <w:b w:val="0"/>
        </w:rPr>
        <w:t>Shared I do time. Think aloud: I need charge to move along the inside, so copper is useful. I want to reduce unwanted contact with that conducting path, so suitable insulation covers it. The enlarged cutaway is explanatory only. A classroom result does not certify insulation for real wiring.</w:t>
      </w:r>
    </w:p>
    <w:p>
      <w:pPr>
        <w:pStyle w:val="Heading2"/>
      </w:pPr>
      <w:r>
        <w:rPr>
          <w:b w:val="0"/>
        </w:rPr>
        <w:t>5  I do  Do not trust a single dark lamp</w:t>
      </w:r>
    </w:p>
    <w:p>
      <w:r>
        <w:rPr>
          <w:b w:val="0"/>
        </w:rPr>
        <w:t>Shared I do time. Show the contact diagram. If clips touch paint, the test has not reached the metal underneath. Do not ask pupils to scrape it. If either copper check fails, stop: repair the circuit before classifying anything. Lamp brightness is an indicator with a detection limit, not proof of exactly zero current.</w:t>
      </w:r>
    </w:p>
    <w:p>
      <w:pPr>
        <w:pStyle w:val="Heading2"/>
      </w:pPr>
      <w:r>
        <w:rPr>
          <w:b w:val="0"/>
        </w:rPr>
        <w:t>6  We do  Fault clinic: sort the case cards</w:t>
      </w:r>
    </w:p>
    <w:p>
      <w:r>
        <w:rPr>
          <w:b w:val="0"/>
        </w:rPr>
        <w:t>8 minutes shared across the We do slides. Pair roles: evidence reader and diagnostic checker; one person can work silently. Cases A copper lit, B dry plastic dark with controls pass, C foil dark but control fails, D painted metal dark with clips on paint, E bare aluminium lights. Expected categories: A/E conductor; B poor conductor or insulator in this tested circuit; C/D uncertain.</w:t>
      </w:r>
    </w:p>
    <w:p>
      <w:pPr>
        <w:pStyle w:val="Heading2"/>
      </w:pPr>
      <w:r>
        <w:rPr>
          <w:b w:val="0"/>
        </w:rPr>
        <w:t>7  We do  Repair the reasoning, not the sample</w:t>
      </w:r>
    </w:p>
    <w:p>
      <w:r>
        <w:rPr>
          <w:b w:val="0"/>
        </w:rPr>
        <w:t>Shared We do time. C: disconnect and teacher checks cell, lamp, leads and switch, then repeat known conductor and sample. D: use a safe prepared sample with proper contact to the intended material, or mark uncertain. Do not scrape, cut, add cells or bypass the lamp. A fault clinic values the answer not enough evidence.</w:t>
      </w:r>
    </w:p>
    <w:p>
      <w:r>
        <w:rPr>
          <w:b w:val="0"/>
        </w:rPr>
        <w:t>Reveal: C: check the circuit. D: check which material the clips actually touch.</w:t>
      </w:r>
    </w:p>
    <w:p>
      <w:pPr>
        <w:pStyle w:val="Heading2"/>
      </w:pPr>
      <w:r>
        <w:rPr>
          <w:b w:val="0"/>
        </w:rPr>
        <w:t>8  We do  Build the class evidence table</w:t>
      </w:r>
    </w:p>
    <w:p>
      <w:r>
        <w:rPr>
          <w:b w:val="0"/>
        </w:rPr>
        <w:t>Shared We do time. All samples dry, contacts valid, same kit; these are constructed observations. Ask which two materials provide conductor evidence and which two support poor-conductor classification. The lamp does not rank copper versus aluminium quantitatively.</w:t>
      </w:r>
    </w:p>
    <w:p>
      <w:pPr>
        <w:pStyle w:val="Heading2"/>
      </w:pPr>
      <w:r>
        <w:rPr>
          <w:b w:val="0"/>
        </w:rPr>
        <w:t>9  Hinge  The control fails. What now?</w:t>
      </w:r>
    </w:p>
    <w:p>
      <w:r>
        <w:rPr>
          <w:b w:val="0"/>
        </w:rPr>
        <w:t>Collect an independent choice. If A or C selected, point to the failed known conductor. If D selected, remind pupils never to raise voltage or bypass checks. Repair logic before You do.</w:t>
      </w:r>
    </w:p>
    <w:p>
      <w:r>
        <w:rPr>
          <w:b w:val="0"/>
        </w:rPr>
        <w:t>A. Plastic is definitely the cause. - No. The copper control also failed, so the circuit may be faulty.</w:t>
      </w:r>
    </w:p>
    <w:p>
      <w:r>
        <w:rPr>
          <w:b w:val="0"/>
        </w:rPr>
        <w:t>B. Check the circuit, then repeat the tests. - Yes. A passing control is needed before interpreting the sample result.</w:t>
      </w:r>
    </w:p>
    <w:p>
      <w:r>
        <w:rPr>
          <w:b w:val="0"/>
        </w:rPr>
        <w:t>C. Copper has become an insulator. - No. A faulty lamp, cell, lead or contact is a more relevant explanation to check.</w:t>
      </w:r>
    </w:p>
    <w:p>
      <w:r>
        <w:rPr>
          <w:b w:val="0"/>
        </w:rPr>
        <w:t>D. Add many more cells to force a result. - No. Keep to the approved low-voltage kit and ask the teacher to check it.</w:t>
      </w:r>
    </w:p>
    <w:p>
      <w:pPr>
        <w:pStyle w:val="Heading2"/>
      </w:pPr>
      <w:r>
        <w:rPr>
          <w:b w:val="0"/>
        </w:rPr>
        <w:t>10  You do  Make your diagnostic report</w:t>
      </w:r>
    </w:p>
    <w:p>
      <w:r>
        <w:rPr>
          <w:b w:val="0"/>
        </w:rPr>
        <w:t>10 minutes shared over three You do slides. Optional pairs may test four prepared materials within this interval: teacher supplies checked loop, then pupils change one sample with switch off, observe and record. Paper route is complete without the practical. Actual observations may differ: record them honestly and diagnose, do not overwrite them with the supplied examples.</w:t>
      </w:r>
    </w:p>
    <w:p>
      <w:pPr>
        <w:pStyle w:val="Heading2"/>
      </w:pPr>
      <w:r>
        <w:rPr>
          <w:b w:val="0"/>
        </w:rPr>
        <w:t>11  You do  If using the optional kit</w:t>
      </w:r>
    </w:p>
    <w:p>
      <w:r>
        <w:rPr>
          <w:b w:val="0"/>
        </w:rPr>
        <w:t>Shared You do time. A 10-minute test is possible only with preassembled checked kit and prepared samples. Any delay: use the provided observation cards immediately. Do not add curriculum content or compromise the review to chase a working bulb.</w:t>
      </w:r>
    </w:p>
    <w:p>
      <w:pPr>
        <w:pStyle w:val="Heading2"/>
      </w:pPr>
      <w:r>
        <w:rPr>
          <w:b w:val="0"/>
        </w:rPr>
        <w:t>12  You do  Use a scientific conclusion</w:t>
      </w:r>
    </w:p>
    <w:p>
      <w:r>
        <w:rPr>
          <w:b w:val="0"/>
        </w:rPr>
        <w:t>Shared You do time. Ask for evidence and reason. Supported pupils may dictate. Stretch note: graphite with a very small meter-detected current may fail to visibly light this lamp; zero visible light is not the same as zero current. No meter practical required.</w:t>
      </w:r>
    </w:p>
    <w:p>
      <w:pPr>
        <w:pStyle w:val="Heading2"/>
      </w:pPr>
      <w:r>
        <w:rPr>
          <w:b w:val="0"/>
        </w:rPr>
        <w:t>13  Review  Compare diagnoses</w:t>
      </w:r>
    </w:p>
    <w:p>
      <w:r>
        <w:rPr>
          <w:b w:val="0"/>
        </w:rPr>
        <w:t>4 minutes shared across two Review slides. Expected response: a failed control means the setup cannot yet diagnose the sample. Copper inside and plastic outside meet different functions. Accept aluminium inside if evidence linked; avoid claims about suitability for all real cable manufacturing.</w:t>
      </w:r>
    </w:p>
    <w:p>
      <w:pPr>
        <w:pStyle w:val="Heading2"/>
      </w:pPr>
      <w:r>
        <w:rPr>
          <w:b w:val="0"/>
        </w:rPr>
        <w:t>14  Review  Use our voice to improve the test</w:t>
      </w:r>
    </w:p>
    <w:p>
      <w:r>
        <w:rPr>
          <w:b w:val="0"/>
        </w:rPr>
        <w:t>Light Lundy loop: pupils can point, write or speak. Teacher notes the chosen improvement and explains how the next investigation will use it. Do not make a popularity vote determine a scientific fact.</w:t>
      </w:r>
    </w:p>
    <w:p>
      <w:pPr>
        <w:pStyle w:val="Heading2"/>
      </w:pPr>
      <w:r>
        <w:rPr>
          <w:b w:val="0"/>
        </w:rPr>
        <w:t>15  Exit  Exit diagnosis</w:t>
      </w:r>
    </w:p>
    <w:p>
      <w:r>
        <w:rPr>
          <w:b w:val="0"/>
        </w:rPr>
        <w:t>E1 current needs a connected conducting path through this loop. E2 confirms kit works throughout; failed checks invalidate the classification. E3 copper/aluminium inside, appropriate plastic insulation outside, with jobs explained. Ask one transfer question next lesson if response is only a material list.</w:t>
      </w:r>
    </w:p>
    <w:p>
      <w:pPr>
        <w:pStyle w:val="Heading1"/>
      </w:pPr>
      <w:r>
        <w:rPr>
          <w:b w:val="0"/>
        </w:rPr>
        <w:t>Answers and assessment</w:t>
      </w:r>
    </w:p>
    <w:p>
      <w:pPr>
        <w:pStyle w:val="Heading2"/>
      </w:pPr>
      <w:r>
        <w:rPr>
          <w:b w:val="0"/>
        </w:rPr>
        <w:t>R1-R3</w:t>
      </w:r>
    </w:p>
    <w:p>
      <w:r>
        <w:rPr>
          <w:b w:val="0"/>
        </w:rPr>
        <w:t>R1 cell provides the electrical supply, lamp is the light-emitting component, wires make connections. R2 no: there must be a complete loop through both cell terminals and the lamp. R3 no: thermal and electrical conductivity are distinct properties, investigated differently.</w:t>
      </w:r>
    </w:p>
    <w:p>
      <w:pPr>
        <w:pStyle w:val="Heading2"/>
      </w:pPr>
      <w:r>
        <w:rPr>
          <w:b w:val="0"/>
        </w:rPr>
        <w:t>W1 / cases A-E</w:t>
      </w:r>
    </w:p>
    <w:p>
      <w:r>
        <w:rPr>
          <w:b w:val="0"/>
        </w:rPr>
        <w:t>A and E give conductor evidence: bare copper/aluminium light the lamp with controls and contacts valid. B supports classification as a poor conductor/insulator under this low-voltage test: dry plastic gives no visible glow with passing controls. C is uncertain because the known-conductor control fails. D is uncertain for the metal core because clips touch coating; the test concerns the contacted surface.</w:t>
      </w:r>
    </w:p>
    <w:p>
      <w:pPr>
        <w:pStyle w:val="Heading2"/>
      </w:pPr>
      <w:r>
        <w:rPr>
          <w:b w:val="0"/>
        </w:rPr>
        <w:t>W2</w:t>
      </w:r>
    </w:p>
    <w:p>
      <w:r>
        <w:rPr>
          <w:b w:val="0"/>
        </w:rPr>
        <w:t>C: teacher disconnects, checks cell, lamp, leads and switch, restores passing copper check, then repeats the sample and control. D: teacher supplies a safe prepared sample with sound contact to exposed intended material, or records uncertain. Do not scrape/cut samples, add cells or bypass the lamp.</w:t>
      </w:r>
    </w:p>
    <w:p>
      <w:pPr>
        <w:pStyle w:val="Heading2"/>
      </w:pPr>
      <w:r>
        <w:rPr>
          <w:b w:val="0"/>
        </w:rPr>
        <w:t>We do table</w:t>
      </w:r>
    </w:p>
    <w:p>
      <w:r>
        <w:rPr>
          <w:b w:val="0"/>
        </w:rPr>
        <w:t>Copper and bare aluminium provide conductor evidence; dry card and rigid plastic are poor conductors/insulators in this tested setup. No visible glow does not demonstrate zero current or electrical safety at other voltages. These observations are not a quantitative ranking of metals.</w:t>
      </w:r>
    </w:p>
    <w:p>
      <w:pPr>
        <w:pStyle w:val="Heading2"/>
      </w:pPr>
      <w:r>
        <w:rPr>
          <w:b w:val="0"/>
        </w:rPr>
        <w:t>Hinge A-D</w:t>
      </w:r>
    </w:p>
    <w:p>
      <w:r>
        <w:rPr>
          <w:b w:val="0"/>
        </w:rPr>
        <w:t>A wrong: the failed copper check means the plastic cannot yet be blamed. B correct: check circuit and repeat with passing controls. C wrong: investigate equipment/contact rather than claiming copper became an insulator. D wrong: do not add cells; keep the stated safe kit and refer to teacher.</w:t>
      </w:r>
    </w:p>
    <w:p>
      <w:pPr>
        <w:pStyle w:val="Heading2"/>
      </w:pPr>
      <w:r>
        <w:rPr>
          <w:b w:val="0"/>
        </w:rPr>
        <w:t>S1-S2</w:t>
      </w:r>
    </w:p>
    <w:p>
      <w:r>
        <w:rPr>
          <w:b w:val="0"/>
        </w:rPr>
        <w:t>S1 cell, lamp and sample joined in a loop through both cell terminals; an air gap interrupts it and prevents a visible lamp current in this kit. S2 A lights/conductor; B no glow/insulator evidence in this test; C no glow/uncertain because control failed.</w:t>
      </w:r>
    </w:p>
    <w:p>
      <w:pPr>
        <w:pStyle w:val="Heading2"/>
      </w:pPr>
      <w:r>
        <w:rPr>
          <w:b w:val="0"/>
        </w:rPr>
        <w:t>S3-S5</w:t>
      </w:r>
    </w:p>
    <w:p>
      <w:r>
        <w:rPr>
          <w:b w:val="0"/>
        </w:rPr>
        <w:t>S3 copper control; circuit. S4 copper inner path because charge can move readily; plastic outer cover because it resists charge movement and reduces unwanted contact. S5 only that this lamp did not visibly light; very small current may be below the lamp indication threshold.</w:t>
      </w:r>
    </w:p>
    <w:p>
      <w:pPr>
        <w:pStyle w:val="Heading2"/>
      </w:pPr>
      <w:r>
        <w:rPr>
          <w:b w:val="0"/>
        </w:rPr>
        <w:t>N1</w:t>
      </w:r>
    </w:p>
    <w:p>
      <w:r>
        <w:rPr>
          <w:b w:val="0"/>
        </w:rPr>
        <w:t>Copper A: lit, conductor, valid controls. Plastic B: no visible glow, insulator evidence in this test, valid controls and contacts. Foil C: no visible glow, uncertain, failed control. Coated metal D: no glow, uncertain for metal, clips touch paint. Aluminium E: lit, conductor, valid controls.</w:t>
      </w:r>
    </w:p>
    <w:p>
      <w:pPr>
        <w:pStyle w:val="Heading2"/>
      </w:pPr>
      <w:r>
        <w:rPr>
          <w:b w:val="0"/>
        </w:rPr>
        <w:t>N2-N3</w:t>
      </w:r>
    </w:p>
    <w:p>
      <w:r>
        <w:rPr>
          <w:b w:val="0"/>
        </w:rPr>
        <w:t>N2 with switch off use known copper and then switch on to confirm kit works; switch off, connect the prepared dry sample with sound contact and observe; switch off and restore copper, then verify the control still works. Accept equivalent sequence including no bypass of lamp. N3 diagram labels conducting inner copper/aluminium and insulating outer plastic; explain current path and reduced unwanted contact. No real cable dismantling.</w:t>
      </w:r>
    </w:p>
    <w:p>
      <w:pPr>
        <w:pStyle w:val="Heading2"/>
      </w:pPr>
      <w:r>
        <w:rPr>
          <w:b w:val="0"/>
        </w:rPr>
        <w:t>N4-N5</w:t>
      </w:r>
    </w:p>
    <w:p>
      <w:r>
        <w:rPr>
          <w:b w:val="0"/>
        </w:rPr>
        <w:t>N4 low-voltage no-glow results do not establish no current under all conditions. Higher voltages and different conditions can be hazardous; never test mains equipment or bodies. N5 no: visible lamp observations are qualitative, not a measured conductivity ratio. Quantitative comparison needs suitable measurements and controlled sample dimensions and conditions.</w:t>
      </w:r>
    </w:p>
    <w:p>
      <w:pPr>
        <w:pStyle w:val="Heading2"/>
      </w:pPr>
      <w:r>
        <w:rPr>
          <w:b w:val="0"/>
        </w:rPr>
        <w:t>T1-T2</w:t>
      </w:r>
    </w:p>
    <w:p>
      <w:r>
        <w:rPr>
          <w:b w:val="0"/>
        </w:rPr>
        <w:t>T1 reject only metals: graphite is a non-metal and the meter detects a current. T2 the small current may be below that needed for visible lamp glow. A dark lamp reports no visible light in this circuit, not mathematically zero current. Do not increase class voltage to seek a response.</w:t>
      </w:r>
    </w:p>
    <w:p>
      <w:pPr>
        <w:pStyle w:val="Heading2"/>
      </w:pPr>
      <w:r>
        <w:rPr>
          <w:b w:val="0"/>
        </w:rPr>
        <w:t>T3-T4</w:t>
      </w:r>
    </w:p>
    <w:p>
      <w:r>
        <w:rPr>
          <w:b w:val="0"/>
        </w:rPr>
        <w:t>T3 same cell, lamp, leads, sample length/contact spacing and safe contact quality; change sample, check known copper before and after, switch off for changes, record observations and repeat. Limitation: lamp threshold and sample geometry mean qualitative evidence, not exact intrinsic conductivity. T4 C has failed equipment/control validity; D lacks valid contact with the intended metal core.</w:t>
      </w:r>
    </w:p>
    <w:p>
      <w:pPr>
        <w:pStyle w:val="Heading2"/>
      </w:pPr>
      <w:r>
        <w:rPr>
          <w:b w:val="0"/>
        </w:rPr>
        <w:t>T5</w:t>
      </w:r>
    </w:p>
    <w:p>
      <w:r>
        <w:rPr>
          <w:b w:val="0"/>
        </w:rPr>
        <w:t>Conducting inner copper or aluminium enables the current path; insulating outer material helps isolate it. These class observations cannot certify a product for mains wiring, durability or all voltages, nor prove zero leakage current.</w:t>
      </w:r>
    </w:p>
    <w:p>
      <w:pPr>
        <w:pStyle w:val="Heading2"/>
      </w:pPr>
      <w:r>
        <w:rPr>
          <w:b w:val="0"/>
        </w:rPr>
        <w:t>E1-E4 / optional record</w:t>
      </w:r>
    </w:p>
    <w:p>
      <w:r>
        <w:rPr>
          <w:b w:val="0"/>
        </w:rPr>
        <w:t>E1 a connected conducting path is needed around this circuit for a lamp current. E2 establishes the kit worked immediately before and after sample testing; failures require rechecking. E3 copper/aluminium conducting interior; suitable plastic insulating exterior, with functions. E4 relevant improvements: check contacts, repeat with controls, separate observation and inference. Optional actual-test record has no fixed observations: assess truthful recording and sound inference, including uncertain when controls fail. Reflection accepts any evidence-linked revision.</w:t>
      </w:r>
    </w:p>
    <w:p>
      <w:pPr>
        <w:pStyle w:val="Heading2"/>
      </w:pPr>
      <w:r>
        <w:rPr>
          <w:b w:val="0"/>
        </w:rPr>
        <w:t>Assessment / re-teach</w:t>
      </w:r>
    </w:p>
    <w:p>
      <w:r>
        <w:rPr>
          <w:b w:val="0"/>
        </w:rPr>
        <w:t>Secure objective: can trace complete loop, interprets a dark result only after passing controls and valid contacts, and justifies conductor/insulator functions. A material sort without controls is incomplete. Re-teach with Case C beside A: same known copper, different lamp response. Ask what changed about the evidence before retesting conceptual understanding.</w:t>
      </w:r>
    </w:p>
    <w:p>
      <w:pPr>
        <w:pStyle w:val="Heading2"/>
      </w:pPr>
      <w:r>
        <w:rPr>
          <w:b w:val="0"/>
        </w:rPr>
        <w:t>Teaching and assessment notes</w:t>
      </w:r>
    </w:p>
    <w:p>
      <w:r>
        <w:rPr>
          <w:b w:val="0"/>
        </w:rPr>
        <w:t>40-minute sequence: 2 opening + 3 retrieval + 8 I do + 8 We do + 3 hinge + 10 You do + 4 review + 2 exit. Zero-minute slides share the stage allocation.</w:t>
      </w:r>
    </w:p>
    <w:p>
      <w:r>
        <w:rPr>
          <w:b w:val="0"/>
        </w:rPr>
        <w:t>The lesson is complete on paper. Optional kit work requires prepared checked apparatus and teacher supervision, and should not displace independent reasoning or exit evidence.</w:t>
      </w:r>
    </w:p>
    <w:p>
      <w:r>
        <w:rPr>
          <w:b w:val="0"/>
        </w:rPr>
        <w:t>Keep thermal and electrical meanings separate. Some materials are good conductors of both, but this does not make the two processes identical.</w:t>
      </w:r>
    </w:p>
    <w:p>
      <w:r>
        <w:rPr>
          <w:b w:val="0"/>
        </w:rPr>
        <w:t>Circuit drawing is a simplified representation with exaggerated component sizes; charge carriers and fields are not visible. The cable is a model cutaway, never a prompt to strip wire.</w:t>
      </w:r>
    </w:p>
    <w:p>
      <w:r>
        <w:rPr>
          <w:b w:val="0"/>
        </w:rPr>
        <w:t>Treat classifications as useful relative descriptions under given conditions. No lamp glow is evidence of poor conduction only once contacts and known-conductor checks pass. No result here certifies electrical safety.</w:t>
      </w:r>
    </w:p>
    <w:p>
      <w:pPr>
        <w:pStyle w:val="Heading1"/>
      </w:pPr>
      <w:r>
        <w:rPr>
          <w:b w:val="0"/>
        </w:rPr>
        <w:t>Access and responsive teaching</w:t>
      </w:r>
    </w:p>
    <w:p>
      <w:pPr>
        <w:pStyle w:val="Heading2"/>
      </w:pPr>
      <w:r>
        <w:rPr>
          <w:b w:val="0"/>
        </w:rPr>
        <w:t>Supported</w:t>
      </w:r>
    </w:p>
    <w:p>
      <w:r>
        <w:rPr>
          <w:b w:val="0"/>
        </w:rPr>
        <w:t>Use page 2: trace the loop, classify three provided observations and complete one cable sentence. Read or scribe as required.</w:t>
      </w:r>
    </w:p>
    <w:p>
      <w:pPr>
        <w:pStyle w:val="Heading2"/>
      </w:pPr>
      <w:r>
        <w:rPr>
          <w:b w:val="0"/>
        </w:rPr>
        <w:t>Standard</w:t>
      </w:r>
    </w:p>
    <w:p>
      <w:r>
        <w:rPr>
          <w:b w:val="0"/>
        </w:rPr>
        <w:t>Use page 3: interpret the whole result table, diagnose a failed control and justify both cable layers.</w:t>
      </w:r>
    </w:p>
    <w:p>
      <w:pPr>
        <w:pStyle w:val="Heading2"/>
      </w:pPr>
      <w:r>
        <w:rPr>
          <w:b w:val="0"/>
        </w:rPr>
        <w:t>Stretch</w:t>
      </w:r>
    </w:p>
    <w:p>
      <w:r>
        <w:rPr>
          <w:b w:val="0"/>
        </w:rPr>
        <w:t>Use the Stretch route: evaluate lamp sensitivity and a graphite counterexample, then qualify the electrical-property claim. Same objective, more demanding evidence.</w:t>
      </w:r>
    </w:p>
    <w:p>
      <w:pPr>
        <w:pStyle w:val="Heading2"/>
      </w:pPr>
      <w:r>
        <w:rPr>
          <w:b w:val="0"/>
        </w:rPr>
        <w:t>Regulation</w:t>
      </w:r>
    </w:p>
    <w:p>
      <w:r>
        <w:rPr>
          <w:b w:val="0"/>
        </w:rPr>
        <w:t>Pairs may choose checker, recorder or observer roles. Provide a seated paper route and quiet independent response. Never require touching or handling for participation; no timed wiring contest.</w:t>
      </w:r>
    </w:p>
    <w:p>
      <w:pPr>
        <w:pStyle w:val="Heading1"/>
      </w:pPr>
      <w:r>
        <w:rPr>
          <w:b w:val="0"/>
        </w:rPr>
        <w:t>Misconceptions to check</w:t>
      </w:r>
    </w:p>
    <w:p>
      <w:pPr>
        <w:keepNext/>
      </w:pPr>
      <w:r>
        <w:rPr>
          <w:b/>
        </w:rPr>
        <w:t>An unlit lamp proves the sample is an insulator.</w:t>
      </w:r>
    </w:p>
    <w:p>
      <w:r>
        <w:rPr>
          <w:b w:val="0"/>
        </w:rPr>
        <w:t>A faulty circuit or poor contact can also prevent light. Check a known conductor before and after the test.</w:t>
      </w:r>
    </w:p>
    <w:p>
      <w:r>
        <w:rPr>
          <w:b w:val="0"/>
        </w:rPr>
        <w:t>Check: Present the failed copper-control card; ask whether the sample can be classified.</w:t>
      </w:r>
    </w:p>
    <w:p>
      <w:pPr>
        <w:keepNext/>
      </w:pPr>
      <w:r>
        <w:rPr>
          <w:b/>
        </w:rPr>
        <w:t>The lamp uses up the current.</w:t>
      </w:r>
    </w:p>
    <w:p>
      <w:r>
        <w:rPr>
          <w:b w:val="0"/>
        </w:rPr>
        <w:t>In this steady series loop the current is the same at each point. Energy is transferred by the lamp; charge is not used up.</w:t>
      </w:r>
    </w:p>
    <w:p>
      <w:r>
        <w:rPr>
          <w:b w:val="0"/>
        </w:rPr>
        <w:t>Check: Ask whether a second wire is needed to complete the loop.</w:t>
      </w:r>
    </w:p>
    <w:p>
      <w:pPr>
        <w:keepNext/>
      </w:pPr>
      <w:r>
        <w:rPr>
          <w:b/>
        </w:rPr>
        <w:t>All non-metals are insulators.</w:t>
      </w:r>
    </w:p>
    <w:p>
      <w:r>
        <w:rPr>
          <w:b w:val="0"/>
        </w:rPr>
        <w:t>Many common dry non-metals are poor conductors, but graphite is a conducting non-metal.</w:t>
      </w:r>
    </w:p>
    <w:p>
      <w:r>
        <w:rPr>
          <w:b w:val="0"/>
        </w:rPr>
        <w:t>Check: Use the supplied stretch meter evidence; never increase voltage to make a class sample conduct.</w:t>
      </w:r>
    </w:p>
    <w:p>
      <w:pPr>
        <w:keepNext/>
      </w:pPr>
      <w:r>
        <w:rPr>
          <w:b/>
        </w:rPr>
        <w:t>A material is safe to touch at any voltage if the little lamp does not light.</w:t>
      </w:r>
    </w:p>
    <w:p>
      <w:r>
        <w:rPr>
          <w:b w:val="0"/>
        </w:rPr>
        <w:t>This low-voltage result is not a general safety test. A small or undetected current can still exist; conditions and voltage matter.</w:t>
      </w:r>
    </w:p>
    <w:p>
      <w:r>
        <w:rPr>
          <w:b w:val="0"/>
        </w:rPr>
        <w:t>Check: Ask whether school test results permit touching household wires. They do not.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electrical conductor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material through which electric charge can move readily.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electrical insulator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material through which electric charge moves much less readily.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current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rate of flow of electric charge.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complete circuit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connected loop through which a current can flow.</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control check</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known test used to check that the method or equipment works.</w:t>
            </w:r>
          </w:p>
        </w:tc>
      </w:tr>
    </w:tbl>
    <w:p>
      <w:pPr>
        <w:spacing w:after="20" w:before="0" w:line="48" w:lineRule="auto"/>
      </w:pPr>
    </w:p>
    <w:p>
      <w:pPr>
        <w:pStyle w:val="Heading1"/>
      </w:pPr>
      <w:r>
        <w:rPr>
          <w:b w:val="0"/>
        </w:rPr>
        <w:t>Scientific references</w:t>
      </w:r>
    </w:p>
    <w:p>
      <w:hyperlink r:id="rId10">
        <w:r>
          <w:rPr>
            <w:color w:val="1F6B4A"/>
          </w:rPr>
          <w:t>Institute of Physics: Conductors and insulators</w:t>
        </w:r>
      </w:hyperlink>
    </w:p>
    <w:p>
      <w:r>
        <w:rPr>
          <w:b w:val="0"/>
        </w:rPr>
        <w:t>Checked 9 September 2026. Conductivity is not an absolute two-category boundary; low-voltage lamp results must not imply human safety.</w:t>
      </w:r>
    </w:p>
    <w:p>
      <w:hyperlink r:id="rId11">
        <w:r>
          <w:rPr>
            <w:color w:val="1F6B4A"/>
          </w:rPr>
          <w:t>Institute of Physics: Electric circuits and fields guidance notes</w:t>
        </w:r>
      </w:hyperlink>
    </w:p>
    <w:p>
      <w:r>
        <w:rPr>
          <w:b w:val="0"/>
        </w:rPr>
        <w:t>Checked 9 September 2026. Teacher equipment checks, simple series-circuit troubleshooting and distinction between current and transferred energy. Use modern school kit guidance, not historical battery advice.</w:t>
      </w:r>
    </w:p>
    <w:p>
      <w:hyperlink r:id="rId12">
        <w:r>
          <w:rPr>
            <w:color w:val="1F6B4A"/>
          </w:rPr>
          <w:t>National Grid: Conductors and insulators education resource</w:t>
        </w:r>
      </w:hyperlink>
    </w:p>
    <w:p>
      <w:r>
        <w:rPr>
          <w:b w:val="0"/>
        </w:rPr>
        <w:t>Checked 9 September 2026. Supports a low-voltage material-gap test and graphite as a conducting non-metal. This original lesson excludes hazardous or unsuitable listed materials.</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park.iop.org/conductors-and-insulators" TargetMode="External"/><Relationship Id="rId11" Type="http://schemas.openxmlformats.org/officeDocument/2006/relationships/hyperlink" Target="https://spark.iop.org/collections/electric-circuits-and-fields-guidance-notes" TargetMode="External"/><Relationship Id="rId12" Type="http://schemas.openxmlformats.org/officeDocument/2006/relationships/hyperlink" Target="https://powerdiscoveryzone.nationalgrid.co.uk/downloads/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fault clinic</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