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Comparing belief and celebration / GROW_A2_W05</w:t>
      </w:r>
    </w:p>
    <w:p>
      <w:r>
        <w:t>Outcome: Compare how two communities celebrate with an RE link.</w:t>
      </w:r>
    </w:p>
    <w:p>
      <w:r>
        <w:t>Evidence to retain: F: comparison grid and explanation.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shared feature can the sources support?</w:t>
      </w:r>
    </w:p>
    <w:p>
      <w:r>
        <w:t>Evidence: D Diwali: Many Hindus mark Diwali with lamps, worship and gatherings. Light can express good overcoming evil and knowledge overcoming ignorance. Practices and stories vary. H Hanukkah: Hanukkah is a Jewish festival lasting eight nights. Lights recall the Temple’s rededication and the traditional account of oil lasting eight days. A hanukkiah has eight festival lights and a helper light.</w:t>
      </w:r>
    </w:p>
    <w:p>
      <w:r>
        <w:t>Think aloud: The use of lights.</w:t>
      </w:r>
    </w:p>
    <w:p>
      <w:r>
        <w:t>Check: Does the shared feature make the meanings identical? No. Each account connects light to particular traditions.</w:t>
      </w:r>
    </w:p>
    <w:p>
      <w:pPr>
        <w:pStyle w:val="Heading2"/>
      </w:pPr>
      <w:r>
        <w:t>Arrival answers</w:t>
      </w:r>
    </w:p>
    <w:p>
      <w:r>
        <w:t>1. No. Communities observe it in several countries.</w:t>
      </w:r>
    </w:p>
    <w:p>
      <w:r>
        <w:t>2. A special period of celebration or remembrance</w:t>
      </w:r>
    </w:p>
    <w:p>
      <w:r>
        <w:t>3. The use of lights.</w:t>
      </w:r>
    </w:p>
    <w:p>
      <w:r>
        <w:t>4. No. Each account connects light to particular traditions.</w:t>
      </w:r>
    </w:p>
    <w:p>
      <w:pPr>
        <w:pStyle w:val="Heading2"/>
      </w:pPr>
      <w:r>
        <w:t>Shared activity reasoning</w:t>
      </w:r>
    </w:p>
    <w:p>
      <w:r>
        <w:t>1. Use of lights — Both. Both accounts describe lights.</w:t>
      </w:r>
    </w:p>
    <w:p>
      <w:r>
        <w:t>2. Temple rededication — Hanukkah. This meaning is in H.</w:t>
      </w:r>
    </w:p>
    <w:p>
      <w:r>
        <w:t>3. Knowledge overcoming ignorance — Diwali. This interpretation is in D.</w:t>
      </w:r>
    </w:p>
    <w:p>
      <w:pPr>
        <w:pStyle w:val="Heading2"/>
      </w:pPr>
      <w:r>
        <w:t>Exit responses</w:t>
      </w:r>
    </w:p>
    <w:p>
      <w:r>
        <w:t>What shared feature can the sources support? The use of lights.</w:t>
      </w:r>
    </w:p>
    <w:p>
      <w:r>
        <w:t>Does the shared feature make the meanings identical? No. Each account connects light to particular traditions.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Sort features from two celebrations into same/different; explain a similarity or difference while recognising variation within communities.</w:t>
      </w:r>
    </w:p>
    <w:p>
      <w:pPr>
        <w:pStyle w:val="Heading2"/>
      </w:pPr>
      <w:r>
        <w:t>Look for</w:t>
      </w:r>
    </w:p>
    <w:p>
      <w:r>
        <w:t>F: comparison grid and explanation.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belief and celebration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