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 symbols and grid references</w:t>
      </w:r>
    </w:p>
    <w:p>
      <w:r>
        <w:t>Learning goal: Use maps OS symbols and grid references.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area does a four-figure reference locate? A whole grid square.</w:t>
      </w:r>
    </w:p>
    <w:p>
      <w:r>
        <w:t>Why consult the actual map key? Symbol meanings and map detail depend on the map series; our practice symbols are labelled teaching symbols.</w:t>
      </w:r>
    </w:p>
    <w:p>
      <w:pPr>
        <w:pStyle w:val="Heading2"/>
      </w:pPr>
      <w:r>
        <w:t>How to show your learning</w:t>
      </w:r>
    </w:p>
    <w:p>
      <w:r>
        <w:t>Identify the genuine OS abbreviations Sch, PO and FB using the supplied key.</w:t>
      </w:r>
    </w:p>
    <w:p>
      <w:r>
        <w:t>The key identifies ___. Easting ___ then northing ___ gives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settlement means a place where people live.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settlement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area does a four figure reference locate</w:t>
      </w:r>
    </w:p>
    <w:p>
      <w:r>
        <w:t>Support: Use the model evidence anchor grid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consult the actual map key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86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the practice-map key with the linked OS symbol guide.</w:t>
      </w:r>
    </w:p>
    <w:p>
      <w:r>
        <w:t>2. Read eastings before northings and practise four-figure references.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Give a six-figure location within a square and explain the difference in precision.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maps OS symbols and grid references.</w:t>
      </w:r>
    </w:p>
    <w:p>
      <w:r>
        <w:t>1. Identify the genuine OS abbreviations Sch, PO and FB using the supplied key.</w:t>
      </w:r>
    </w:p>
    <w:p>
      <w:r>
        <w:t>2. Locate three features on the separate practice map using grid references and direction.</w:t>
      </w:r>
    </w:p>
    <w:p>
      <w:r>
        <w:t>3. Answer one independent location or pattern question.</w:t>
      </w:r>
    </w:p>
    <w:p>
      <w:r>
        <w:t>Support: Use the glossary and one chunk of evidence. Plan the claim and supporting detail before explaining. Complete the organiser one space at a time. The key identifies ___. Easting ___ then northing ___ gives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maps OS symbols and grid references.</w:t>
      </w:r>
    </w:p>
    <w:p>
      <w:r>
        <w:t>1. Identify the genuine OS abbreviations Sch, PO and FB using the supplied key.</w:t>
      </w:r>
    </w:p>
    <w:p>
      <w:r>
        <w:t>2. Locate three features on the separate practice map using grid references and direction.</w:t>
      </w:r>
    </w:p>
    <w:p>
      <w:r>
        <w:t>3. Answer one independent location or pattern question.</w:t>
      </w:r>
    </w:p>
    <w:p>
      <w:r>
        <w:t>Support: The key identifies ___. Easting ___ then northing ___ gives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maps OS symbols and grid references.</w:t>
      </w:r>
    </w:p>
    <w:p>
      <w:r>
        <w:t>1. Identify the genuine OS abbreviations Sch, PO and FB using the supplied key.</w:t>
      </w:r>
    </w:p>
    <w:p>
      <w:r>
        <w:t>2. Locate three features on the separate practice map using grid references and direction.</w:t>
      </w:r>
    </w:p>
    <w:p>
      <w:r>
        <w:t>3. Answer one independent location or pattern question.</w:t>
      </w:r>
    </w:p>
    <w:p>
      <w:r>
        <w:t>4. Give a six-figure location within a square and explain the difference in precision.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Give a six-figure location within a square and explain the difference in precision.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area does a four figure reference locate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consult the actual map key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key identifies ___. Easting ___ then northing ___ gives ___.</w:t>
      </w:r>
    </w:p>
    <w:p>
      <w:r>
        <w:t>Further challenge: Give a six-figure location within a square and explain the difference in precision.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Maps symbols and grid references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