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fieldwork to spreadsheet and graph</w:t>
      </w:r>
    </w:p>
    <w:p>
      <w:r>
        <w:t>Learning goal: Record fieldwork in a spreadsheet and graph it.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Why is a bar chart suitable for land-use categories? It compares counts across separate categories.</w:t>
      </w:r>
    </w:p>
    <w:p>
      <w:r>
        <w:t>What if fieldwork data are missing? Use clearly labelled practice data for the skill, then collect genuine observations before assessing the fieldwork enquiry.</w:t>
      </w:r>
    </w:p>
    <w:p>
      <w:pPr>
        <w:pStyle w:val="Heading2"/>
      </w:pPr>
      <w:r>
        <w:t>How to show your learning</w:t>
      </w:r>
    </w:p>
    <w:p>
      <w:r>
        <w:t>Enter your own previous-lesson data into the editable spreadsheet.</w:t>
      </w:r>
    </w:p>
    <w:p>
      <w:r>
        <w:t>The largest category is ___ with ___. Compared with ___, ___. Our sample is limited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agree categories before counting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is a bar chart suitable for land use categories</w:t>
      </w:r>
    </w:p>
    <w:p>
      <w:r>
        <w:t>Support: Use the model evidence anchor dataset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if fieldwork data are missing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74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Fictional land-use practice tally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Shops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Homes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Services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Green spaces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</w:tbl>
    <w:p/>
    <w:p>
      <w:r>
        <w:t>Units: Count</w:t>
      </w:r>
    </w:p>
    <w:p>
      <w:r>
        <w:rPr>
          <w:sz w:val="17"/>
        </w:rPr>
        <w:t>Source: Authored training data; replace with dated learner observations for fieldwork assessment</w:t>
      </w:r>
    </w:p>
    <w:p>
      <w:r>
        <w:rPr>
          <w:sz w:val="17"/>
        </w:rPr>
        <w:t>Limit: These are not actual observations of Middlesbrough or Helmsley.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Transfer a practice tally into the prepared table.</w:t>
      </w:r>
    </w:p>
    <w:p>
      <w:r>
        <w:t>2. Choose a bar chart and check category names, values and units.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a pie chart or line graph might be less suitable for your particular data.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Record fieldwork in a spreadsheet and graph it.</w:t>
      </w:r>
    </w:p>
    <w:p>
      <w:r>
        <w:t>1. Enter your own previous-lesson data into the editable spreadsheet.</w:t>
      </w:r>
    </w:p>
    <w:p>
      <w:r>
        <w:t>2. Create a labelled graph and verify the transfer against the raw tally.</w:t>
      </w:r>
    </w:p>
    <w:p>
      <w:r>
        <w:t>3. Describe a pattern and one limitation of the sample.</w:t>
      </w:r>
    </w:p>
    <w:p>
      <w:r>
        <w:t>Support: Use the glossary and one chunk of evidence. Plan the claim and supporting detail before explaining. Complete the organiser one space at a time. The largest category is ___ with ___. Compared with ___, ___. Our sample is limited because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Record fieldwork in a spreadsheet and graph it.</w:t>
      </w:r>
    </w:p>
    <w:p>
      <w:r>
        <w:t>1. Enter your own previous-lesson data into the editable spreadsheet.</w:t>
      </w:r>
    </w:p>
    <w:p>
      <w:r>
        <w:t>2. Create a labelled graph and verify the transfer against the raw tally.</w:t>
      </w:r>
    </w:p>
    <w:p>
      <w:r>
        <w:t>3. Describe a pattern and one limitation of the sample.</w:t>
      </w:r>
    </w:p>
    <w:p>
      <w:r>
        <w:t>Support: The largest category is ___ with ___. Compared with ___, ___. Our sample is limited because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Record fieldwork in a spreadsheet and graph it.</w:t>
      </w:r>
    </w:p>
    <w:p>
      <w:r>
        <w:t>1. Enter your own previous-lesson data into the editable spreadsheet.</w:t>
      </w:r>
    </w:p>
    <w:p>
      <w:r>
        <w:t>2. Create a labelled graph and verify the transfer against the raw tally.</w:t>
      </w:r>
    </w:p>
    <w:p>
      <w:r>
        <w:t>3. Describe a pattern and one limitation of the sample.</w:t>
      </w:r>
    </w:p>
    <w:p>
      <w:r>
        <w:t>4. Explain why a pie chart or line graph might be less suitable for your particular data.</w:t>
      </w:r>
    </w:p>
    <w:p>
      <w:r>
        <w:t>Support: Choose the evidence independently. Use the frame only if it helps.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pie chart or line graph might be less suitable for your particular data.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is a bar chart suitable for land use categories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if fieldwork data are missing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largest category is ___ with ___. Compared with ___, ___. Our sample is limited because ___.</w:t>
      </w:r>
    </w:p>
    <w:p>
      <w:r>
        <w:t>Further challenge: Explain why a pie chart or line graph might be less suitable for your particular data.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fieldwork to spreadsheet and graph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