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card</w:t>
      </w:r>
    </w:p>
    <w:p>
      <w:r>
        <w:t>Climate change causes and effects / GROW_S2_W03</w:t>
      </w:r>
    </w:p>
    <w:p>
      <w:r>
        <w:t>Outcome: Investigate causes and effects of climate change.</w:t>
      </w:r>
    </w:p>
    <w:p>
      <w:r>
        <w:t>Evidence to retain: F: evidence-based explanation, targeted questioning and two exit questions.</w:t>
      </w:r>
    </w:p>
    <w:p>
      <w:pPr>
        <w:pStyle w:val="Heading2"/>
      </w:pPr>
      <w:r>
        <w:t>Forty minute route</w:t>
      </w:r>
    </w:p>
    <w:p>
      <w:r>
        <w:t>Arrival 4 min; starter 3; model 6; shared task 7; check 2; independent 12; review 3; exit 3. Pause time is flexible.</w:t>
      </w:r>
    </w:p>
    <w:p>
      <w:pPr>
        <w:pStyle w:val="Heading2"/>
      </w:pPr>
      <w:r>
        <w:t>Preparation</w:t>
      </w:r>
    </w:p>
    <w:p>
      <w:r>
        <w:t>Choose one independent route. Print the evidence and shared cards, required visual or data sheet, route worksheet and exit. The organiser is one separate A4 page. Keep answers with staff.</w:t>
      </w:r>
    </w:p>
    <w:p>
      <w:r>
        <w:t>Use evidence to explain problems and feasible responses. Avoid asking pupils to carry responsibility for solving global climate change.</w:t>
      </w:r>
    </w:p>
    <w:p>
      <w:pPr>
        <w:pStyle w:val="Heading2"/>
      </w:pPr>
      <w:r>
        <w:t>Access and regulation</w:t>
      </w:r>
    </w:p>
    <w:p>
      <w:r>
        <w:t>Chunk sources and tasks; pre-teach vocabulary with images. Offer sentence stems, organisers, oral rehearsal and typing. Start with one modelled example; extend through a second source, comparison or supported judgement. Check the learner can begin within two minutes, then fade prompts.</w:t>
      </w:r>
    </w:p>
    <w:p>
      <w:r>
        <w:t>Offer a predictable start, private response and agreed pause. No cold calling or forced personal disclosure. Rejoin at one clearly named next step. Keep teen-appropriate examples and the same learning goal across response modes.</w:t>
      </w:r>
    </w:p>
    <w:p>
      <w:r>
        <w:t>Use sensitive content warnings where relevant. Do not ask for family details or personal experiences.</w:t>
      </w:r>
    </w:p>
    <w:p>
      <w:pPr>
        <w:pStyle w:val="Heading2"/>
      </w:pPr>
      <w:r>
        <w:t>Assessment</w:t>
      </w:r>
    </w:p>
    <w:p>
      <w:r>
        <w:t>Use questioning and the exit response to decide the next step. Record the learner’s individual contribution and the access support used.</w:t>
      </w:r>
    </w:p>
    <w:p>
      <w:r>
        <w:t>UAS: no approved unit code is supplied. Match the learner’s evidence to the centre-selected unit and exact criteria before submission. This pack makes no automatic award claim.</w:t>
      </w:r>
    </w:p>
    <w:p>
      <w:r>
        <w:br w:type="page"/>
      </w:r>
    </w:p>
    <w:p>
      <w:pPr>
        <w:pStyle w:val="Title"/>
      </w:pPr>
      <w:r>
        <w:t>Model and answers</w:t>
      </w:r>
    </w:p>
    <w:p>
      <w:r>
        <w:t>Read these pages before teaching. Hide the model during independent assessment.</w:t>
      </w:r>
    </w:p>
    <w:p>
      <w:r>
        <w:t>Question: What happens when fossil fuels are burned?</w:t>
      </w:r>
    </w:p>
    <w:p>
      <w:r>
        <w:t>Evidence: B Human influence: Burning fossil fuels adds carbon dioxide. Greenhouse gases slow heat loss to space. Human activity is the main cause of recent global warming.</w:t>
      </w:r>
    </w:p>
    <w:p>
      <w:r>
        <w:t>Think aloud: Carbon dioxide is added to the atmosphere, strengthening the warming influence.</w:t>
      </w:r>
    </w:p>
    <w:p>
      <w:r>
        <w:t>Check: How do emissions reduction and shade differ? The first tackles a cause; shade can reduce exposure to heat.</w:t>
      </w:r>
    </w:p>
    <w:p>
      <w:pPr>
        <w:pStyle w:val="Heading2"/>
      </w:pPr>
      <w:r>
        <w:t>Arrival answers</w:t>
      </w:r>
    </w:p>
    <w:p>
      <w:r>
        <w:t>1. A tsunami.</w:t>
      </w:r>
    </w:p>
    <w:p>
      <w:r>
        <w:t>2. Weather patterns over a long period</w:t>
      </w:r>
    </w:p>
    <w:p>
      <w:r>
        <w:t>3. Carbon dioxide is added to the atmosphere, strengthening the warming influence.</w:t>
      </w:r>
    </w:p>
    <w:p>
      <w:r>
        <w:t>4. The first tackles a cause; shade can reduce exposure to heat.</w:t>
      </w:r>
    </w:p>
    <w:p>
      <w:pPr>
        <w:pStyle w:val="Heading2"/>
      </w:pPr>
      <w:r>
        <w:t>Shared activity reasoning</w:t>
      </w:r>
    </w:p>
    <w:p>
      <w:pPr>
        <w:pStyle w:val="Heading2"/>
      </w:pPr>
      <w:r>
        <w:t>Exit responses</w:t>
      </w:r>
    </w:p>
    <w:p>
      <w:r>
        <w:t>What happens when fossil fuels are burned? Carbon dioxide is added to the atmosphere, strengthening the warming influence.</w:t>
      </w:r>
    </w:p>
    <w:p>
      <w:r>
        <w:t>How do emissions reduction and shade differ? The first tackles a cause; shade can reduce exposure to heat.</w:t>
      </w:r>
    </w:p>
    <w:p>
      <w:r>
        <w:br w:type="page"/>
      </w:r>
    </w:p>
    <w:p>
      <w:pPr>
        <w:pStyle w:val="Title"/>
      </w:pPr>
      <w:r>
        <w:t>Teaching and evidence record</w:t>
      </w:r>
    </w:p>
    <w:p>
      <w:r>
        <w:t>Supplied scheme of work teaching sequence: Use climate maps and a short data set to spot a pattern. Sort cause/effect cards together; independently explain a supported link and compare one response by people or places.</w:t>
      </w:r>
    </w:p>
    <w:p>
      <w:pPr>
        <w:pStyle w:val="Heading2"/>
      </w:pPr>
      <w:r>
        <w:t>Look for</w:t>
      </w:r>
    </w:p>
    <w:p>
      <w:r>
        <w:t>F: evidence-based explanation, targeted questioning and two exit questions.</w:t>
      </w:r>
    </w:p>
    <w:p>
      <w:r>
        <w:t>Accept accurate equivalents, including speech or exact scribing. Check the concept and use of evidence rather than length or handwriting. Record access support separately from content prompting.</w:t>
      </w:r>
    </w:p>
    <w:p>
      <w:r>
        <w:t>BUILD: a concrete example with a reason or demonstrated action. GROW: explain or compare with a relevant detail. LAUNCH: connect evidence and reasoning; use a limitation when the outcome requires it. Keep RE responses non-GCSE.</w:t>
      </w:r>
    </w:p>
    <w:p>
      <w:pPr>
        <w:pStyle w:val="Heading2"/>
      </w:pPr>
      <w:r>
        <w:t>Media</w:t>
      </w:r>
    </w:p>
    <w:p>
      <w:r>
        <w:t>Original captioned teaching model made for this pack. It demonstrates the supplied reasoning; it is not historical footage, survivor testimony or a documentary. The full transcript and factual source credits are included.</w:t>
      </w:r>
    </w:p>
    <w:p>
      <w:r>
        <w:t>Use manual steps for a calm pace. The silent MP4 has visible captions and a matching text transcript. External archive media is optional and should be previewed before class.</w:t>
      </w:r>
    </w:p>
    <w:p>
      <w:pPr>
        <w:pStyle w:val="Heading2"/>
      </w:pPr>
      <w:r>
        <w:t>Source credits</w:t>
      </w:r>
    </w:p>
    <w:p>
      <w:r>
        <w:t>NASA Causes of climate change https://science.nasa.gov/climate-change/causes/</w:t>
      </w:r>
    </w:p>
    <w:p>
      <w:r>
        <w:t>Source access was checked on 19 September 2026. Restricted links are listed in Sources_and_checks.html; a restriction here is not proof that the page is dead. Offline teaching material remains available.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GROW_S2_W03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GROW    Humanities    Spring 2    W3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Climate change causes and effects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