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Christmas and Christian belief / GROW_RE_A1_W05</w:t>
      </w:r>
    </w:p>
    <w:p>
      <w:r>
        <w:t>Outcome: Explain how one Christmas tradition links to a Christian belief.</w:t>
      </w:r>
    </w:p>
    <w:p>
      <w:r>
        <w:t>Evidence to retain: F: one tradition linked to a belief using “This links to… because…”.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Keep cultural and religious Christmas distinct; model ‘for Christians...'; check understanding of belief before asking for explanation.</w:t>
      </w:r>
    </w:p>
    <w:p>
      <w:pPr>
        <w:pStyle w:val="Heading2"/>
      </w:pPr>
      <w:r>
        <w:t>Access and regulation</w:t>
      </w:r>
    </w:p>
    <w:p>
      <w:r>
        <w:t>Visual matching; reduced reading; one tradition minimum; sentence stems; option to speak/record response; extension through a second example.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Name one belief connected to Christmas.</w:t>
      </w:r>
    </w:p>
    <w:p>
      <w:r>
        <w:t>Evidence: A The belief: Christians believe Jesus is the Son of God. The incarnation means God became human in Jesus. Christmas celebrates his birth.</w:t>
      </w:r>
    </w:p>
    <w:p>
      <w:r>
        <w:t>Think aloud: The incarnation: God became human in Jesus.</w:t>
      </w:r>
    </w:p>
    <w:p>
      <w:r>
        <w:t>Check: Is every Christmas tradition a Christian belief? No. Some traditions are cultural.</w:t>
      </w:r>
    </w:p>
    <w:p>
      <w:pPr>
        <w:pStyle w:val="Heading2"/>
      </w:pPr>
      <w:r>
        <w:t>Arrival answers</w:t>
      </w:r>
    </w:p>
    <w:p>
      <w:r>
        <w:t>1. Remembering the rededication of the Temple, faith or hope.</w:t>
      </w:r>
    </w:p>
    <w:p>
      <w:r>
        <w:t>2. The Christian belief that God became human in Jesus</w:t>
      </w:r>
    </w:p>
    <w:p>
      <w:r>
        <w:t>3. The incarnation: God became human in Jesus.</w:t>
      </w:r>
    </w:p>
    <w:p>
      <w:r>
        <w:t>4. No. Some traditions are cultural.</w:t>
      </w:r>
    </w:p>
    <w:p>
      <w:pPr>
        <w:pStyle w:val="Heading2"/>
      </w:pPr>
      <w:r>
        <w:t>Shared activity reasoning</w:t>
      </w:r>
    </w:p>
    <w:p>
      <w:r>
        <w:t>1. A Nativity play — The birth of Jesus. Card B: it retells the Nativity.</w:t>
      </w:r>
    </w:p>
    <w:p>
      <w:r>
        <w:t>2. Advent candles — Jesus as the light of the world. Card C: light points to Jesus.</w:t>
      </w:r>
    </w:p>
    <w:p>
      <w:r>
        <w:t>3. Pulling crackers — Cultural, not a belief. Card D: enjoyed by people of all worldviews.</w:t>
      </w:r>
    </w:p>
    <w:p>
      <w:pPr>
        <w:pStyle w:val="Heading2"/>
      </w:pPr>
      <w:r>
        <w:t>Exit responses</w:t>
      </w:r>
    </w:p>
    <w:p>
      <w:r>
        <w:t>Name one belief connected to Christmas. The incarnation: God became human in Jesus.</w:t>
      </w:r>
    </w:p>
    <w:p>
      <w:r>
        <w:t>Is every Christmas tradition a Christian belief? No. Some traditions are cultural.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 retrieval questions. Starter: tradition or belief? quick sort. I Do: link selected Christmas practices to Christian beliefs about Jesus. We Do: match tradition cards to belief/meaning cards. You Do: choose one tradition and explain its religious meaning using ‘This links to... because...'. Exit ticket: one belief connected to Christmas.</w:t>
      </w:r>
    </w:p>
    <w:p>
      <w:pPr>
        <w:pStyle w:val="Heading2"/>
      </w:pPr>
      <w:r>
        <w:t>Look for</w:t>
      </w:r>
    </w:p>
    <w:p>
      <w:r>
        <w:t>F: one tradition linked to a belief using “This links to… because…”.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Luke 2 Christian Nativity account https://www.biblegateway.com/passage/?search=Luke+2&amp;version=KJV</w:t>
      </w:r>
    </w:p>
    <w:p>
      <w:r>
        <w:t>Matthew 2 Christian Nativity account https://www.biblegateway.com/passage/?search=Matthew+2&amp;version=KJV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GROW_RE_A1_W05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RE &amp; World Views    Autumn 1    W5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Christmas and Christian belief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