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Big question: do beliefs make us who we are? / GROW_RE_A2_W04</w:t>
      </w:r>
    </w:p>
    <w:p>
      <w:r>
        <w:t>Outcome: Discuss a big question about identity respectfully and give a reason for a viewpoint.</w:t>
      </w:r>
    </w:p>
    <w:p>
      <w:r>
        <w:t>Evidence to retain: F: supported response to the big question.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No cold calling; model disagreement without judgement; separate evidence from personal belief; actively correct stereotyping.</w:t>
      </w:r>
    </w:p>
    <w:p>
      <w:pPr>
        <w:pStyle w:val="Heading2"/>
      </w:pPr>
      <w:r>
        <w:t>Access and regulation</w:t>
      </w:r>
    </w:p>
    <w:p>
      <w:r>
        <w:t>No forced speaking; students may write/place cards; sentence stems; processing time; visual response scale; third-person option.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Give one respectful discussion phrase.</w:t>
      </w:r>
    </w:p>
    <w:p>
      <w:r>
        <w:t>Evidence: D Discussion phrases: “I see your point, but…” · “I agree because…” · “It depends on…” · “Can you give an example?”</w:t>
      </w:r>
    </w:p>
    <w:p>
      <w:r>
        <w:t>Think aloud: For example: “I see your point, but…”.</w:t>
      </w:r>
    </w:p>
    <w:p>
      <w:r>
        <w:t>Check: Is “it depends” an acceptable answer? Yes, when it comes with a reason.</w:t>
      </w:r>
    </w:p>
    <w:p>
      <w:pPr>
        <w:pStyle w:val="Heading2"/>
      </w:pPr>
      <w:r>
        <w:t>Arrival answers</w:t>
      </w:r>
    </w:p>
    <w:p>
      <w:r>
        <w:t>1. A set of actions done in a fixed way with meaning.</w:t>
      </w:r>
    </w:p>
    <w:p>
      <w:r>
        <w:t>2. What a person thinks about a question</w:t>
      </w:r>
    </w:p>
    <w:p>
      <w:r>
        <w:t>3. For example: “I see your point, but…”.</w:t>
      </w:r>
    </w:p>
    <w:p>
      <w:r>
        <w:t>4. Yes, when it comes with a reason.</w:t>
      </w:r>
    </w:p>
    <w:p>
      <w:pPr>
        <w:pStyle w:val="Heading2"/>
      </w:pPr>
      <w:r>
        <w:t>Shared activity reasoning</w:t>
      </w:r>
    </w:p>
    <w:p>
      <w:r>
        <w:t>1. “I see your point, but family matters too.” — Respectful. It accepts the other view and adds a reason.</w:t>
      </w:r>
    </w:p>
    <w:p>
      <w:r>
        <w:t>2. “That’s a stupid thing to say.” — Needs changing. It attacks the person and gives no reason.</w:t>
      </w:r>
    </w:p>
    <w:p>
      <w:r>
        <w:t>3. “It depends. Can you give an example?” — Respectful. It asks for evidence.</w:t>
      </w:r>
    </w:p>
    <w:p>
      <w:pPr>
        <w:pStyle w:val="Heading2"/>
      </w:pPr>
      <w:r>
        <w:t>Exit responses</w:t>
      </w:r>
    </w:p>
    <w:p>
      <w:r>
        <w:t>Give one respectful discussion phrase. For example: “I see your point, but…”.</w:t>
      </w:r>
    </w:p>
    <w:p>
      <w:r>
        <w:t>Is “it depends” an acceptable answer? Yes, when it comes with a reason.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choose a big question, e.g. ‘Do beliefs make us who we are?’ I Do: model agreeing/disagreeing respectfully with a reason. We Do: sort statements into agree / disagree / depends and justify one. You Do: give a supported response to the big question using evidence/example. Exit ticket: one respectful discussion phrase.</w:t>
      </w:r>
    </w:p>
    <w:p>
      <w:pPr>
        <w:pStyle w:val="Heading2"/>
      </w:pPr>
      <w:r>
        <w:t>Look for</w:t>
      </w:r>
    </w:p>
    <w:p>
      <w:r>
        <w:t>F: supported response to the big question.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question: do beliefs make us who we are?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