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 name="Picture 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 name="Picture 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 name="Picture 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 name="Picture 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 name="Picture 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6" name="Picture 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7" name="Picture 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spacing w:before="0" w:after="0" w:line="20" w:lineRule="exact"/>
      </w:pPr>
      <w:r>
        <w:rPr>
          <w:sz w:val="2"/>
        </w:rPr>
      </w:r>
    </w:p>
    <w:tbl>
      <w:tblPr>
        <w:tblW w:type="auto" w:w="0"/>
        <w:jc w:val="left"/>
        <w:tblLayout w:type="fixed"/>
        <w:tblLook w:firstColumn="1" w:firstRow="1" w:lastColumn="0" w:lastRow="0" w:noHBand="0" w:noVBand="1" w:val="04A0"/>
      </w:tblPr>
      <w:tblGrid>
        <w:gridCol w:w="8391"/>
        <w:gridCol w:w="680"/>
      </w:tblGrid>
      <w:tr>
        <w:trPr>
          <w:trHeight w:val="1701" w:hRule="atLeast"/>
        </w:trPr>
        <w:tc>
          <w:tcPr>
            <w:tcW w:type="dxa" w:w="8391"/>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0"/>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8" name="Picture 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9" name="Picture 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short mark, word or picture for each of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A festival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is a festival: Diwali or a ball?</w:t>
            </w:r>
          </w:p>
          <w:p>
            <w:pPr>
              <w:spacing w:before="0" w:after="40" w:line="245" w:lineRule="auto"/>
            </w:pPr>
            <w:r>
              <w:rPr>
                <w:rFonts w:ascii="Arial" w:hAnsi="Arial" w:cs="Arial" w:eastAsia="Arial"/>
                <w:b w:val="0"/>
                <w:color w:val="243746"/>
                <w:sz w:val="22"/>
                <w:lang w:val="en-GB"/>
              </w:rPr>
              <w:t>Clue: Look at card A.</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A light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Which can give light: a lamp or a ball?</w:t>
            </w:r>
          </w:p>
          <w:p>
            <w:pPr>
              <w:spacing w:before="0" w:after="40" w:line="245" w:lineRule="auto"/>
            </w:pPr>
            <w:r>
              <w:rPr>
                <w:rFonts w:ascii="Arial" w:hAnsi="Arial" w:cs="Arial" w:eastAsia="Arial"/>
                <w:b w:val="0"/>
                <w:color w:val="243746"/>
                <w:sz w:val="22"/>
                <w:lang w:val="en-GB"/>
              </w:rPr>
              <w:t>Clue: Look at the two choices.</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More than one way</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 all people mark Diwali the same way?</w:t>
            </w:r>
          </w:p>
          <w:p>
            <w:pPr>
              <w:spacing w:before="0" w:after="40" w:line="245" w:lineRule="auto"/>
            </w:pPr>
            <w:r>
              <w:rPr>
                <w:rFonts w:ascii="Arial" w:hAnsi="Arial" w:cs="Arial" w:eastAsia="Arial"/>
                <w:b w:val="0"/>
                <w:color w:val="243746"/>
                <w:sz w:val="22"/>
                <w:lang w:val="en-GB"/>
              </w:rPr>
              <w:t>Clue: Hear the last line of card A.</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Show care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Ask first or grab it: which shows care?</w:t>
            </w:r>
          </w:p>
          <w:p>
            <w:pPr>
              <w:spacing w:before="0" w:after="40" w:line="245" w:lineRule="auto"/>
            </w:pPr>
            <w:r>
              <w:rPr>
                <w:rFonts w:ascii="Arial" w:hAnsi="Arial" w:cs="Arial" w:eastAsia="Arial"/>
                <w:b w:val="0"/>
                <w:color w:val="243746"/>
                <w:sz w:val="22"/>
                <w:lang w:val="en-GB"/>
              </w:rPr>
              <w:t>Clue: Think of the lamp on loan.</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0" name="Picture 1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check: a word, mark or picture.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A lamp</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was our label for: a lamp or a shoe?</w:t>
            </w:r>
          </w:p>
          <w:p>
            <w:pPr>
              <w:spacing w:before="0" w:after="40" w:line="245" w:lineRule="auto"/>
            </w:pPr>
            <w:r>
              <w:rPr>
                <w:rFonts w:ascii="Arial" w:hAnsi="Arial" w:cs="Arial" w:eastAsia="Arial"/>
                <w:b w:val="0"/>
                <w:color w:val="243746"/>
                <w:sz w:val="22"/>
                <w:lang w:val="en-GB"/>
              </w:rPr>
              <w:t>Clue: Think of the display.</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Meaning</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Can the light stand for good winning over bad?</w:t>
            </w:r>
          </w:p>
          <w:p>
            <w:pPr>
              <w:spacing w:before="0" w:after="40" w:line="245" w:lineRule="auto"/>
            </w:pPr>
            <w:r>
              <w:rPr>
                <w:rFonts w:ascii="Arial" w:hAnsi="Arial" w:cs="Arial" w:eastAsia="Arial"/>
                <w:b w:val="0"/>
                <w:color w:val="243746"/>
                <w:sz w:val="22"/>
                <w:lang w:val="en-GB"/>
              </w:rPr>
              <w:t>Clue: Choose yes or no.</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Care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At our display, should we listen or talk over others?</w:t>
            </w:r>
          </w:p>
          <w:p>
            <w:pPr>
              <w:spacing w:before="0" w:after="40" w:line="245" w:lineRule="auto"/>
            </w:pPr>
            <w:r>
              <w:rPr>
                <w:rFonts w:ascii="Arial" w:hAnsi="Arial" w:cs="Arial" w:eastAsia="Arial"/>
                <w:b w:val="0"/>
                <w:color w:val="243746"/>
                <w:sz w:val="22"/>
                <w:lang w:val="en-GB"/>
              </w:rPr>
              <w:t>Clue: Think of someone who is speaking.</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1" name="Picture 1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short mark, word or picture for each of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A festival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Name the festival on card A.</w:t>
            </w:r>
          </w:p>
          <w:p>
            <w:pPr>
              <w:spacing w:before="0" w:after="40" w:line="245" w:lineRule="auto"/>
            </w:pPr>
            <w:r>
              <w:rPr>
                <w:rFonts w:ascii="Arial" w:hAnsi="Arial" w:cs="Arial" w:eastAsia="Arial"/>
                <w:b w:val="0"/>
                <w:color w:val="243746"/>
                <w:sz w:val="22"/>
                <w:lang w:val="en-GB"/>
              </w:rPr>
              <w:t>Clue: Hear the first line.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A light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do many Hindus use at Diwali?</w:t>
            </w:r>
          </w:p>
          <w:p>
            <w:pPr>
              <w:spacing w:before="0" w:after="40" w:line="245" w:lineRule="auto"/>
            </w:pPr>
            <w:r>
              <w:rPr>
                <w:rFonts w:ascii="Arial" w:hAnsi="Arial" w:cs="Arial" w:eastAsia="Arial"/>
                <w:b w:val="0"/>
                <w:color w:val="243746"/>
                <w:sz w:val="22"/>
                <w:lang w:val="en-GB"/>
              </w:rPr>
              <w:t>Clue: Find the thing that can give light.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More than one way</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Must all people mark Diwali the same way? Why?</w:t>
            </w:r>
          </w:p>
          <w:p>
            <w:pPr>
              <w:spacing w:before="0" w:after="40" w:line="245" w:lineRule="auto"/>
            </w:pPr>
            <w:r>
              <w:rPr>
                <w:rFonts w:ascii="Arial" w:hAnsi="Arial" w:cs="Arial" w:eastAsia="Arial"/>
                <w:b w:val="0"/>
                <w:color w:val="243746"/>
                <w:sz w:val="22"/>
                <w:lang w:val="en-GB"/>
              </w:rPr>
              <w:t>Clue: Hear the last line of card A.</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Show care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should you do before you touch the lamp?</w:t>
            </w:r>
          </w:p>
          <w:p>
            <w:pPr>
              <w:spacing w:before="0" w:after="40" w:line="245" w:lineRule="auto"/>
            </w:pPr>
            <w:r>
              <w:rPr>
                <w:rFonts w:ascii="Arial" w:hAnsi="Arial" w:cs="Arial" w:eastAsia="Arial"/>
                <w:b w:val="0"/>
                <w:color w:val="243746"/>
                <w:sz w:val="22"/>
                <w:lang w:val="en-GB"/>
              </w:rPr>
              <w:t>Clue: Read card C with an adult.</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2" name="Picture 1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check: a word, mark or picture.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Name and thing</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Name the festival and one thing many Hindus use.</w:t>
            </w:r>
          </w:p>
          <w:p>
            <w:pPr>
              <w:spacing w:before="0" w:after="40" w:line="245" w:lineRule="auto"/>
            </w:pPr>
            <w:r>
              <w:rPr>
                <w:rFonts w:ascii="Arial" w:hAnsi="Arial" w:cs="Arial" w:eastAsia="Arial"/>
                <w:b w:val="0"/>
                <w:color w:val="243746"/>
                <w:sz w:val="22"/>
                <w:lang w:val="en-GB"/>
              </w:rPr>
              <w:t>Clue: Think of our lamp label.</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Meaning</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can the light stand for?</w:t>
            </w:r>
          </w:p>
          <w:p>
            <w:pPr>
              <w:spacing w:before="0" w:after="40" w:line="245" w:lineRule="auto"/>
            </w:pPr>
            <w:r>
              <w:rPr>
                <w:rFonts w:ascii="Arial" w:hAnsi="Arial" w:cs="Arial" w:eastAsia="Arial"/>
                <w:b w:val="0"/>
                <w:color w:val="243746"/>
                <w:sz w:val="22"/>
                <w:lang w:val="en-GB"/>
              </w:rPr>
              <w:t>Clue: Think of good and bad.</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Care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one way to show care at the display.</w:t>
            </w:r>
          </w:p>
          <w:p>
            <w:pPr>
              <w:spacing w:before="0" w:after="40" w:line="245" w:lineRule="auto"/>
            </w:pPr>
            <w:r>
              <w:rPr>
                <w:rFonts w:ascii="Arial" w:hAnsi="Arial" w:cs="Arial" w:eastAsia="Arial"/>
                <w:b w:val="0"/>
                <w:color w:val="243746"/>
                <w:sz w:val="22"/>
                <w:lang w:val="en-GB"/>
              </w:rPr>
              <w:t>Clue: Think before you touch.</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3" name="Picture 1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Arrival · 5 min · 00 to 05</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short mark, word or picture for each of 1 to 4.</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A festival</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Name the festival. Give one clue from card A.</w:t>
            </w:r>
          </w:p>
          <w:p>
            <w:pPr>
              <w:spacing w:before="0" w:after="40" w:line="245" w:lineRule="auto"/>
            </w:pPr>
            <w:r>
              <w:rPr>
                <w:rFonts w:ascii="Arial" w:hAnsi="Arial" w:cs="Arial" w:eastAsia="Arial"/>
                <w:b w:val="0"/>
                <w:color w:val="243746"/>
                <w:sz w:val="22"/>
                <w:lang w:val="en-GB"/>
              </w:rPr>
              <w:t>Clue: Link the name to a thing people use.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A light</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What can the light stand for?</w:t>
            </w:r>
          </w:p>
          <w:p>
            <w:pPr>
              <w:spacing w:before="0" w:after="40" w:line="245" w:lineRule="auto"/>
            </w:pPr>
            <w:r>
              <w:rPr>
                <w:rFonts w:ascii="Arial" w:hAnsi="Arial" w:cs="Arial" w:eastAsia="Arial"/>
                <w:b w:val="0"/>
                <w:color w:val="243746"/>
                <w:sz w:val="22"/>
                <w:lang w:val="en-GB"/>
              </w:rPr>
              <w:t>Clue: Hear the line about good and bad.</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More than one way</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Fix this: 'All people mark Diwali the same way.'</w:t>
            </w:r>
          </w:p>
          <w:p>
            <w:pPr>
              <w:spacing w:before="0" w:after="40" w:line="245" w:lineRule="auto"/>
            </w:pPr>
            <w:r>
              <w:rPr>
                <w:rFonts w:ascii="Arial" w:hAnsi="Arial" w:cs="Arial" w:eastAsia="Arial"/>
                <w:b w:val="0"/>
                <w:color w:val="243746"/>
                <w:sz w:val="22"/>
                <w:lang w:val="en-GB"/>
              </w:rPr>
              <w:t>Clue: Change 'all' or 'same'.</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4. Show care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Why ask before you touch a lamp on loan?</w:t>
            </w:r>
          </w:p>
          <w:p>
            <w:pPr>
              <w:spacing w:before="0" w:after="40" w:line="245" w:lineRule="auto"/>
            </w:pPr>
            <w:r>
              <w:rPr>
                <w:rFonts w:ascii="Arial" w:hAnsi="Arial" w:cs="Arial" w:eastAsia="Arial"/>
                <w:b w:val="0"/>
                <w:color w:val="243746"/>
                <w:sz w:val="22"/>
                <w:lang w:val="en-GB"/>
              </w:rPr>
              <w:t>Clue: Think of who it belongs to.</w:t>
            </w:r>
          </w:p>
        </w:tc>
      </w:tr>
      <w:tr>
        <w:trPr>
          <w:trHeight w:hRule="atLeast" w:val="850"/>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4" name="Picture 1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Exit ticket · 3 min · 37 to 40</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exit check: a word, mark or picture.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1. Name and meaning</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Link Diwali, a lamp and one meaning.</w:t>
            </w:r>
          </w:p>
          <w:p>
            <w:pPr>
              <w:spacing w:before="0" w:after="40" w:line="245" w:lineRule="auto"/>
            </w:pPr>
            <w:r>
              <w:rPr>
                <w:rFonts w:ascii="Arial" w:hAnsi="Arial" w:cs="Arial" w:eastAsia="Arial"/>
                <w:b w:val="0"/>
                <w:color w:val="243746"/>
                <w:sz w:val="22"/>
                <w:lang w:val="en-GB"/>
              </w:rPr>
              <w:t>Clue: Use one short line or three linked pictures.</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2. Check a claim</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Does one lamp show what all people believe? Why?</w:t>
            </w:r>
          </w:p>
          <w:p>
            <w:pPr>
              <w:spacing w:before="0" w:after="40" w:line="245" w:lineRule="auto"/>
            </w:pPr>
            <w:r>
              <w:rPr>
                <w:rFonts w:ascii="Arial" w:hAnsi="Arial" w:cs="Arial" w:eastAsia="Arial"/>
                <w:b w:val="0"/>
                <w:color w:val="243746"/>
                <w:sz w:val="22"/>
                <w:lang w:val="en-GB"/>
              </w:rPr>
              <w:t>Clue: Think of what the drawing cannot show.</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10091"/>
      </w:tblGrid>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AF4F8"/>
          </w:tcPr>
          <w:p>
            <w:pPr>
              <w:spacing w:before="0" w:after="40" w:line="245" w:lineRule="auto"/>
            </w:pPr>
            <w:r>
              <w:rPr>
                <w:rFonts w:ascii="Arial" w:hAnsi="Arial" w:cs="Arial" w:eastAsia="Arial"/>
                <w:b/>
                <w:color w:val="355F7C"/>
                <w:sz w:val="22"/>
                <w:lang w:val="en-GB"/>
              </w:rPr>
              <w:t>3. Care</w:t>
            </w:r>
          </w:p>
        </w:tc>
      </w:tr>
      <w:tr>
        <w:trPr>
          <w:trHeight w:hRule="atLeast"/>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shd w:fill="E4EFF9"/>
          </w:tcPr>
          <w:p>
            <w:pPr>
              <w:spacing w:before="0" w:after="40" w:line="245" w:lineRule="auto"/>
            </w:pPr>
            <w:r>
              <w:rPr>
                <w:rFonts w:ascii="Arial" w:hAnsi="Arial" w:cs="Arial" w:eastAsia="Arial"/>
                <w:b w:val="0"/>
                <w:color w:val="243746"/>
                <w:sz w:val="22"/>
                <w:lang w:val="en-GB"/>
              </w:rPr>
              <w:t>Give one care rule for our display. Who does it help?</w:t>
            </w:r>
          </w:p>
          <w:p>
            <w:pPr>
              <w:spacing w:before="0" w:after="40" w:line="245" w:lineRule="auto"/>
            </w:pPr>
            <w:r>
              <w:rPr>
                <w:rFonts w:ascii="Arial" w:hAnsi="Arial" w:cs="Arial" w:eastAsia="Arial"/>
                <w:b w:val="0"/>
                <w:color w:val="243746"/>
                <w:sz w:val="22"/>
                <w:lang w:val="en-GB"/>
              </w:rPr>
              <w:t>Clue: Think of the people at the display.</w:t>
            </w:r>
          </w:p>
        </w:tc>
      </w:tr>
      <w:tr>
        <w:trPr>
          <w:trHeight w:hRule="atLeast" w:val="1417"/>
        </w:trPr>
        <w:tc>
          <w:tcPr>
            <w:tcW w:type="dxa" w:w="10091"/>
            <w:tcMar>
              <w:top w:w="45" w:type="dxa"/>
              <w:left w:w="90" w:type="dxa"/>
              <w:bottom w:w="45" w:type="dxa"/>
              <w:right w:w="90" w:type="dxa"/>
            </w:tcMar>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val="0"/>
                <w:color w:val="355F7C"/>
                <w:sz w:val="20"/>
                <w:lang w:val="en-GB"/>
              </w:rPr>
              <w:t>Write, draw or stick your answer here.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5" name="Picture 1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Starter and method strip</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Starter · 3 min · 05 to 08</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choice: A, B or C, or your own lamp mark.</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Look at the lamp drawing.</w:t>
      </w:r>
    </w:p>
    <w:p>
      <w:pPr>
        <w:spacing w:before="0" w:after="60" w:line="245" w:lineRule="auto"/>
      </w:pPr>
      <w:r>
        <w:rPr>
          <w:rFonts w:ascii="Arial" w:hAnsi="Arial" w:cs="Arial" w:eastAsia="Arial"/>
          <w:b w:val="0"/>
          <w:color w:val="243746"/>
          <w:sz w:val="22"/>
          <w:lang w:val="en-GB"/>
        </w:rPr>
        <w:t>Which can we tell from this drawing?</w:t>
      </w:r>
    </w:p>
    <w:p>
      <w:pPr>
        <w:spacing w:before="0" w:after="60" w:line="245" w:lineRule="auto"/>
      </w:pPr>
      <w:r>
        <w:rPr>
          <w:rFonts w:ascii="Arial" w:hAnsi="Arial" w:cs="Arial" w:eastAsia="Arial"/>
          <w:b w:val="0"/>
          <w:color w:val="243746"/>
          <w:sz w:val="22"/>
          <w:lang w:val="en-GB"/>
        </w:rPr>
        <w:t>A: This is a lamp.</w:t>
      </w:r>
    </w:p>
    <w:p>
      <w:pPr>
        <w:spacing w:before="0" w:after="60" w:line="245" w:lineRule="auto"/>
      </w:pPr>
      <w:r>
        <w:rPr>
          <w:rFonts w:ascii="Arial" w:hAnsi="Arial" w:cs="Arial" w:eastAsia="Arial"/>
          <w:b w:val="0"/>
          <w:color w:val="243746"/>
          <w:sz w:val="22"/>
          <w:lang w:val="en-GB"/>
        </w:rPr>
        <w:t>B: All people use this lamp.</w:t>
      </w:r>
    </w:p>
    <w:p>
      <w:pPr>
        <w:spacing w:before="0" w:after="60" w:line="245" w:lineRule="auto"/>
      </w:pPr>
      <w:r>
        <w:rPr>
          <w:rFonts w:ascii="Arial" w:hAnsi="Arial" w:cs="Arial" w:eastAsia="Arial"/>
          <w:b w:val="0"/>
          <w:color w:val="243746"/>
          <w:sz w:val="22"/>
          <w:lang w:val="en-GB"/>
        </w:rPr>
        <w:t>C: We know who owns this lamp.</w:t>
      </w:r>
    </w:p>
    <w:tbl>
      <w:tblPr>
        <w:tblW w:type="auto" w:w="0"/>
        <w:jc w:val="left"/>
        <w:tblLayout w:type="fixed"/>
        <w:tblLook w:firstColumn="1" w:firstRow="1" w:lastColumn="0" w:lastRow="0" w:noHBand="0" w:noVBand="1" w:val="04A0"/>
      </w:tblPr>
      <w:tblGrid>
        <w:gridCol w:w="10091"/>
      </w:tblGrid>
      <w:tr>
        <w:trPr>
          <w:trHeight w:val="153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I do · key model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link from the model, with words or pictures.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Step 1 — Look</w:t>
      </w:r>
    </w:p>
    <w:p>
      <w:pPr>
        <w:spacing w:before="0" w:after="60" w:line="245" w:lineRule="auto"/>
      </w:pPr>
      <w:r>
        <w:rPr>
          <w:rFonts w:ascii="Arial" w:hAnsi="Arial" w:cs="Arial" w:eastAsia="Arial"/>
          <w:b w:val="0"/>
          <w:color w:val="243746"/>
          <w:sz w:val="22"/>
          <w:lang w:val="en-GB"/>
        </w:rPr>
        <w:t>I can see a small lamp.</w:t>
      </w:r>
    </w:p>
    <w:p>
      <w:pPr>
        <w:spacing w:before="0" w:after="60" w:line="245" w:lineRule="auto"/>
      </w:pPr>
      <w:r>
        <w:rPr>
          <w:rFonts w:ascii="Arial" w:hAnsi="Arial" w:cs="Arial" w:eastAsia="Arial"/>
          <w:b w:val="0"/>
          <w:color w:val="243746"/>
          <w:sz w:val="22"/>
          <w:lang w:val="en-GB"/>
        </w:rPr>
        <w:t>Step 2 — Read</w:t>
      </w:r>
    </w:p>
    <w:p>
      <w:pPr>
        <w:spacing w:before="0" w:after="60" w:line="245" w:lineRule="auto"/>
      </w:pPr>
      <w:r>
        <w:rPr>
          <w:rFonts w:ascii="Arial" w:hAnsi="Arial" w:cs="Arial" w:eastAsia="Arial"/>
          <w:b w:val="0"/>
          <w:color w:val="243746"/>
          <w:sz w:val="22"/>
          <w:lang w:val="en-GB"/>
        </w:rPr>
        <w:t>The card says many Hindus use lamps at Diwali.</w:t>
      </w:r>
    </w:p>
    <w:p>
      <w:pPr>
        <w:spacing w:before="0" w:after="60" w:line="245" w:lineRule="auto"/>
      </w:pPr>
      <w:r>
        <w:rPr>
          <w:rFonts w:ascii="Arial" w:hAnsi="Arial" w:cs="Arial" w:eastAsia="Arial"/>
          <w:b w:val="0"/>
          <w:color w:val="243746"/>
          <w:sz w:val="22"/>
          <w:lang w:val="en-GB"/>
        </w:rPr>
        <w:t>Step 3 — Link</w:t>
      </w:r>
    </w:p>
    <w:p>
      <w:pPr>
        <w:spacing w:before="0" w:after="60" w:line="245" w:lineRule="auto"/>
      </w:pPr>
      <w:r>
        <w:rPr>
          <w:rFonts w:ascii="Arial" w:hAnsi="Arial" w:cs="Arial" w:eastAsia="Arial"/>
          <w:b w:val="0"/>
          <w:color w:val="243746"/>
          <w:sz w:val="22"/>
          <w:lang w:val="en-GB"/>
        </w:rPr>
        <w:t>The light can stand for good winning over bad.</w:t>
      </w:r>
    </w:p>
    <w:p>
      <w:pPr>
        <w:spacing w:before="0" w:after="60" w:line="245" w:lineRule="auto"/>
      </w:pPr>
      <w:r>
        <w:rPr>
          <w:rFonts w:ascii="Arial" w:hAnsi="Arial" w:cs="Arial" w:eastAsia="Arial"/>
          <w:b w:val="0"/>
          <w:color w:val="243746"/>
          <w:sz w:val="22"/>
          <w:lang w:val="en-GB"/>
        </w:rPr>
        <w:t>A lamp gives light. The light is a symbol: it stands for an idea.</w:t>
      </w:r>
    </w:p>
    <w:p>
      <w:pPr>
        <w:spacing w:before="0" w:after="60" w:line="245" w:lineRule="auto"/>
      </w:pPr>
      <w:r>
        <w:rPr>
          <w:rFonts w:ascii="Arial" w:hAnsi="Arial" w:cs="Arial" w:eastAsia="Arial"/>
          <w:b w:val="0"/>
          <w:color w:val="243746"/>
          <w:sz w:val="22"/>
          <w:lang w:val="en-GB"/>
        </w:rPr>
        <w:t>My short label:</w:t>
      </w:r>
    </w:p>
    <w:p>
      <w:pPr>
        <w:spacing w:before="0" w:after="60" w:line="245" w:lineRule="auto"/>
      </w:pPr>
      <w:r>
        <w:rPr>
          <w:rFonts w:ascii="Arial" w:hAnsi="Arial" w:cs="Arial" w:eastAsia="Arial"/>
          <w:b w:val="0"/>
          <w:color w:val="243746"/>
          <w:sz w:val="22"/>
          <w:lang w:val="en-GB"/>
        </w:rPr>
        <w:t>'Diwali. Many Hindus use lamps. The light can stand for good winning over bad.'</w:t>
      </w:r>
    </w:p>
    <w:tbl>
      <w:tblPr>
        <w:tblW w:type="auto" w:w="0"/>
        <w:jc w:val="left"/>
        <w:tblLayout w:type="fixed"/>
        <w:tblLook w:firstColumn="1" w:firstRow="1" w:lastColumn="0" w:lastRow="0" w:noHBand="0" w:noVBand="1" w:val="04A0"/>
      </w:tblPr>
      <w:tblGrid>
        <w:gridCol w:w="10091"/>
      </w:tblGrid>
      <w:tr>
        <w:trPr>
          <w:trHeight w:val="1134"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key link or step.</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6" name="Picture 1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Independent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label, one care rule and one change or check. An adult may record your own words or choices.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cards A, B and C. Make a label for the lamp.</w:t>
      </w:r>
    </w:p>
    <w:p>
      <w:pPr>
        <w:spacing w:before="0" w:after="60" w:line="245" w:lineRule="auto"/>
      </w:pPr>
      <w:r>
        <w:rPr>
          <w:rFonts w:ascii="Arial" w:hAnsi="Arial" w:cs="Arial" w:eastAsia="Arial"/>
          <w:b w:val="0"/>
          <w:color w:val="243746"/>
          <w:sz w:val="22"/>
          <w:lang w:val="en-GB"/>
        </w:rPr>
        <w:t>1. Give the festival's name.</w:t>
      </w:r>
    </w:p>
    <w:p>
      <w:pPr>
        <w:spacing w:before="0" w:after="60" w:line="245" w:lineRule="auto"/>
      </w:pPr>
      <w:r>
        <w:rPr>
          <w:rFonts w:ascii="Arial" w:hAnsi="Arial" w:cs="Arial" w:eastAsia="Arial"/>
          <w:b w:val="0"/>
          <w:color w:val="243746"/>
          <w:sz w:val="22"/>
          <w:lang w:val="en-GB"/>
        </w:rPr>
        <w:t>2. Show the lamp. Say who may use it.</w:t>
      </w:r>
    </w:p>
    <w:p>
      <w:pPr>
        <w:spacing w:before="0" w:after="60" w:line="245" w:lineRule="auto"/>
      </w:pPr>
      <w:r>
        <w:rPr>
          <w:rFonts w:ascii="Arial" w:hAnsi="Arial" w:cs="Arial" w:eastAsia="Arial"/>
          <w:b w:val="0"/>
          <w:color w:val="243746"/>
          <w:sz w:val="22"/>
          <w:lang w:val="en-GB"/>
        </w:rPr>
        <w:t>3. Show one meaning of its light.</w:t>
      </w:r>
    </w:p>
    <w:p>
      <w:pPr>
        <w:spacing w:before="0" w:after="60" w:line="245" w:lineRule="auto"/>
      </w:pPr>
      <w:r>
        <w:rPr>
          <w:rFonts w:ascii="Arial" w:hAnsi="Arial" w:cs="Arial" w:eastAsia="Arial"/>
          <w:b w:val="0"/>
          <w:color w:val="243746"/>
          <w:sz w:val="22"/>
          <w:lang w:val="en-GB"/>
        </w:rPr>
        <w:t>4. Add one care rule for the display.</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Word help: Diwali / many Hindus / lamp / light / good / ask first.</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one line. Does it say 'many', not 'all'? Add or change one word, mark or picture if needed.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7" name="Picture 1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label, one care rule and one change or check. An adult may record your own words or choices.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Use one card at a time with an adult.</w:t>
      </w:r>
    </w:p>
    <w:p>
      <w:pPr>
        <w:spacing w:before="0" w:after="60" w:line="245" w:lineRule="auto"/>
      </w:pPr>
      <w:r>
        <w:rPr>
          <w:rFonts w:ascii="Arial" w:hAnsi="Arial" w:cs="Arial" w:eastAsia="Arial"/>
          <w:b w:val="0"/>
          <w:color w:val="243746"/>
          <w:sz w:val="22"/>
          <w:lang w:val="en-GB"/>
        </w:rPr>
        <w:t>1. Name: Diwali or a ball?</w:t>
      </w:r>
    </w:p>
    <w:p>
      <w:pPr>
        <w:spacing w:before="0" w:after="60" w:line="245" w:lineRule="auto"/>
      </w:pPr>
      <w:r>
        <w:rPr>
          <w:rFonts w:ascii="Arial" w:hAnsi="Arial" w:cs="Arial" w:eastAsia="Arial"/>
          <w:b w:val="0"/>
          <w:color w:val="243746"/>
          <w:sz w:val="22"/>
          <w:lang w:val="en-GB"/>
        </w:rPr>
        <w:t>2. Thing: lamp or shoe?</w:t>
      </w:r>
    </w:p>
    <w:p>
      <w:pPr>
        <w:spacing w:before="0" w:after="60" w:line="245" w:lineRule="auto"/>
      </w:pPr>
      <w:r>
        <w:rPr>
          <w:rFonts w:ascii="Arial" w:hAnsi="Arial" w:cs="Arial" w:eastAsia="Arial"/>
          <w:b w:val="0"/>
          <w:color w:val="243746"/>
          <w:sz w:val="22"/>
          <w:lang w:val="en-GB"/>
        </w:rPr>
        <w:t>3. Who: many Hindus or all people?</w:t>
      </w:r>
    </w:p>
    <w:p>
      <w:pPr>
        <w:spacing w:before="0" w:after="60" w:line="245" w:lineRule="auto"/>
      </w:pPr>
      <w:r>
        <w:rPr>
          <w:rFonts w:ascii="Arial" w:hAnsi="Arial" w:cs="Arial" w:eastAsia="Arial"/>
          <w:b w:val="0"/>
          <w:color w:val="243746"/>
          <w:sz w:val="22"/>
          <w:lang w:val="en-GB"/>
        </w:rPr>
        <w:t>4. Meaning: good wins over bad, or the lamp makes rain?</w:t>
      </w:r>
    </w:p>
    <w:p>
      <w:pPr>
        <w:spacing w:before="0" w:after="60" w:line="245" w:lineRule="auto"/>
      </w:pPr>
      <w:r>
        <w:rPr>
          <w:rFonts w:ascii="Arial" w:hAnsi="Arial" w:cs="Arial" w:eastAsia="Arial"/>
          <w:b w:val="0"/>
          <w:color w:val="243746"/>
          <w:sz w:val="22"/>
          <w:lang w:val="en-GB"/>
        </w:rPr>
        <w:t>5. Care: ask first or grab it?</w:t>
      </w:r>
    </w:p>
    <w:p>
      <w:pPr>
        <w:spacing w:before="0" w:after="60" w:line="245" w:lineRule="auto"/>
      </w:pPr>
      <w:r>
        <w:rPr>
          <w:rFonts w:ascii="Arial" w:hAnsi="Arial" w:cs="Arial" w:eastAsia="Arial"/>
          <w:b w:val="0"/>
          <w:color w:val="243746"/>
          <w:sz w:val="22"/>
          <w:lang w:val="en-GB"/>
        </w:rPr>
        <w:t>Make your label with your choices.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Frame: 'At ____, many Hindus use ____. The light can stand for ____.'</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one choice with the card. Change it, or show why it fits.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8" name="Picture 1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Choice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label, one care rule and one change or check. An adult may record your own words or choices.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Choose how to make your label: draw and point, tell an adult, or choose word cards.</w:t>
      </w:r>
    </w:p>
    <w:p>
      <w:pPr>
        <w:spacing w:before="0" w:after="60" w:line="245" w:lineRule="auto"/>
      </w:pPr>
      <w:r>
        <w:rPr>
          <w:rFonts w:ascii="Arial" w:hAnsi="Arial" w:cs="Arial" w:eastAsia="Arial"/>
          <w:b w:val="0"/>
          <w:color w:val="243746"/>
          <w:sz w:val="22"/>
          <w:lang w:val="en-GB"/>
        </w:rPr>
        <w:t>1. Pick the festival: Diwali / a ball.</w:t>
      </w:r>
    </w:p>
    <w:p>
      <w:pPr>
        <w:spacing w:before="0" w:after="60" w:line="245" w:lineRule="auto"/>
      </w:pPr>
      <w:r>
        <w:rPr>
          <w:rFonts w:ascii="Arial" w:hAnsi="Arial" w:cs="Arial" w:eastAsia="Arial"/>
          <w:b w:val="0"/>
          <w:color w:val="243746"/>
          <w:sz w:val="22"/>
          <w:lang w:val="en-GB"/>
        </w:rPr>
        <w:t>2. Pick its object: lamp / shoe.</w:t>
      </w:r>
    </w:p>
    <w:p>
      <w:pPr>
        <w:spacing w:before="0" w:after="60" w:line="245" w:lineRule="auto"/>
      </w:pPr>
      <w:r>
        <w:rPr>
          <w:rFonts w:ascii="Arial" w:hAnsi="Arial" w:cs="Arial" w:eastAsia="Arial"/>
          <w:b w:val="0"/>
          <w:color w:val="243746"/>
          <w:sz w:val="22"/>
          <w:lang w:val="en-GB"/>
        </w:rPr>
        <w:t>3. Pick a meaning for the light: good wins over bad / it makes rain.</w:t>
      </w:r>
    </w:p>
    <w:p>
      <w:pPr>
        <w:spacing w:before="0" w:after="60" w:line="245" w:lineRule="auto"/>
      </w:pPr>
      <w:r>
        <w:rPr>
          <w:rFonts w:ascii="Arial" w:hAnsi="Arial" w:cs="Arial" w:eastAsia="Arial"/>
          <w:b w:val="0"/>
          <w:color w:val="243746"/>
          <w:sz w:val="22"/>
          <w:lang w:val="en-GB"/>
        </w:rPr>
        <w:t>4. Pick a care rule: ask first / grab it.</w:t>
      </w:r>
    </w:p>
    <w:p>
      <w:pPr>
        <w:spacing w:before="0" w:after="60" w:line="245" w:lineRule="auto"/>
      </w:pPr>
      <w:r>
        <w:rPr>
          <w:rFonts w:ascii="Arial" w:hAnsi="Arial" w:cs="Arial" w:eastAsia="Arial"/>
          <w:b w:val="0"/>
          <w:color w:val="243746"/>
          <w:sz w:val="22"/>
          <w:lang w:val="en-GB"/>
        </w:rPr>
        <w:t>Add the cards 'many Hindus' to show who card A is about.</w:t>
      </w:r>
    </w:p>
    <w:p>
      <w:pPr>
        <w:spacing w:before="0" w:after="60" w:line="245" w:lineRule="auto"/>
      </w:pPr>
      <w:r>
        <w:rPr>
          <w:rFonts w:ascii="Arial" w:hAnsi="Arial" w:cs="Arial" w:eastAsia="Arial"/>
          <w:b w:val="0"/>
          <w:color w:val="243746"/>
          <w:sz w:val="22"/>
          <w:lang w:val="en-GB"/>
        </w:rPr>
        <w:t>Show the link from your lamp to its meaning.</w:t>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one match. Keep it and say why, or change it.</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19" name="Picture 1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You do</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Aspire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You do · 15 min · 22 to 37</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Your label, one care rule and one change or check. An adult may record your own words or choices.</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I · S · C   □</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F2E6"/>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Aspire</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Make a label with the name Diwali, a lamp and one meaning of its light.</w:t>
      </w:r>
    </w:p>
    <w:p>
      <w:pPr>
        <w:spacing w:before="0" w:after="60" w:line="245" w:lineRule="auto"/>
      </w:pPr>
      <w:r>
        <w:rPr>
          <w:rFonts w:ascii="Arial" w:hAnsi="Arial" w:cs="Arial" w:eastAsia="Arial"/>
          <w:b w:val="0"/>
          <w:color w:val="243746"/>
          <w:sz w:val="22"/>
          <w:lang w:val="en-GB"/>
        </w:rPr>
        <w:t>Then check this claim:</w:t>
      </w:r>
    </w:p>
    <w:p>
      <w:pPr>
        <w:spacing w:before="0" w:after="60" w:line="245" w:lineRule="auto"/>
      </w:pPr>
      <w:r>
        <w:rPr>
          <w:rFonts w:ascii="Arial" w:hAnsi="Arial" w:cs="Arial" w:eastAsia="Arial"/>
          <w:b w:val="0"/>
          <w:color w:val="243746"/>
          <w:sz w:val="22"/>
          <w:lang w:val="en-GB"/>
        </w:rPr>
        <w:t>'This lamp shows that all people believe the same thing.'</w:t>
      </w:r>
    </w:p>
    <w:p>
      <w:pPr>
        <w:spacing w:before="0" w:after="60" w:line="245" w:lineRule="auto"/>
      </w:pPr>
      <w:r>
        <w:rPr>
          <w:rFonts w:ascii="Arial" w:hAnsi="Arial" w:cs="Arial" w:eastAsia="Arial"/>
          <w:b w:val="0"/>
          <w:color w:val="243746"/>
          <w:sz w:val="22"/>
          <w:lang w:val="en-GB"/>
        </w:rPr>
        <w:t>1. Is the claim right?</w:t>
      </w:r>
    </w:p>
    <w:p>
      <w:pPr>
        <w:spacing w:before="0" w:after="60" w:line="245" w:lineRule="auto"/>
      </w:pPr>
      <w:r>
        <w:rPr>
          <w:rFonts w:ascii="Arial" w:hAnsi="Arial" w:cs="Arial" w:eastAsia="Arial"/>
          <w:b w:val="0"/>
          <w:color w:val="243746"/>
          <w:sz w:val="22"/>
          <w:lang w:val="en-GB"/>
        </w:rPr>
        <w:t>2. Give one reason from cards A or B.</w:t>
      </w:r>
    </w:p>
    <w:p>
      <w:pPr>
        <w:spacing w:before="0" w:after="60" w:line="245" w:lineRule="auto"/>
      </w:pPr>
      <w:r>
        <w:rPr>
          <w:rFonts w:ascii="Arial" w:hAnsi="Arial" w:cs="Arial" w:eastAsia="Arial"/>
          <w:b w:val="0"/>
          <w:color w:val="243746"/>
          <w:sz w:val="22"/>
          <w:lang w:val="en-GB"/>
        </w:rPr>
        <w:t>3. Add a care rule for the display.</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Frame if useful: 'The lamp shows ____. It does not show ____.'</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may point, speak, sign, use symbols, draw or write. You may pass.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Review and improve: Check that your reason fits the card. Make one small change if needed.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1701"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Write, draw or stick your answer here.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0" name="Picture 2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Knowledge organiser</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 can show how a lamp can mean more than light.</w:t>
            </w:r>
          </w:p>
        </w:tc>
      </w:tr>
    </w:tbl>
    <w:p>
      <w:pPr>
        <w:spacing w:before="0" w:after="0" w:line="40" w:lineRule="exact"/>
      </w:pPr>
      <w:r>
        <w:rPr>
          <w:sz w:val="2"/>
        </w:rPr>
      </w:r>
    </w:p>
    <w:tbl>
      <w:tblPr>
        <w:tblW w:type="auto" w:w="0"/>
        <w:tblLayout w:type="fixed"/>
        <w:tblLook w:firstColumn="1" w:firstRow="1" w:lastColumn="0" w:lastRow="0" w:noHBand="0" w:noVBand="1" w:val="04A0"/>
      </w:tblPr>
      <w:tblGrid>
        <w:gridCol w:w="5046"/>
        <w:gridCol w:w="5046"/>
      </w:tblGrid>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A5DCEF"/>
          </w:tcPr>
          <w:p>
            <w:pPr>
              <w:spacing w:before="0" w:after="40" w:line="245" w:lineRule="auto"/>
            </w:pPr>
            <w:r>
              <w:rPr>
                <w:rFonts w:ascii="Arial" w:hAnsi="Arial" w:cs="Arial" w:eastAsia="Arial"/>
                <w:b/>
                <w:color w:val="243746"/>
                <w:sz w:val="23"/>
                <w:lang w:val="en-GB"/>
              </w:rPr>
              <w:t>A festival</w:t>
            </w:r>
          </w:p>
          <w:p>
            <w:pPr>
              <w:spacing w:before="0" w:after="40" w:line="245" w:lineRule="auto"/>
            </w:pPr>
            <w:r>
              <w:rPr>
                <w:rFonts w:ascii="Arial" w:hAnsi="Arial" w:cs="Arial" w:eastAsia="Arial"/>
                <w:b w:val="0"/>
                <w:color w:val="243746"/>
                <w:sz w:val="22"/>
                <w:lang w:val="en-GB"/>
              </w:rPr>
              <w:t>Diwali is a festival.</w:t>
            </w:r>
          </w:p>
          <w:p>
            <w:pPr>
              <w:spacing w:before="0" w:after="40" w:line="245" w:lineRule="auto"/>
            </w:pPr>
            <w:r>
              <w:rPr>
                <w:rFonts w:ascii="Arial" w:hAnsi="Arial" w:cs="Arial" w:eastAsia="Arial"/>
                <w:b w:val="0"/>
                <w:color w:val="243746"/>
                <w:sz w:val="22"/>
                <w:lang w:val="en-GB"/>
              </w:rPr>
              <w:t>Many Hindus use small lamps.</w:t>
            </w:r>
          </w:p>
          <w:p>
            <w:pPr>
              <w:spacing w:before="0" w:after="40" w:line="245" w:lineRule="auto"/>
            </w:pPr>
            <w:r>
              <w:rPr>
                <w:rFonts w:ascii="Arial" w:hAnsi="Arial" w:cs="Arial" w:eastAsia="Arial"/>
                <w:b w:val="0"/>
                <w:color w:val="243746"/>
                <w:sz w:val="22"/>
                <w:lang w:val="en-GB"/>
              </w:rPr>
              <w:t>People may mark Diwali in more than one way.</w:t>
            </w:r>
          </w:p>
          <w:p>
            <w:pPr>
              <w:spacing w:before="0" w:after="40" w:line="245" w:lineRule="auto"/>
              <w:jc w:val="center"/>
            </w:pPr>
            <w:r>
              <w:drawing>
                <wp:inline xmlns:a="http://schemas.openxmlformats.org/drawingml/2006/main" xmlns:pic="http://schemas.openxmlformats.org/drawingml/2006/picture">
                  <wp:extent cx="2273142" cy="1224000"/>
                  <wp:docPr id="21" name="Picture 21" descr="Three small unlit lamps sit in a row."/>
                  <wp:cNvGraphicFramePr>
                    <a:graphicFrameLocks noChangeAspect="1"/>
                  </wp:cNvGraphicFramePr>
                  <a:graphic>
                    <a:graphicData uri="http://schemas.openxmlformats.org/drawingml/2006/picture">
                      <pic:pic>
                        <pic:nvPicPr>
                          <pic:cNvPr id="0" name="festival.png"/>
                          <pic:cNvPicPr/>
                        </pic:nvPicPr>
                        <pic:blipFill>
                          <a:blip r:embed="rId11"/>
                          <a:stretch>
                            <a:fillRect/>
                          </a:stretch>
                        </pic:blipFill>
                        <pic:spPr>
                          <a:xfrm>
                            <a:off x="0" y="0"/>
                            <a:ext cx="2273142"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Three small unlit lamps sit in a row.</w:t>
            </w:r>
          </w:p>
        </w:tc>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F8CF86"/>
          </w:tcPr>
          <w:p>
            <w:pPr>
              <w:spacing w:before="0" w:after="40" w:line="245" w:lineRule="auto"/>
            </w:pPr>
            <w:r>
              <w:rPr>
                <w:rFonts w:ascii="Arial" w:hAnsi="Arial" w:cs="Arial" w:eastAsia="Arial"/>
                <w:b/>
                <w:color w:val="243746"/>
                <w:sz w:val="23"/>
                <w:lang w:val="en-GB"/>
              </w:rPr>
              <w:t>A lamp and its meaning</w:t>
            </w:r>
          </w:p>
          <w:p>
            <w:pPr>
              <w:spacing w:before="0" w:after="40" w:line="245" w:lineRule="auto"/>
            </w:pPr>
            <w:r>
              <w:rPr>
                <w:rFonts w:ascii="Arial" w:hAnsi="Arial" w:cs="Arial" w:eastAsia="Arial"/>
                <w:b w:val="0"/>
                <w:color w:val="243746"/>
                <w:sz w:val="22"/>
                <w:lang w:val="en-GB"/>
              </w:rPr>
              <w:t>A lamp gives light.</w:t>
            </w:r>
          </w:p>
          <w:p>
            <w:pPr>
              <w:spacing w:before="0" w:after="40" w:line="245" w:lineRule="auto"/>
            </w:pPr>
            <w:r>
              <w:rPr>
                <w:rFonts w:ascii="Arial" w:hAnsi="Arial" w:cs="Arial" w:eastAsia="Arial"/>
                <w:b w:val="0"/>
                <w:color w:val="243746"/>
                <w:sz w:val="22"/>
                <w:lang w:val="en-GB"/>
              </w:rPr>
              <w:t>The light can stand for good winning over bad.</w:t>
            </w:r>
          </w:p>
          <w:p>
            <w:pPr>
              <w:spacing w:before="0" w:after="40" w:line="245" w:lineRule="auto"/>
            </w:pPr>
            <w:r>
              <w:rPr>
                <w:rFonts w:ascii="Arial" w:hAnsi="Arial" w:cs="Arial" w:eastAsia="Arial"/>
                <w:b w:val="0"/>
                <w:color w:val="243746"/>
                <w:sz w:val="22"/>
                <w:lang w:val="en-GB"/>
              </w:rPr>
              <w:t>It can also stand for learning, like a new idea that helps us see.</w:t>
            </w:r>
          </w:p>
          <w:p>
            <w:pPr>
              <w:spacing w:before="0" w:after="40" w:line="245" w:lineRule="auto"/>
              <w:jc w:val="center"/>
            </w:pPr>
            <w:r>
              <w:drawing>
                <wp:inline xmlns:a="http://schemas.openxmlformats.org/drawingml/2006/main" xmlns:pic="http://schemas.openxmlformats.org/drawingml/2006/picture">
                  <wp:extent cx="1989000" cy="1224000"/>
                  <wp:docPr id="22" name="Picture 22" descr="A small unlit lamp has a bowl and a short wick at one edge."/>
                  <wp:cNvGraphicFramePr>
                    <a:graphicFrameLocks noChangeAspect="1"/>
                  </wp:cNvGraphicFramePr>
                  <a:graphic>
                    <a:graphicData uri="http://schemas.openxmlformats.org/drawingml/2006/picture">
                      <pic:pic>
                        <pic:nvPicPr>
                          <pic:cNvPr id="0" name="lamp.png"/>
                          <pic:cNvPicPr/>
                        </pic:nvPicPr>
                        <pic:blipFill>
                          <a:blip r:embed="rId12"/>
                          <a:stretch>
                            <a:fillRect/>
                          </a:stretch>
                        </pic:blipFill>
                        <pic:spPr>
                          <a:xfrm>
                            <a:off x="0" y="0"/>
                            <a:ext cx="1989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small unlit lamp has a bowl and a short wick at one edge.</w:t>
            </w:r>
          </w:p>
        </w:tc>
      </w:tr>
      <w:tr>
        <w:tc>
          <w:tcPr>
            <w:tcW w:type="dxa" w:w="5046"/>
            <w:tcMar>
              <w:top w:w="90" w:type="dxa"/>
              <w:left w:w="100" w:type="dxa"/>
              <w:bottom w:w="80" w:type="dxa"/>
              <w:right w:w="100" w:type="dxa"/>
            </w:tcMar>
            <w:tcBorders>
              <w:top w:val="single" w:sz="4" w:color="ADC0CD"/>
              <w:left w:val="single" w:sz="4" w:color="ADC0CD"/>
              <w:bottom w:val="single" w:sz="4" w:color="ADC0CD"/>
              <w:right w:val="single" w:sz="4" w:color="ADC0CD"/>
            </w:tcBorders>
            <w:shd w:fill="D5E6BC"/>
          </w:tcPr>
          <w:p>
            <w:pPr>
              <w:spacing w:before="0" w:after="40" w:line="245" w:lineRule="auto"/>
            </w:pPr>
            <w:r>
              <w:rPr>
                <w:rFonts w:ascii="Arial" w:hAnsi="Arial" w:cs="Arial" w:eastAsia="Arial"/>
                <w:b/>
                <w:color w:val="243746"/>
                <w:sz w:val="23"/>
                <w:lang w:val="en-GB"/>
              </w:rPr>
              <w:t>Show care</w:t>
            </w:r>
          </w:p>
          <w:p>
            <w:pPr>
              <w:spacing w:before="0" w:after="40" w:line="245" w:lineRule="auto"/>
            </w:pPr>
            <w:r>
              <w:rPr>
                <w:rFonts w:ascii="Arial" w:hAnsi="Arial" w:cs="Arial" w:eastAsia="Arial"/>
                <w:b w:val="0"/>
                <w:color w:val="243746"/>
                <w:sz w:val="22"/>
                <w:lang w:val="en-GB"/>
              </w:rPr>
              <w:t>Ask before you touch an object.</w:t>
            </w:r>
          </w:p>
          <w:p>
            <w:pPr>
              <w:spacing w:before="0" w:after="40" w:line="245" w:lineRule="auto"/>
            </w:pPr>
            <w:r>
              <w:rPr>
                <w:rFonts w:ascii="Arial" w:hAnsi="Arial" w:cs="Arial" w:eastAsia="Arial"/>
                <w:b w:val="0"/>
                <w:color w:val="243746"/>
                <w:sz w:val="22"/>
                <w:lang w:val="en-GB"/>
              </w:rPr>
              <w:t>Listen when a person speaks.</w:t>
            </w:r>
          </w:p>
          <w:p>
            <w:pPr>
              <w:spacing w:before="0" w:after="40" w:line="245" w:lineRule="auto"/>
            </w:pPr>
            <w:r>
              <w:rPr>
                <w:rFonts w:ascii="Arial" w:hAnsi="Arial" w:cs="Arial" w:eastAsia="Arial"/>
                <w:b w:val="0"/>
                <w:color w:val="243746"/>
                <w:sz w:val="22"/>
                <w:lang w:val="en-GB"/>
              </w:rPr>
              <w:t>You can learn without joining in a prayer.</w:t>
            </w:r>
          </w:p>
          <w:p>
            <w:pPr>
              <w:spacing w:before="0" w:after="40" w:line="245" w:lineRule="auto"/>
              <w:jc w:val="center"/>
            </w:pPr>
            <w:r>
              <w:drawing>
                <wp:inline xmlns:a="http://schemas.openxmlformats.org/drawingml/2006/main" xmlns:pic="http://schemas.openxmlformats.org/drawingml/2006/picture">
                  <wp:extent cx="2448000" cy="1224000"/>
                  <wp:docPr id="23" name="Picture 23" descr="A question mark points to the word ask."/>
                  <wp:cNvGraphicFramePr>
                    <a:graphicFrameLocks noChangeAspect="1"/>
                  </wp:cNvGraphicFramePr>
                  <a:graphic>
                    <a:graphicData uri="http://schemas.openxmlformats.org/drawingml/2006/picture">
                      <pic:pic>
                        <pic:nvPicPr>
                          <pic:cNvPr id="0" name="respect.png"/>
                          <pic:cNvPicPr/>
                        </pic:nvPicPr>
                        <pic:blipFill>
                          <a:blip r:embed="rId13"/>
                          <a:stretch>
                            <a:fillRect/>
                          </a:stretch>
                        </pic:blipFill>
                        <pic:spPr>
                          <a:xfrm>
                            <a:off x="0" y="0"/>
                            <a:ext cx="2448000" cy="122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question mark points to the word ask.</w:t>
            </w:r>
          </w:p>
          <w:p>
            <w:pPr>
              <w:spacing w:before="0" w:after="40" w:line="245" w:lineRule="auto"/>
            </w:pPr>
            <w:r>
              <w:rPr>
                <w:rFonts w:ascii="Arial" w:hAnsi="Arial" w:cs="Arial" w:eastAsia="Arial"/>
                <w:b w:val="0"/>
                <w:color w:val="243746"/>
                <w:sz w:val="22"/>
                <w:lang w:val="en-GB"/>
              </w:rPr>
              <w:t>? · ask</w:t>
            </w:r>
          </w:p>
        </w:tc>
        <w:tc>
          <w:tcPr>
            <w:tcW w:type="dxa" w:w="5046"/>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E4C8"/>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Today I can… □ I can name a festival. □ I can link a lamp to a meaning. □ I can show respect: care for what matters to people.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4" name="Picture 2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Word page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A5DCEF"/>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A festival</w:t>
            </w:r>
          </w:p>
          <w:p>
            <w:pPr>
              <w:spacing w:before="0" w:after="40" w:line="245" w:lineRule="auto"/>
            </w:pPr>
            <w:r>
              <w:rPr>
                <w:rFonts w:ascii="Arial" w:hAnsi="Arial" w:cs="Arial" w:eastAsia="Arial"/>
                <w:b w:val="0"/>
                <w:color w:val="243746"/>
                <w:sz w:val="22"/>
                <w:lang w:val="en-GB"/>
              </w:rPr>
              <w:t>festival — a special time when people mark what matters to them</w:t>
            </w:r>
          </w:p>
          <w:p>
            <w:pPr>
              <w:spacing w:before="0" w:after="40" w:line="245" w:lineRule="auto"/>
              <w:jc w:val="center"/>
            </w:pPr>
            <w:r>
              <w:drawing>
                <wp:inline xmlns:a="http://schemas.openxmlformats.org/drawingml/2006/main" xmlns:pic="http://schemas.openxmlformats.org/drawingml/2006/picture">
                  <wp:extent cx="1270285" cy="684000"/>
                  <wp:docPr id="25" name="Picture 25" descr="Three small unlit lamps sit in a row."/>
                  <wp:cNvGraphicFramePr>
                    <a:graphicFrameLocks noChangeAspect="1"/>
                  </wp:cNvGraphicFramePr>
                  <a:graphic>
                    <a:graphicData uri="http://schemas.openxmlformats.org/drawingml/2006/picture">
                      <pic:pic>
                        <pic:nvPicPr>
                          <pic:cNvPr id="0" name="festival.png"/>
                          <pic:cNvPicPr/>
                        </pic:nvPicPr>
                        <pic:blipFill>
                          <a:blip r:embed="rId11"/>
                          <a:stretch>
                            <a:fillRect/>
                          </a:stretch>
                        </pic:blipFill>
                        <pic:spPr>
                          <a:xfrm>
                            <a:off x="0" y="0"/>
                            <a:ext cx="1270285"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Three small unlit lamps sit in a row.</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8CF86"/>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A lamp and its meaning</w:t>
            </w:r>
          </w:p>
          <w:p>
            <w:pPr>
              <w:spacing w:before="0" w:after="40" w:line="245" w:lineRule="auto"/>
            </w:pPr>
            <w:r>
              <w:rPr>
                <w:rFonts w:ascii="Arial" w:hAnsi="Arial" w:cs="Arial" w:eastAsia="Arial"/>
                <w:b w:val="0"/>
                <w:color w:val="243746"/>
                <w:sz w:val="22"/>
                <w:lang w:val="en-GB"/>
              </w:rPr>
              <w:t>lamp — a thing made to give light</w:t>
            </w:r>
          </w:p>
          <w:p>
            <w:pPr>
              <w:spacing w:before="0" w:after="40" w:line="245" w:lineRule="auto"/>
              <w:jc w:val="center"/>
            </w:pPr>
            <w:r>
              <w:drawing>
                <wp:inline xmlns:a="http://schemas.openxmlformats.org/drawingml/2006/main" xmlns:pic="http://schemas.openxmlformats.org/drawingml/2006/picture">
                  <wp:extent cx="1111500" cy="684000"/>
                  <wp:docPr id="26" name="Picture 26" descr="A small unlit lamp has a bowl and a short wick at one edge."/>
                  <wp:cNvGraphicFramePr>
                    <a:graphicFrameLocks noChangeAspect="1"/>
                  </wp:cNvGraphicFramePr>
                  <a:graphic>
                    <a:graphicData uri="http://schemas.openxmlformats.org/drawingml/2006/picture">
                      <pic:pic>
                        <pic:nvPicPr>
                          <pic:cNvPr id="0" name="lamp.png"/>
                          <pic:cNvPicPr/>
                        </pic:nvPicPr>
                        <pic:blipFill>
                          <a:blip r:embed="rId12"/>
                          <a:stretch>
                            <a:fillRect/>
                          </a:stretch>
                        </pic:blipFill>
                        <pic:spPr>
                          <a:xfrm>
                            <a:off x="0" y="0"/>
                            <a:ext cx="11115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small unlit lamp has a bowl and a short wick at one edge.</w:t>
            </w:r>
          </w:p>
          <w:p>
            <w:pPr>
              <w:spacing w:before="0" w:after="40" w:line="245" w:lineRule="auto"/>
            </w:pPr>
            <w:r>
              <w:rPr>
                <w:rFonts w:ascii="Arial" w:hAnsi="Arial" w:cs="Arial" w:eastAsia="Arial"/>
                <w:b w:val="0"/>
                <w:color w:val="243746"/>
                <w:sz w:val="22"/>
                <w:lang w:val="en-GB"/>
              </w:rPr>
              <w:t>symbol — a thing that stands for an idea</w:t>
            </w:r>
          </w:p>
          <w:p>
            <w:pPr>
              <w:spacing w:before="0" w:after="40" w:line="245" w:lineRule="auto"/>
              <w:jc w:val="center"/>
            </w:pPr>
            <w:r>
              <w:drawing>
                <wp:inline xmlns:a="http://schemas.openxmlformats.org/drawingml/2006/main" xmlns:pic="http://schemas.openxmlformats.org/drawingml/2006/picture">
                  <wp:extent cx="1368000" cy="684000"/>
                  <wp:docPr id="27" name="Picture 27" descr="A lamp is linked to the word idea."/>
                  <wp:cNvGraphicFramePr>
                    <a:graphicFrameLocks noChangeAspect="1"/>
                  </wp:cNvGraphicFramePr>
                  <a:graphic>
                    <a:graphicData uri="http://schemas.openxmlformats.org/drawingml/2006/picture">
                      <pic:pic>
                        <pic:nvPicPr>
                          <pic:cNvPr id="0" name="symbol.png"/>
                          <pic:cNvPicPr/>
                        </pic:nvPicPr>
                        <pic:blipFill>
                          <a:blip r:embed="rId14"/>
                          <a:stretch>
                            <a:fillRect/>
                          </a:stretch>
                        </pic:blipFill>
                        <pic:spPr>
                          <a:xfrm>
                            <a:off x="0" y="0"/>
                            <a:ext cx="1368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lamp is linked to the word idea.</w:t>
            </w:r>
          </w:p>
          <w:p>
            <w:pPr>
              <w:spacing w:before="0" w:after="40" w:line="245" w:lineRule="auto"/>
            </w:pPr>
            <w:r>
              <w:rPr>
                <w:rFonts w:ascii="Arial" w:hAnsi="Arial" w:cs="Arial" w:eastAsia="Arial"/>
                <w:b w:val="0"/>
                <w:color w:val="243746"/>
                <w:sz w:val="22"/>
                <w:lang w:val="en-GB"/>
              </w:rPr>
              <w:t>lamp · idea</w:t>
            </w: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D5E6BC"/>
            <w:tcBorders>
              <w:top w:val="single" w:sz="4" w:color="ADC0CD"/>
              <w:left w:val="single" w:sz="4" w:color="ADC0CD"/>
              <w:bottom w:val="single" w:sz="4" w:color="ADC0CD"/>
              <w:right w:val="single" w:sz="4" w:color="ADC0CD"/>
            </w:tcBorders>
          </w:tcPr>
          <w:p>
            <w:pPr>
              <w:spacing w:before="0" w:after="40" w:line="245" w:lineRule="auto"/>
            </w:pPr>
            <w:r>
              <w:rPr>
                <w:rFonts w:ascii="Arial" w:hAnsi="Arial" w:cs="Arial" w:eastAsia="Arial"/>
                <w:b/>
                <w:color w:val="243746"/>
                <w:sz w:val="23"/>
                <w:lang w:val="en-GB"/>
              </w:rPr>
              <w:t>Show care</w:t>
            </w:r>
          </w:p>
          <w:p>
            <w:pPr>
              <w:spacing w:before="0" w:after="40" w:line="245" w:lineRule="auto"/>
            </w:pPr>
            <w:r>
              <w:rPr>
                <w:rFonts w:ascii="Arial" w:hAnsi="Arial" w:cs="Arial" w:eastAsia="Arial"/>
                <w:b w:val="0"/>
                <w:color w:val="243746"/>
                <w:sz w:val="22"/>
                <w:lang w:val="en-GB"/>
              </w:rPr>
              <w:t>respect — care for people and what matters to them</w:t>
            </w:r>
          </w:p>
          <w:p>
            <w:pPr>
              <w:spacing w:before="0" w:after="40" w:line="245" w:lineRule="auto"/>
              <w:jc w:val="center"/>
            </w:pPr>
            <w:r>
              <w:drawing>
                <wp:inline xmlns:a="http://schemas.openxmlformats.org/drawingml/2006/main" xmlns:pic="http://schemas.openxmlformats.org/drawingml/2006/picture">
                  <wp:extent cx="1368000" cy="684000"/>
                  <wp:docPr id="28" name="Picture 28" descr="A question mark points to the word ask."/>
                  <wp:cNvGraphicFramePr>
                    <a:graphicFrameLocks noChangeAspect="1"/>
                  </wp:cNvGraphicFramePr>
                  <a:graphic>
                    <a:graphicData uri="http://schemas.openxmlformats.org/drawingml/2006/picture">
                      <pic:pic>
                        <pic:nvPicPr>
                          <pic:cNvPr id="0" name="respect.png"/>
                          <pic:cNvPicPr/>
                        </pic:nvPicPr>
                        <pic:blipFill>
                          <a:blip r:embed="rId13"/>
                          <a:stretch>
                            <a:fillRect/>
                          </a:stretch>
                        </pic:blipFill>
                        <pic:spPr>
                          <a:xfrm>
                            <a:off x="0" y="0"/>
                            <a:ext cx="1368000" cy="684000"/>
                          </a:xfrm>
                          <a:prstGeom prst="rect"/>
                        </pic:spPr>
                      </pic:pic>
                    </a:graphicData>
                  </a:graphic>
                </wp:inline>
              </w:drawing>
            </w:r>
          </w:p>
          <w:p>
            <w:pPr>
              <w:spacing w:before="0" w:after="60" w:line="245" w:lineRule="auto"/>
            </w:pPr>
            <w:r>
              <w:rPr>
                <w:rFonts w:ascii="Arial" w:hAnsi="Arial" w:cs="Arial" w:eastAsia="Arial"/>
                <w:b w:val="0"/>
                <w:color w:val="243746"/>
                <w:sz w:val="20"/>
                <w:lang w:val="en-GB"/>
              </w:rPr>
              <w:t>A question mark points to the word ask.</w:t>
            </w:r>
          </w:p>
          <w:p>
            <w:pPr>
              <w:spacing w:before="0" w:after="40" w:line="245" w:lineRule="auto"/>
            </w:pPr>
            <w:r>
              <w:rPr>
                <w:rFonts w:ascii="Arial" w:hAnsi="Arial" w:cs="Arial" w:eastAsia="Arial"/>
                <w:b w:val="0"/>
                <w:color w:val="243746"/>
                <w:sz w:val="22"/>
                <w:lang w:val="en-GB"/>
              </w:rPr>
              <w:t>? · ask</w:t>
            </w:r>
          </w:p>
        </w:tc>
      </w:tr>
    </w:tbl>
    <w:p>
      <w:pPr>
        <w:spacing w:before="0" w:after="0" w:line="6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29" name="Picture 2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Card A — Diwali</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Card A — Diwali</w:t>
            </w:r>
          </w:p>
          <w:p>
            <w:pPr>
              <w:spacing w:before="0" w:after="80" w:line="245" w:lineRule="auto"/>
            </w:pPr>
            <w:r>
              <w:rPr>
                <w:rFonts w:ascii="Arial" w:hAnsi="Arial" w:cs="Arial" w:eastAsia="Arial"/>
                <w:b w:val="0"/>
                <w:color w:val="243746"/>
                <w:sz w:val="22"/>
                <w:lang w:val="en-GB"/>
              </w:rPr>
              <w:t>Diwali is a festival. Many Hindus use small lamps. A lamp can be called a diya. The light can stand for good winning over bad. It can also stand for learning, like a new idea that helps us see. People may mark Diwali in more than one way.</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 B — A drawing</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An unlit small lamp: a bowl with a wick. The drawing shows a lamp. It does not show who owns it or what they believe.</w:t>
      </w:r>
    </w:p>
    <w:p>
      <w:pPr>
        <w:spacing w:before="0" w:after="40" w:line="245" w:lineRule="auto"/>
        <w:jc w:val="center"/>
      </w:pPr>
      <w:r>
        <w:drawing>
          <wp:inline xmlns:a="http://schemas.openxmlformats.org/drawingml/2006/main" xmlns:pic="http://schemas.openxmlformats.org/drawingml/2006/picture">
            <wp:extent cx="4680000" cy="2880000"/>
            <wp:docPr id="30" name="Picture 30" descr="A small unlit lamp has a bowl and a short wick at one edge."/>
            <wp:cNvGraphicFramePr>
              <a:graphicFrameLocks noChangeAspect="1"/>
            </wp:cNvGraphicFramePr>
            <a:graphic>
              <a:graphicData uri="http://schemas.openxmlformats.org/drawingml/2006/picture">
                <pic:pic>
                  <pic:nvPicPr>
                    <pic:cNvPr id="0" name="lamp.png"/>
                    <pic:cNvPicPr/>
                  </pic:nvPicPr>
                  <pic:blipFill>
                    <a:blip r:embed="rId12"/>
                    <a:stretch>
                      <a:fillRect/>
                    </a:stretch>
                  </pic:blipFill>
                  <pic:spPr>
                    <a:xfrm>
                      <a:off x="0" y="0"/>
                      <a:ext cx="4680000" cy="2880000"/>
                    </a:xfrm>
                    <a:prstGeom prst="rect"/>
                  </pic:spPr>
                </pic:pic>
              </a:graphicData>
            </a:graphic>
          </wp:inline>
        </w:drawing>
      </w:r>
    </w:p>
    <w:p>
      <w:pPr>
        <w:spacing w:before="0" w:after="60" w:line="245" w:lineRule="auto"/>
      </w:pPr>
      <w:r>
        <w:rPr>
          <w:rFonts w:ascii="Arial" w:hAnsi="Arial" w:cs="Arial" w:eastAsia="Arial"/>
          <w:b w:val="0"/>
          <w:color w:val="243746"/>
          <w:sz w:val="20"/>
          <w:lang w:val="en-GB"/>
        </w:rPr>
        <w:t>A small unlit lamp has a bowl and a short wick at one edge.</w:t>
      </w:r>
    </w:p>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1" name="Picture 3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Card C — Care</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Card C — Care</w:t>
            </w:r>
          </w:p>
          <w:p>
            <w:pPr>
              <w:spacing w:before="0" w:after="80" w:line="245" w:lineRule="auto"/>
            </w:pPr>
            <w:r>
              <w:rPr>
                <w:rFonts w:ascii="Arial" w:hAnsi="Arial" w:cs="Arial" w:eastAsia="Arial"/>
                <w:b w:val="0"/>
                <w:color w:val="243746"/>
                <w:sz w:val="22"/>
                <w:lang w:val="en-GB"/>
              </w:rPr>
              <w:t>Ask before you touch an object. Listen when a person speaks. You can learn without joining in a prayer.</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Card D — One made-up display plan</w:t>
            </w:r>
          </w:p>
          <w:p>
            <w:pPr>
              <w:spacing w:before="0" w:after="80" w:line="245" w:lineRule="auto"/>
            </w:pPr>
            <w:r>
              <w:rPr>
                <w:rFonts w:ascii="Arial" w:hAnsi="Arial" w:cs="Arial" w:eastAsia="Arial"/>
                <w:b w:val="0"/>
                <w:color w:val="243746"/>
                <w:sz w:val="22"/>
                <w:lang w:val="en-GB"/>
              </w:rPr>
              <w:t>First, clear a space. Next, place the unlit lamps. Last, add the labels. This is a plan for a class display, not a rule for how people celebrate.</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2" name="Picture 3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Ball</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Ball</w:t>
            </w:r>
          </w:p>
          <w:p>
            <w:pPr>
              <w:spacing w:before="0" w:after="80" w:line="245" w:lineRule="auto"/>
            </w:pPr>
            <w:r>
              <w:rPr>
                <w:rFonts w:ascii="Arial" w:hAnsi="Arial" w:cs="Arial" w:eastAsia="Arial"/>
                <w:b w:val="0"/>
                <w:color w:val="243746"/>
                <w:sz w:val="44"/>
                <w:lang w:val="en-GB"/>
              </w:rPr>
              <w:t>Ball</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Fits the card</w:t>
            </w:r>
          </w:p>
          <w:p>
            <w:pPr>
              <w:spacing w:before="0" w:after="80" w:line="245" w:lineRule="auto"/>
            </w:pPr>
            <w:r>
              <w:rPr>
                <w:rFonts w:ascii="Arial" w:hAnsi="Arial" w:cs="Arial" w:eastAsia="Arial"/>
                <w:b w:val="0"/>
                <w:color w:val="243746"/>
                <w:sz w:val="44"/>
                <w:lang w:val="en-GB"/>
              </w:rPr>
              <w:t>Fits the card</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3" name="Picture 3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Not shown</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Not shown</w:t>
            </w:r>
          </w:p>
          <w:p>
            <w:pPr>
              <w:spacing w:before="0" w:after="80" w:line="245" w:lineRule="auto"/>
            </w:pPr>
            <w:r>
              <w:rPr>
                <w:rFonts w:ascii="Arial" w:hAnsi="Arial" w:cs="Arial" w:eastAsia="Arial"/>
                <w:b w:val="0"/>
                <w:color w:val="243746"/>
                <w:sz w:val="44"/>
                <w:lang w:val="en-GB"/>
              </w:rPr>
              <w:t>Not shown</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Statement card</w:t>
            </w:r>
          </w:p>
          <w:p>
            <w:pPr>
              <w:spacing w:before="0" w:after="80" w:line="245" w:lineRule="auto"/>
            </w:pPr>
            <w:r>
              <w:rPr>
                <w:rFonts w:ascii="Arial" w:hAnsi="Arial" w:cs="Arial" w:eastAsia="Arial"/>
                <w:b w:val="0"/>
                <w:color w:val="243746"/>
                <w:sz w:val="44"/>
                <w:lang w:val="en-GB"/>
              </w:rPr>
              <w:t>Many Hindus use lamps at Diwali.</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4" name="Picture 3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Statement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Statement card</w:t>
            </w:r>
          </w:p>
          <w:p>
            <w:pPr>
              <w:spacing w:before="0" w:after="80" w:line="245" w:lineRule="auto"/>
            </w:pPr>
            <w:r>
              <w:rPr>
                <w:rFonts w:ascii="Arial" w:hAnsi="Arial" w:cs="Arial" w:eastAsia="Arial"/>
                <w:b w:val="0"/>
                <w:color w:val="243746"/>
                <w:sz w:val="44"/>
                <w:lang w:val="en-GB"/>
              </w:rPr>
              <w:t>The light can stand for good winning over bad.</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Statement card</w:t>
            </w:r>
          </w:p>
          <w:p>
            <w:pPr>
              <w:spacing w:before="0" w:after="80" w:line="245" w:lineRule="auto"/>
            </w:pPr>
            <w:r>
              <w:rPr>
                <w:rFonts w:ascii="Arial" w:hAnsi="Arial" w:cs="Arial" w:eastAsia="Arial"/>
                <w:b w:val="0"/>
                <w:color w:val="243746"/>
                <w:sz w:val="44"/>
                <w:lang w:val="en-GB"/>
              </w:rPr>
              <w:t>All people use the same lamp.</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5" name="Picture 3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Statement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Statement card</w:t>
            </w:r>
          </w:p>
          <w:p>
            <w:pPr>
              <w:spacing w:before="0" w:after="80" w:line="245" w:lineRule="auto"/>
            </w:pPr>
            <w:r>
              <w:rPr>
                <w:rFonts w:ascii="Arial" w:hAnsi="Arial" w:cs="Arial" w:eastAsia="Arial"/>
                <w:b w:val="0"/>
                <w:color w:val="243746"/>
                <w:sz w:val="44"/>
                <w:lang w:val="en-GB"/>
              </w:rPr>
              <w:t>A lamp drawing tells us who owns it.</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Statement card</w:t>
            </w:r>
          </w:p>
          <w:p>
            <w:pPr>
              <w:spacing w:before="0" w:after="80" w:line="245" w:lineRule="auto"/>
            </w:pPr>
            <w:r>
              <w:rPr>
                <w:rFonts w:ascii="Arial" w:hAnsi="Arial" w:cs="Arial" w:eastAsia="Arial"/>
                <w:b w:val="0"/>
                <w:color w:val="243746"/>
                <w:sz w:val="44"/>
                <w:lang w:val="en-GB"/>
              </w:rPr>
              <w:t>Ask before you touch an object on loan.</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6" name="Picture 3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Choice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Diwali</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a ball</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7" name="Picture 3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Choice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lamp</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shoe</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8" name="Picture 3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Choice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many Hindus</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all people</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39" name="Picture 3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Choice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good wins over bad</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it makes rain</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0" name="Picture 4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Cards · Choice card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these cards for the task.</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ask first</w:t>
            </w:r>
          </w:p>
        </w:tc>
      </w:tr>
    </w:tbl>
    <w:p>
      <w:pPr>
        <w:spacing w:before="0" w:after="0" w:line="100" w:lineRule="exact"/>
      </w:pPr>
      <w:r>
        <w:rPr>
          <w:sz w:val="2"/>
        </w:rPr>
      </w:r>
    </w:p>
    <w:tbl>
      <w:tblPr>
        <w:tblW w:type="auto" w:w="0"/>
        <w:jc w:val="left"/>
        <w:tblLayout w:type="fixed"/>
        <w:tblLook w:firstColumn="1" w:firstRow="1" w:lastColumn="0" w:lastRow="0" w:noHBand="0" w:noVBand="1" w:val="04A0"/>
      </w:tblPr>
      <w:tblGrid>
        <w:gridCol w:w="10091"/>
      </w:tblGrid>
      <w:tr>
        <w:trPr>
          <w:trHeight w:val="2551" w:hRule="atLeast"/>
        </w:trPr>
        <w:tc>
          <w:tcPr>
            <w:tcW w:type="dxa" w:w="10091"/>
            <w:tcMar>
              <w:top w:w="60" w:type="dxa"/>
              <w:left w:w="85" w:type="dxa"/>
              <w:bottom w:w="60" w:type="dxa"/>
              <w:right w:w="85" w:type="dxa"/>
            </w:tcMar>
            <w:vAlign w:val="center"/>
            <w:tcBorders>
              <w:top w:val="single" w:sz="6" w:color="355F7C"/>
              <w:left w:val="single" w:sz="6" w:color="355F7C"/>
              <w:bottom w:val="single" w:sz="6" w:color="355F7C"/>
              <w:right w:val="single" w:sz="6" w:color="355F7C"/>
            </w:tcBorders>
            <w:tcMar>
              <w:top w:w="120" w:type="dxa"/>
              <w:left w:w="160" w:type="dxa"/>
              <w:bottom w:w="120" w:type="dxa"/>
              <w:right w:w="160" w:type="dxa"/>
            </w:tcMar>
          </w:tcPr>
          <w:p>
            <w:pPr>
              <w:spacing w:before="0" w:after="40" w:line="245" w:lineRule="auto"/>
            </w:pPr>
            <w:r>
              <w:rPr>
                <w:rFonts w:ascii="Arial" w:hAnsi="Arial" w:cs="Arial" w:eastAsia="Arial"/>
                <w:b/>
                <w:color w:val="355F7C"/>
                <w:sz w:val="22"/>
                <w:lang w:val="en-GB"/>
              </w:rPr>
              <w:t>Choice card</w:t>
            </w:r>
          </w:p>
          <w:p>
            <w:pPr>
              <w:spacing w:before="0" w:after="80" w:line="245" w:lineRule="auto"/>
            </w:pPr>
            <w:r>
              <w:rPr>
                <w:rFonts w:ascii="Arial" w:hAnsi="Arial" w:cs="Arial" w:eastAsia="Arial"/>
                <w:b w:val="0"/>
                <w:color w:val="243746"/>
                <w:sz w:val="44"/>
                <w:lang w:val="en-GB"/>
              </w:rPr>
              <w:t>grab it</w:t>
            </w:r>
          </w:p>
        </w:tc>
      </w:tr>
    </w:tbl>
    <w:p>
      <w:pPr>
        <w:spacing w:before="0" w:after="0" w:line="10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EAF4F8"/>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EAF4F8"/>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1" name="Picture 4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We do · guided record</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We do · 8 min · 14 to 22</w:t>
            </w:r>
          </w:p>
        </w:tc>
      </w:tr>
    </w:tbl>
    <w:p>
      <w:pPr>
        <w:spacing w:before="0" w:after="0" w:line="4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FFF1BB"/>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In your book: One card choice and the clue that helped you.</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Does the card back it up?</w:t>
      </w:r>
    </w:p>
    <w:p>
      <w:pPr>
        <w:spacing w:before="0" w:after="60" w:line="245" w:lineRule="auto"/>
      </w:pPr>
      <w:r>
        <w:rPr>
          <w:rFonts w:ascii="Arial" w:hAnsi="Arial" w:cs="Arial" w:eastAsia="Arial"/>
          <w:b w:val="0"/>
          <w:color w:val="243746"/>
          <w:sz w:val="22"/>
          <w:lang w:val="en-GB"/>
        </w:rPr>
        <w:t>Guided example</w:t>
      </w:r>
    </w:p>
    <w:p>
      <w:pPr>
        <w:spacing w:before="0" w:after="60" w:line="245" w:lineRule="auto"/>
      </w:pPr>
      <w:r>
        <w:rPr>
          <w:rFonts w:ascii="Arial" w:hAnsi="Arial" w:cs="Arial" w:eastAsia="Arial"/>
          <w:b w:val="0"/>
          <w:color w:val="243746"/>
          <w:sz w:val="22"/>
          <w:lang w:val="en-GB"/>
        </w:rPr>
        <w:t>Card: 'Many Hindus use lamps at Diwali.'</w:t>
      </w:r>
    </w:p>
    <w:p>
      <w:pPr>
        <w:spacing w:before="0" w:after="60" w:line="245" w:lineRule="auto"/>
      </w:pPr>
      <w:r>
        <w:rPr>
          <w:rFonts w:ascii="Arial" w:hAnsi="Arial" w:cs="Arial" w:eastAsia="Arial"/>
          <w:b w:val="0"/>
          <w:color w:val="243746"/>
          <w:sz w:val="22"/>
          <w:lang w:val="en-GB"/>
        </w:rPr>
        <w:t>Does it fit card A, or is it not shown?</w:t>
      </w:r>
    </w:p>
    <w:p>
      <w:pPr>
        <w:spacing w:before="0" w:after="60" w:line="245" w:lineRule="auto"/>
      </w:pPr>
      <w:r>
        <w:rPr>
          <w:rFonts w:ascii="Arial" w:hAnsi="Arial" w:cs="Arial" w:eastAsia="Arial"/>
          <w:b w:val="0"/>
          <w:color w:val="243746"/>
          <w:sz w:val="22"/>
          <w:lang w:val="en-GB"/>
        </w:rPr>
        <w:t>Find the words that help.</w:t>
      </w:r>
    </w:p>
    <w:p>
      <w:pPr>
        <w:spacing w:before="0" w:after="60" w:line="245" w:lineRule="auto"/>
      </w:pPr>
      <w:r>
        <w:rPr>
          <w:rFonts w:ascii="Arial" w:hAnsi="Arial" w:cs="Arial" w:eastAsia="Arial"/>
          <w:b w:val="0"/>
          <w:color w:val="243746"/>
          <w:sz w:val="22"/>
          <w:lang w:val="en-GB"/>
        </w:rPr>
        <w:t>Your turn together</w:t>
      </w:r>
    </w:p>
    <w:p>
      <w:pPr>
        <w:spacing w:before="0" w:after="60" w:line="245" w:lineRule="auto"/>
      </w:pPr>
      <w:r>
        <w:rPr>
          <w:rFonts w:ascii="Arial" w:hAnsi="Arial" w:cs="Arial" w:eastAsia="Arial"/>
          <w:b w:val="0"/>
          <w:color w:val="243746"/>
          <w:sz w:val="22"/>
          <w:lang w:val="en-GB"/>
        </w:rPr>
        <w:t>1. 'The light can stand for good winning over bad.'</w:t>
      </w:r>
    </w:p>
    <w:p>
      <w:pPr>
        <w:spacing w:before="0" w:after="60" w:line="245" w:lineRule="auto"/>
      </w:pPr>
      <w:r>
        <w:rPr>
          <w:rFonts w:ascii="Arial" w:hAnsi="Arial" w:cs="Arial" w:eastAsia="Arial"/>
          <w:b w:val="0"/>
          <w:color w:val="243746"/>
          <w:sz w:val="22"/>
          <w:lang w:val="en-GB"/>
        </w:rPr>
        <w:t>2. 'All people use the same lamp.'</w:t>
      </w:r>
    </w:p>
    <w:p>
      <w:pPr>
        <w:spacing w:before="0" w:after="60" w:line="245" w:lineRule="auto"/>
      </w:pPr>
      <w:r>
        <w:rPr>
          <w:rFonts w:ascii="Arial" w:hAnsi="Arial" w:cs="Arial" w:eastAsia="Arial"/>
          <w:b w:val="0"/>
          <w:color w:val="243746"/>
          <w:sz w:val="22"/>
          <w:lang w:val="en-GB"/>
        </w:rPr>
        <w:t>3. 'A lamp drawing tells us who owns it.'</w:t>
      </w:r>
    </w:p>
    <w:p>
      <w:pPr>
        <w:spacing w:before="0" w:after="60" w:line="245" w:lineRule="auto"/>
      </w:pPr>
      <w:r>
        <w:rPr>
          <w:rFonts w:ascii="Arial" w:hAnsi="Arial" w:cs="Arial" w:eastAsia="Arial"/>
          <w:b w:val="0"/>
          <w:color w:val="243746"/>
          <w:sz w:val="22"/>
          <w:lang w:val="en-GB"/>
        </w:rPr>
        <w:t>4. 'Ask before you touch an object on loan.'</w:t>
      </w:r>
    </w:p>
    <w:p>
      <w:pPr>
        <w:spacing w:before="0" w:after="60" w:line="245" w:lineRule="auto"/>
      </w:pPr>
      <w:r>
        <w:rPr>
          <w:rFonts w:ascii="Arial" w:hAnsi="Arial" w:cs="Arial" w:eastAsia="Arial"/>
          <w:b w:val="0"/>
          <w:color w:val="243746"/>
          <w:sz w:val="22"/>
          <w:lang w:val="en-GB"/>
        </w:rPr>
        <w:t>Choose: Fits the card / Not shown.</w:t>
      </w:r>
    </w:p>
    <w:p>
      <w:pPr>
        <w:spacing w:before="0" w:after="60" w:line="245" w:lineRule="auto"/>
      </w:pPr>
      <w:r>
        <w:rPr>
          <w:rFonts w:ascii="Arial" w:hAnsi="Arial" w:cs="Arial" w:eastAsia="Arial"/>
          <w:b w:val="0"/>
          <w:color w:val="243746"/>
          <w:sz w:val="22"/>
          <w:lang w:val="en-GB"/>
        </w:rPr>
        <w:t>Pick one. Show the clue that helped.</w:t>
      </w:r>
    </w:p>
    <w:tbl>
      <w:tblPr>
        <w:tblW w:type="auto" w:w="0"/>
        <w:jc w:val="left"/>
        <w:tblLayout w:type="fixed"/>
        <w:tblLook w:firstColumn="1" w:firstRow="1" w:lastColumn="0" w:lastRow="0" w:noHBand="0" w:noVBand="1" w:val="04A0"/>
      </w:tblPr>
      <w:tblGrid>
        <w:gridCol w:w="10091"/>
      </w:tblGrid>
      <w:tr>
        <w:trPr>
          <w:trHeight w:val="1587" w:hRule="atLeast"/>
        </w:trPr>
        <w:tc>
          <w:tcPr>
            <w:tcW w:type="dxa" w:w="10091"/>
            <w:tcMar>
              <w:top w:w="60" w:type="dxa"/>
              <w:left w:w="85" w:type="dxa"/>
              <w:bottom w:w="60" w:type="dxa"/>
              <w:right w:w="85" w:type="dxa"/>
            </w:tcMar>
            <w:vAlign w:val="center"/>
            <w:tcBorders>
              <w:top w:val="single" w:sz="4" w:color="ADC0CD"/>
              <w:left w:val="single" w:sz="4" w:color="ADC0CD"/>
              <w:bottom w:val="single" w:sz="4" w:color="ADC0CD"/>
              <w:right w:val="single" w:sz="4" w:color="ADC0CD"/>
            </w:tcBorders>
          </w:tcPr>
          <w:p>
            <w:pPr>
              <w:spacing w:before="0" w:after="0" w:line="245" w:lineRule="auto"/>
            </w:pPr>
            <w:r>
              <w:rPr>
                <w:rFonts w:ascii="Arial" w:hAnsi="Arial" w:cs="Arial" w:eastAsia="Arial"/>
                <w:b w:val="0"/>
                <w:color w:val="355F7C"/>
                <w:sz w:val="20"/>
                <w:lang w:val="en-GB"/>
              </w:rPr>
              <w:t>Record one guided example and one clue.</w:t>
            </w:r>
          </w:p>
        </w:tc>
      </w:tr>
    </w:tbl>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2" name="Picture 4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festival: Diwali.</w:t>
      </w:r>
    </w:p>
    <w:p>
      <w:pPr>
        <w:spacing w:before="0" w:after="60" w:line="245" w:lineRule="auto"/>
      </w:pPr>
      <w:r>
        <w:rPr>
          <w:rFonts w:ascii="Arial" w:hAnsi="Arial" w:cs="Arial" w:eastAsia="Arial"/>
          <w:b w:val="0"/>
          <w:color w:val="243746"/>
          <w:sz w:val="22"/>
          <w:lang w:val="en-GB"/>
        </w:rPr>
        <w:t>2. A light: A lamp, when lit. The classroom lamp stays unlit.</w:t>
      </w:r>
    </w:p>
    <w:p>
      <w:pPr>
        <w:spacing w:before="0" w:after="60" w:line="245" w:lineRule="auto"/>
      </w:pPr>
      <w:r>
        <w:rPr>
          <w:rFonts w:ascii="Arial" w:hAnsi="Arial" w:cs="Arial" w:eastAsia="Arial"/>
          <w:b w:val="0"/>
          <w:color w:val="243746"/>
          <w:sz w:val="22"/>
          <w:lang w:val="en-GB"/>
        </w:rPr>
        <w:t>3. More than one way: No.</w:t>
      </w:r>
    </w:p>
    <w:p>
      <w:pPr>
        <w:spacing w:before="0" w:after="60" w:line="245" w:lineRule="auto"/>
      </w:pPr>
      <w:r>
        <w:rPr>
          <w:rFonts w:ascii="Arial" w:hAnsi="Arial" w:cs="Arial" w:eastAsia="Arial"/>
          <w:b w:val="0"/>
          <w:color w:val="243746"/>
          <w:sz w:val="22"/>
          <w:lang w:val="en-GB"/>
        </w:rPr>
        <w:t>4. Show care: Ask first.</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3" name="Picture 43"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festival: Diwali.</w:t>
      </w:r>
    </w:p>
    <w:p>
      <w:pPr>
        <w:spacing w:before="0" w:after="60" w:line="245" w:lineRule="auto"/>
      </w:pPr>
      <w:r>
        <w:rPr>
          <w:rFonts w:ascii="Arial" w:hAnsi="Arial" w:cs="Arial" w:eastAsia="Arial"/>
          <w:b w:val="0"/>
          <w:color w:val="243746"/>
          <w:sz w:val="22"/>
          <w:lang w:val="en-GB"/>
        </w:rPr>
        <w:t>2. A light: Small lamps; accept diya.</w:t>
      </w:r>
    </w:p>
    <w:p>
      <w:pPr>
        <w:spacing w:before="0" w:after="60" w:line="245" w:lineRule="auto"/>
      </w:pPr>
      <w:r>
        <w:rPr>
          <w:rFonts w:ascii="Arial" w:hAnsi="Arial" w:cs="Arial" w:eastAsia="Arial"/>
          <w:b w:val="0"/>
          <w:color w:val="243746"/>
          <w:sz w:val="22"/>
          <w:lang w:val="en-GB"/>
        </w:rPr>
        <w:t>3. More than one way: No; people can mark it in more than one way. Accept a brief reason in any response mode.</w:t>
      </w:r>
    </w:p>
    <w:p>
      <w:pPr>
        <w:spacing w:before="0" w:after="60" w:line="245" w:lineRule="auto"/>
      </w:pPr>
      <w:r>
        <w:rPr>
          <w:rFonts w:ascii="Arial" w:hAnsi="Arial" w:cs="Arial" w:eastAsia="Arial"/>
          <w:b w:val="0"/>
          <w:color w:val="243746"/>
          <w:sz w:val="22"/>
          <w:lang w:val="en-GB"/>
        </w:rPr>
        <w:t>4. Show care: Ask first or ask for permission.</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4" name="Picture 44"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Arrival</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festival: Diwali, with the clue that many Hindus use small lamps.</w:t>
      </w:r>
    </w:p>
    <w:p>
      <w:pPr>
        <w:spacing w:before="0" w:after="60" w:line="245" w:lineRule="auto"/>
      </w:pPr>
      <w:r>
        <w:rPr>
          <w:rFonts w:ascii="Arial" w:hAnsi="Arial" w:cs="Arial" w:eastAsia="Arial"/>
          <w:b w:val="0"/>
          <w:color w:val="243746"/>
          <w:sz w:val="22"/>
          <w:lang w:val="en-GB"/>
        </w:rPr>
        <w:t>2. A light: Good winning over bad; also accept learning or knowledge with the explained symbolic link.</w:t>
      </w:r>
    </w:p>
    <w:p>
      <w:pPr>
        <w:spacing w:before="0" w:after="60" w:line="245" w:lineRule="auto"/>
      </w:pPr>
      <w:r>
        <w:rPr>
          <w:rFonts w:ascii="Arial" w:hAnsi="Arial" w:cs="Arial" w:eastAsia="Arial"/>
          <w:b w:val="0"/>
          <w:color w:val="243746"/>
          <w:sz w:val="22"/>
          <w:lang w:val="en-GB"/>
        </w:rPr>
        <w:t>3. More than one way: People can mark Diwali in different ways. An equivalent correction is valid.</w:t>
      </w:r>
    </w:p>
    <w:p>
      <w:pPr>
        <w:spacing w:before="0" w:after="60" w:line="245" w:lineRule="auto"/>
      </w:pPr>
      <w:r>
        <w:rPr>
          <w:rFonts w:ascii="Arial" w:hAnsi="Arial" w:cs="Arial" w:eastAsia="Arial"/>
          <w:b w:val="0"/>
          <w:color w:val="243746"/>
          <w:sz w:val="22"/>
          <w:lang w:val="en-GB"/>
        </w:rPr>
        <w:t>4. Show care: It belongs to someone else and may matter to them; asking respects their choice and helps keep it safe. One clear reason is enough.</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5" name="Picture 45"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Supported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A lamp: A lamp.</w:t>
      </w:r>
    </w:p>
    <w:p>
      <w:pPr>
        <w:spacing w:before="0" w:after="60" w:line="245" w:lineRule="auto"/>
      </w:pPr>
      <w:r>
        <w:rPr>
          <w:rFonts w:ascii="Arial" w:hAnsi="Arial" w:cs="Arial" w:eastAsia="Arial"/>
          <w:b w:val="0"/>
          <w:color w:val="243746"/>
          <w:sz w:val="22"/>
          <w:lang w:val="en-GB"/>
        </w:rPr>
        <w:t>2. Meaning: Yes, in the Hindu example studied.</w:t>
      </w:r>
    </w:p>
    <w:p>
      <w:pPr>
        <w:spacing w:before="0" w:after="60" w:line="245" w:lineRule="auto"/>
      </w:pPr>
      <w:r>
        <w:rPr>
          <w:rFonts w:ascii="Arial" w:hAnsi="Arial" w:cs="Arial" w:eastAsia="Arial"/>
          <w:b w:val="0"/>
          <w:color w:val="243746"/>
          <w:sz w:val="22"/>
          <w:lang w:val="en-GB"/>
        </w:rPr>
        <w:t>3. Care: Listen when someone speaks.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6" name="Picture 46"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Standard</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Name and thing: Diwali and lamps; accept diya.</w:t>
      </w:r>
    </w:p>
    <w:p>
      <w:pPr>
        <w:spacing w:before="0" w:after="60" w:line="245" w:lineRule="auto"/>
      </w:pPr>
      <w:r>
        <w:rPr>
          <w:rFonts w:ascii="Arial" w:hAnsi="Arial" w:cs="Arial" w:eastAsia="Arial"/>
          <w:b w:val="0"/>
          <w:color w:val="243746"/>
          <w:sz w:val="22"/>
          <w:lang w:val="en-GB"/>
        </w:rPr>
        <w:t>2. Meaning: Good winning over bad; also accept learning or knowledge with a clear symbolic link.</w:t>
      </w:r>
    </w:p>
    <w:p>
      <w:pPr>
        <w:spacing w:before="0" w:after="60" w:line="245" w:lineRule="auto"/>
      </w:pPr>
      <w:r>
        <w:rPr>
          <w:rFonts w:ascii="Arial" w:hAnsi="Arial" w:cs="Arial" w:eastAsia="Arial"/>
          <w:b w:val="0"/>
          <w:color w:val="243746"/>
          <w:sz w:val="22"/>
          <w:lang w:val="en-GB"/>
        </w:rPr>
        <w:t>3. Care: Ask before touching; accept listening respectfully or another fitting care rule.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7" name="Picture 47"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7540"/>
        <w:gridCol w:w="2551"/>
      </w:tblGrid>
      <w:tr>
        <w:tc>
          <w:tcPr>
            <w:tcW w:type="dxa" w:w="7540"/>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Exit ticket</w:t>
            </w:r>
          </w:p>
        </w:tc>
        <w:tc>
          <w:tcPr>
            <w:tcW w:type="dxa" w:w="2551"/>
            <w:tcMar>
              <w:top w:w="60" w:type="dxa"/>
              <w:left w:w="85" w:type="dxa"/>
              <w:bottom w:w="60" w:type="dxa"/>
              <w:right w:w="85" w:type="dxa"/>
            </w:tcMar>
            <w:vAlign w:val="center"/>
            <w:shd w:fill="355F7C"/>
            <w:tcBorders>
              <w:top w:val="nil" w:sz="4" w:color="ADC0CD"/>
              <w:left w:val="nil" w:sz="4" w:color="ADC0CD"/>
              <w:bottom w:val="nil" w:sz="4" w:color="ADC0CD"/>
              <w:right w:val="nil" w:sz="4" w:color="ADC0CD"/>
            </w:tcBorders>
          </w:tcPr>
          <w:p>
            <w:pPr>
              <w:spacing w:before="0" w:after="0" w:line="245" w:lineRule="auto"/>
            </w:pPr>
            <w:r>
              <w:rPr>
                <w:rFonts w:ascii="Arial" w:hAnsi="Arial" w:cs="Arial" w:eastAsia="Arial"/>
                <w:b/>
                <w:color w:val="FFFFFF"/>
                <w:sz w:val="22"/>
                <w:lang w:val="en-GB"/>
              </w:rPr>
              <w:t>Stretch</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Name and meaning: At Diwali, many Hindus use lamps whose light can stand for good winning over bad or learning.</w:t>
      </w:r>
    </w:p>
    <w:p>
      <w:pPr>
        <w:spacing w:before="0" w:after="60" w:line="245" w:lineRule="auto"/>
      </w:pPr>
      <w:r>
        <w:rPr>
          <w:rFonts w:ascii="Arial" w:hAnsi="Arial" w:cs="Arial" w:eastAsia="Arial"/>
          <w:b w:val="0"/>
          <w:color w:val="243746"/>
          <w:sz w:val="22"/>
          <w:lang w:val="en-GB"/>
        </w:rPr>
        <w:t>2. Check a claim: No; an object alone does not show everyone's beliefs, and people differ. A concise reason is enough.</w:t>
      </w:r>
    </w:p>
    <w:p>
      <w:pPr>
        <w:spacing w:before="0" w:after="60" w:line="245" w:lineRule="auto"/>
      </w:pPr>
      <w:r>
        <w:rPr>
          <w:rFonts w:ascii="Arial" w:hAnsi="Arial" w:cs="Arial" w:eastAsia="Arial"/>
          <w:b w:val="0"/>
          <w:color w:val="243746"/>
          <w:sz w:val="22"/>
          <w:lang w:val="en-GB"/>
        </w:rPr>
        <w:t>3. Care: For example: ask before touching helps the owner keep the lamp safe; listening helps the person speaking. Accept any fitting care rule linked to who it helps.</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0"/>
                <w:lang w:val="en-GB"/>
              </w:rPr>
              <w:t>Use one tier. Keep these answers out of pupil view until after the first response.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8" name="Picture 48"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STAFF ANSWERS · teaching and routes</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Starter: A. The bowl and wick show a lamp. A drawing alone does not show everyone who uses it, its owner or anyone's belief.</w:t>
      </w:r>
    </w:p>
    <w:p>
      <w:pPr>
        <w:spacing w:before="0" w:after="60" w:line="245" w:lineRule="auto"/>
      </w:pPr>
      <w:r>
        <w:rPr>
          <w:rFonts w:ascii="Arial" w:hAnsi="Arial" w:cs="Arial" w:eastAsia="Arial"/>
          <w:b w:val="0"/>
          <w:color w:val="243746"/>
          <w:sz w:val="22"/>
          <w:lang w:val="en-GB"/>
        </w:rPr>
        <w:t>I do: Accept lamp linked to light, or light linked to good winning over bad or learning. The second link is symbolic, not a claim that light itself makes people good.</w:t>
      </w:r>
    </w:p>
    <w:p>
      <w:pPr>
        <w:spacing w:before="0" w:after="60" w:line="245" w:lineRule="auto"/>
      </w:pPr>
      <w:r>
        <w:rPr>
          <w:rFonts w:ascii="Arial" w:hAnsi="Arial" w:cs="Arial" w:eastAsia="Arial"/>
          <w:b w:val="0"/>
          <w:color w:val="243746"/>
          <w:sz w:val="22"/>
          <w:lang w:val="en-GB"/>
        </w:rPr>
        <w:t>We do: Fits the card. Card A says many Hindus use small lamps. Model finding that line after pupils have chosen.</w:t>
      </w:r>
    </w:p>
    <w:p>
      <w:pPr>
        <w:spacing w:before="0" w:after="60" w:line="245" w:lineRule="auto"/>
      </w:pPr>
      <w:r>
        <w:rPr>
          <w:rFonts w:ascii="Arial" w:hAnsi="Arial" w:cs="Arial" w:eastAsia="Arial"/>
          <w:b w:val="0"/>
          <w:color w:val="243746"/>
          <w:sz w:val="22"/>
          <w:lang w:val="en-GB"/>
        </w:rPr>
        <w:t>We do: 1 Fits card A. 2 Not shown; card A says practices vary and does not claim all people use the same object. 3 Not shown; card B gives no owner. 4 Fits card C. Accept a point to the relevant words, a short reason or the pupil's own equivalent.</w:t>
      </w:r>
    </w:p>
    <w:p>
      <w:pPr>
        <w:spacing w:before="0" w:after="60" w:line="245" w:lineRule="auto"/>
      </w:pPr>
      <w:r>
        <w:rPr>
          <w:rFonts w:ascii="Arial" w:hAnsi="Arial" w:cs="Arial" w:eastAsia="Arial"/>
          <w:b w:val="0"/>
          <w:color w:val="243746"/>
          <w:sz w:val="22"/>
          <w:lang w:val="en-GB"/>
        </w:rPr>
        <w:t>You do · Independent: 1 Diwali. 2 A lamp used by many Hindus; accept diya. 3 Light can stand for good winning over bad or learning. 4 Ask before touching, listen respectfully, or another respectful and safe display rule. Require the object's feature linked to a meaning; copied words without the pupil showing the link are not enough. Scribe the pupil's own response if required.</w:t>
      </w:r>
    </w:p>
    <w:p>
      <w:pPr>
        <w:spacing w:before="0" w:after="60" w:line="245" w:lineRule="auto"/>
      </w:pPr>
      <w:r>
        <w:rPr>
          <w:rFonts w:ascii="Arial" w:hAnsi="Arial" w:cs="Arial" w:eastAsia="Arial"/>
          <w:b w:val="0"/>
          <w:color w:val="243746"/>
          <w:sz w:val="22"/>
          <w:lang w:val="en-GB"/>
        </w:rPr>
        <w:t>You do · Supported: 1 Diwali. 2 Lamp. 3 Many Hindus. 4 Good wins over bad. 5 Ask first. Present each pair in varied left/right order; do not signal the answer. Link the pupil's chosen lamp and meaning in the final record. The frame is support, not a response to be dictated.</w:t>
      </w:r>
    </w:p>
    <w:p>
      <w:pPr>
        <w:spacing w:before="0" w:after="60" w:line="245" w:lineRule="auto"/>
      </w:pPr>
      <w:r>
        <w:rPr>
          <w:rFonts w:ascii="Arial" w:hAnsi="Arial" w:cs="Arial" w:eastAsia="Arial"/>
          <w:b w:val="0"/>
          <w:color w:val="243746"/>
          <w:sz w:val="22"/>
          <w:lang w:val="en-GB"/>
        </w:rPr>
        <w:t>You do · Choice: Diwali; lamp; good wins over bad; ask first; the phrase many Hindus limits the claim. Accept a pointed lamp-to-meaning link and the pupil's own short word or gesture. Record C, the response mode chosen and the pupil's one word, phrase or reason, and the actual prompting; the adult may move cards only as directed by the pupil.</w:t>
      </w:r>
    </w:p>
    <w:p>
      <w:pPr>
        <w:spacing w:before="0" w:after="60" w:line="245" w:lineRule="auto"/>
      </w:pPr>
      <w:r>
        <w:rPr>
          <w:rFonts w:ascii="Arial" w:hAnsi="Arial" w:cs="Arial" w:eastAsia="Arial"/>
          <w:b w:val="0"/>
          <w:color w:val="243746"/>
          <w:sz w:val="22"/>
          <w:lang w:val="en-GB"/>
        </w:rPr>
        <w:t>You do · Aspire: The label links lamps used by many Hindus at Diwali with good winning over bad or learning. The claim is not justified: one object cannot tell us everyone's beliefs, and practices differ. The drawing does not identify its owner. A valid care rule includes asking before touching. Require a reason, not only 'no'; accept the reason by sign, a paired symbol choice or any other response mode.</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49" name="Picture 49"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Read each pupil prompt aloud; show one short task at a time. For EVERY task, pupils may point, speak, sign, use symbols, draw or write. Invite everyone, allow quiet thinking time and accept a private response. No cold calling. Any pupil may pass. An adult may record the pupil's own gesture, choice or exact words. A pass needs no book entry. No board copying or typing is needed.</w:t>
      </w:r>
    </w:p>
    <w:p>
      <w:pPr>
        <w:spacing w:before="0" w:after="60" w:line="245" w:lineRule="auto"/>
      </w:pPr>
      <w:r>
        <w:rPr>
          <w:rFonts w:ascii="Arial" w:hAnsi="Arial" w:cs="Arial" w:eastAsia="Arial"/>
          <w:b w:val="0"/>
          <w:color w:val="243746"/>
          <w:sz w:val="22"/>
          <w:lang w:val="en-GB"/>
        </w:rPr>
        <w:t>Choose one Arrival tier and one Exit tier, not all three. Read the four Arrival questions and three Exit checks in that tier; responses can be brief. Keep all Answer (adult) lines out of pupil view until pupils have responded. Choose one You do route; its separate page is an alternative, not an extra task.</w:t>
      </w:r>
    </w:p>
    <w:p>
      <w:pPr>
        <w:spacing w:before="0" w:after="60" w:line="245" w:lineRule="auto"/>
      </w:pPr>
      <w:r>
        <w:rPr>
          <w:rFonts w:ascii="Arial" w:hAnsi="Arial" w:cs="Arial" w:eastAsia="Arial"/>
          <w:b w:val="0"/>
          <w:color w:val="243746"/>
          <w:sz w:val="22"/>
          <w:lang w:val="en-GB"/>
        </w:rPr>
        <w:t>This lesson studies how people celebrate. Do not ask about a pupil's belief, family, home practice or loss. No one practises worship. Use drawings or unlit objects only: no flames, heat, scent, food tasting or loud sounds. Do not infer a person's faith from where they live or what an object looks like.</w:t>
      </w:r>
    </w:p>
    <w:p>
      <w:pPr>
        <w:spacing w:before="0" w:after="60" w:line="245" w:lineRule="auto"/>
      </w:pPr>
      <w:r>
        <w:rPr>
          <w:rFonts w:ascii="Arial" w:hAnsi="Arial" w:cs="Arial" w:eastAsia="Arial"/>
          <w:b w:val="0"/>
          <w:color w:val="243746"/>
          <w:sz w:val="22"/>
          <w:lang w:val="en-GB"/>
        </w:rPr>
        <w:t>Prepare the four source cards below, two sorting labels (Fits the card / Not shown), and a plain lamp outline. The outline is a small open bowl with a short wick at one edge; no flame. A square card labelled Ball is the contrast option. A diagram or adult description is enough; no unseen photograph or video is needed.</w:t>
      </w:r>
    </w:p>
    <w:p>
      <w:pPr>
        <w:spacing w:before="0" w:after="60" w:line="245" w:lineRule="auto"/>
      </w:pPr>
      <w:r>
        <w:rPr>
          <w:rFonts w:ascii="Arial" w:hAnsi="Arial" w:cs="Arial" w:eastAsia="Arial"/>
          <w:b w:val="0"/>
          <w:color w:val="243746"/>
          <w:sz w:val="22"/>
          <w:lang w:val="en-GB"/>
        </w:rPr>
        <w:t>Adult-only EHCP note: Outcome opportunities are communication and interaction (show a choice or reason), cognition and learning (link an object to a meaning), SEMH (use an agreed pause and return), and sensory or physical access (choose an accessible response mode). Observe only the pupil's relevant agreed target. Regulation strategy: show 'first one card, then a quiet pause'; after the pause, point to the single next card.</w:t>
      </w:r>
    </w:p>
    <w:p>
      <w:pPr>
        <w:spacing w:before="0" w:after="60" w:line="245" w:lineRule="auto"/>
      </w:pPr>
      <w:r>
        <w:rPr>
          <w:rFonts w:ascii="Arial" w:hAnsi="Arial" w:cs="Arial" w:eastAsia="Arial"/>
          <w:b w:val="0"/>
          <w:color w:val="243746"/>
          <w:sz w:val="22"/>
          <w:lang w:val="en-GB"/>
        </w:rPr>
        <w:t>Same-day evidence — HUM-BUILD-A2-W01: The assigned adult records the pupil's exact response, response mode and actual prompt used, and uploads one chosen book item, optional photo or brief observation to the evidence app the same day, labelled HUM-BUILD-A2-W01. Link an observation to the relevant agreed outcome where appropriate. A photo alone does not establish understanding.</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0" name="Picture 50"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1. Read cards A–C aloud and set out the unlit lamp outline, not a live flame. Do not ask for personal belief, family details or loss.</w:t>
      </w:r>
    </w:p>
    <w:p>
      <w:pPr>
        <w:spacing w:before="0" w:after="60" w:line="245" w:lineRule="auto"/>
      </w:pPr>
      <w:r>
        <w:rPr>
          <w:rFonts w:ascii="Arial" w:hAnsi="Arial" w:cs="Arial" w:eastAsia="Arial"/>
          <w:b w:val="0"/>
          <w:color w:val="243746"/>
          <w:sz w:val="22"/>
          <w:lang w:val="en-GB"/>
        </w:rPr>
        <w:t>2. Invite every pupil to choose privately before a reveal. Offer point, speak, sign, symbols, draw or write; any pupil may pass. No cold calling.</w:t>
      </w:r>
    </w:p>
    <w:p>
      <w:pPr>
        <w:spacing w:before="0" w:after="60" w:line="245" w:lineRule="auto"/>
      </w:pPr>
      <w:r>
        <w:rPr>
          <w:rFonts w:ascii="Arial" w:hAnsi="Arial" w:cs="Arial" w:eastAsia="Arial"/>
          <w:b w:val="0"/>
          <w:color w:val="243746"/>
          <w:sz w:val="22"/>
          <w:lang w:val="en-GB"/>
        </w:rPr>
        <w:t>3. Use one Arrival tier, one Exit tier and one You do route. Hide adult answers; note whether a clue, frame or choice was used.</w:t>
      </w:r>
    </w:p>
    <w:p>
      <w:pPr>
        <w:spacing w:before="0" w:after="60" w:line="245" w:lineRule="auto"/>
      </w:pPr>
      <w:r>
        <w:rPr>
          <w:rFonts w:ascii="Arial" w:hAnsi="Arial" w:cs="Arial" w:eastAsia="Arial"/>
          <w:b w:val="0"/>
          <w:color w:val="243746"/>
          <w:sz w:val="22"/>
          <w:lang w:val="en-GB"/>
        </w:rPr>
        <w:t>4. In We do, keep every pupil active with their own choice signal. For the display label, check the pupil links the lamp to its meaning; avoid turning 'many' into 'all'.</w:t>
      </w:r>
    </w:p>
    <w:p>
      <w:pPr>
        <w:spacing w:before="0" w:after="60" w:line="245" w:lineRule="auto"/>
      </w:pPr>
      <w:r>
        <w:rPr>
          <w:rFonts w:ascii="Arial" w:hAnsi="Arial" w:cs="Arial" w:eastAsia="Arial"/>
          <w:b w:val="0"/>
          <w:color w:val="243746"/>
          <w:sz w:val="22"/>
          <w:lang w:val="en-GB"/>
        </w:rPr>
        <w:t>5. Give one private next step, allow the final two-minute check, and upload the pupil's own response to the evidence app the same day, labelled HUM-BUILD-A2-W01. Record only relevant agreed EHCP outcomes.</w:t>
      </w:r>
    </w:p>
    <w:p>
      <w:pPr>
        <w:spacing w:before="0" w:after="60" w:line="245" w:lineRule="auto"/>
      </w:pPr>
      <w:r>
        <w:rPr>
          <w:rFonts w:ascii="Arial" w:hAnsi="Arial" w:cs="Arial" w:eastAsia="Arial"/>
          <w:b w:val="0"/>
          <w:color w:val="243746"/>
          <w:sz w:val="22"/>
          <w:lang w:val="en-GB"/>
        </w:rPr>
        <w:t>Arrival · 5 minutes</w:t>
      </w:r>
    </w:p>
    <w:p>
      <w:pPr>
        <w:spacing w:before="0" w:after="60" w:line="245" w:lineRule="auto"/>
      </w:pPr>
      <w:r>
        <w:rPr>
          <w:rFonts w:ascii="Arial" w:hAnsi="Arial" w:cs="Arial" w:eastAsia="Arial"/>
          <w:b w:val="0"/>
          <w:color w:val="243746"/>
          <w:sz w:val="22"/>
          <w:lang w:val="en-GB"/>
        </w:rPr>
        <w:t>Adult note: Read cards A–C and show the lamp outline and Ball card. These are supplied clues, not a test of prior religious knowledge. Use one tier. Accept short responses and record the support used.</w:t>
      </w:r>
    </w:p>
    <w:p>
      <w:pPr>
        <w:spacing w:before="0" w:after="60" w:line="245" w:lineRule="auto"/>
      </w:pPr>
      <w:r>
        <w:rPr>
          <w:rFonts w:ascii="Arial" w:hAnsi="Arial" w:cs="Arial" w:eastAsia="Arial"/>
          <w:b w:val="0"/>
          <w:color w:val="243746"/>
          <w:sz w:val="22"/>
          <w:lang w:val="en-GB"/>
        </w:rPr>
        <w:t>Starter · 3 minutes</w:t>
      </w:r>
    </w:p>
    <w:p>
      <w:pPr>
        <w:spacing w:before="0" w:after="60" w:line="245" w:lineRule="auto"/>
      </w:pPr>
      <w:r>
        <w:rPr>
          <w:rFonts w:ascii="Arial" w:hAnsi="Arial" w:cs="Arial" w:eastAsia="Arial"/>
          <w:b w:val="0"/>
          <w:color w:val="243746"/>
          <w:sz w:val="22"/>
          <w:lang w:val="en-GB"/>
        </w:rPr>
        <w:t>Adult note: Each pupil chooses privately before any answer is shared. Read all options. A pupil may pass.</w:t>
      </w:r>
    </w:p>
    <w:p>
      <w:pPr>
        <w:spacing w:before="0" w:after="60" w:line="245" w:lineRule="auto"/>
      </w:pPr>
      <w:r>
        <w:rPr>
          <w:rFonts w:ascii="Arial" w:hAnsi="Arial" w:cs="Arial" w:eastAsia="Arial"/>
          <w:b w:val="0"/>
          <w:color w:val="243746"/>
          <w:sz w:val="22"/>
          <w:lang w:val="en-GB"/>
        </w:rPr>
        <w:t>I do · 6 minutes</w:t>
      </w:r>
    </w:p>
    <w:p>
      <w:pPr>
        <w:spacing w:before="0" w:after="60" w:line="245" w:lineRule="auto"/>
      </w:pPr>
      <w:r>
        <w:rPr>
          <w:rFonts w:ascii="Arial" w:hAnsi="Arial" w:cs="Arial" w:eastAsia="Arial"/>
          <w:b w:val="0"/>
          <w:color w:val="243746"/>
          <w:sz w:val="22"/>
          <w:lang w:val="en-GB"/>
        </w:rPr>
        <w:t>Adult note: Use the lamp outline and card A. Model the three steps slowly, then read the four short word meanings. Do not light an object or act out a religious practice.</w:t>
      </w:r>
    </w:p>
    <w:p>
      <w:pPr>
        <w:spacing w:before="0" w:after="60" w:line="245" w:lineRule="auto"/>
      </w:pPr>
      <w:r>
        <w:rPr>
          <w:rFonts w:ascii="Arial" w:hAnsi="Arial" w:cs="Arial" w:eastAsia="Arial"/>
          <w:b w:val="0"/>
          <w:color w:val="243746"/>
          <w:sz w:val="22"/>
          <w:lang w:val="en-GB"/>
        </w:rPr>
        <w:t>Adult page-build cue: show each must-know word with a picture or symbol: festival, lamp, symbol, respect.</w:t>
      </w:r>
    </w:p>
    <w:p>
      <w:pPr>
        <w:spacing w:before="0" w:after="60" w:line="245" w:lineRule="auto"/>
      </w:pPr>
      <w:r>
        <w:rPr>
          <w:rFonts w:ascii="Arial" w:hAnsi="Arial" w:cs="Arial" w:eastAsia="Arial"/>
          <w:b w:val="0"/>
          <w:color w:val="243746"/>
          <w:sz w:val="22"/>
          <w:lang w:val="en-GB"/>
        </w:rPr>
        <w:t>We do · 8 minutes</w:t>
      </w:r>
    </w:p>
    <w:p>
      <w:pPr>
        <w:spacing w:before="0" w:after="60" w:line="245" w:lineRule="auto"/>
      </w:pPr>
      <w:r>
        <w:rPr>
          <w:rFonts w:ascii="Arial" w:hAnsi="Arial" w:cs="Arial" w:eastAsia="Arial"/>
          <w:b w:val="0"/>
          <w:color w:val="243746"/>
          <w:sz w:val="22"/>
          <w:lang w:val="en-GB"/>
        </w:rPr>
        <w:t>Adult note: Use two minutes for the guided example, four for the shared sort and two for a reason. Give each pupil their own two choice cards or an agreed gesture. Everyone decides privately before a volunteer or adult moves a shared card. Nobody must speak to the group.</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1" name="Picture 51"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You do · 15 minutes</w:t>
      </w:r>
    </w:p>
    <w:p>
      <w:pPr>
        <w:spacing w:before="0" w:after="60" w:line="245" w:lineRule="auto"/>
      </w:pPr>
      <w:r>
        <w:rPr>
          <w:rFonts w:ascii="Arial" w:hAnsi="Arial" w:cs="Arial" w:eastAsia="Arial"/>
          <w:b w:val="0"/>
          <w:color w:val="243746"/>
          <w:sz w:val="22"/>
          <w:lang w:val="en-GB"/>
        </w:rPr>
        <w:t>Adult note: Two minutes to choose the route and set out its cards; eleven minutes to respond; final two minutes to review one response. Give one success and one small next step. Invite a self-edit marked //, or record the pupil's own spoken, signed or pointed improvement. All four routes use cards A–C and the lamp outline. Show only the chosen route page. Record I, S or C for actual independence/support/choice; Aspire does not automatically mean I.</w:t>
      </w:r>
    </w:p>
    <w:p>
      <w:pPr>
        <w:spacing w:before="0" w:after="60" w:line="245" w:lineRule="auto"/>
      </w:pPr>
      <w:r>
        <w:rPr>
          <w:rFonts w:ascii="Arial" w:hAnsi="Arial" w:cs="Arial" w:eastAsia="Arial"/>
          <w:b w:val="0"/>
          <w:color w:val="243746"/>
          <w:sz w:val="22"/>
          <w:lang w:val="en-GB"/>
        </w:rPr>
        <w:t>Name the pupil's link back to them before you record it.</w:t>
      </w:r>
    </w:p>
    <w:p>
      <w:pPr>
        <w:spacing w:before="0" w:after="60" w:line="245" w:lineRule="auto"/>
      </w:pPr>
      <w:r>
        <w:rPr>
          <w:rFonts w:ascii="Arial" w:hAnsi="Arial" w:cs="Arial" w:eastAsia="Arial"/>
          <w:b w:val="0"/>
          <w:color w:val="243746"/>
          <w:sz w:val="22"/>
          <w:lang w:val="en-GB"/>
        </w:rPr>
        <w:t>Staff: mark I, S or C beside the label (Independent, Supported or Choice).</w:t>
      </w:r>
    </w:p>
    <w:p>
      <w:pPr>
        <w:spacing w:before="0" w:after="60" w:line="245" w:lineRule="auto"/>
      </w:pPr>
      <w:r>
        <w:rPr>
          <w:rFonts w:ascii="Arial" w:hAnsi="Arial" w:cs="Arial" w:eastAsia="Arial"/>
          <w:b w:val="0"/>
          <w:color w:val="243746"/>
          <w:sz w:val="22"/>
          <w:lang w:val="en-GB"/>
        </w:rPr>
        <w:t>Exit ticket · 3 minutes</w:t>
      </w:r>
    </w:p>
    <w:p>
      <w:pPr>
        <w:spacing w:before="0" w:after="60" w:line="245" w:lineRule="auto"/>
      </w:pPr>
      <w:r>
        <w:rPr>
          <w:rFonts w:ascii="Arial" w:hAnsi="Arial" w:cs="Arial" w:eastAsia="Arial"/>
          <w:b w:val="0"/>
          <w:color w:val="243746"/>
          <w:sz w:val="22"/>
          <w:lang w:val="en-GB"/>
        </w:rPr>
        <w:t>Adult note: Choose one tier. Read three brief checks; pupils can answer privately by pointing or another mode. Leave source cards available and note their use. Record one response; do not turn three checks into an extended written task.</w:t>
      </w:r>
    </w:p>
    <w:p>
      <w:r>
        <w:br w:type="page"/>
      </w:r>
    </w:p>
    <w:tbl>
      <w:tblPr>
        <w:tblW w:type="auto" w:w="0"/>
        <w:jc w:val="left"/>
        <w:tblLayout w:type="fixed"/>
        <w:tblLook w:firstColumn="1" w:firstRow="1" w:lastColumn="0" w:lastRow="0" w:noHBand="0" w:noVBand="1" w:val="04A0"/>
      </w:tblPr>
      <w:tblGrid>
        <w:gridCol w:w="7824"/>
        <w:gridCol w:w="680"/>
        <w:gridCol w:w="1587"/>
      </w:tblGrid>
      <w:tr>
        <w:trPr>
          <w:trHeight w:val="1871" w:hRule="atLeast"/>
        </w:trPr>
        <w:tc>
          <w:tcPr>
            <w:tcW w:type="dxa" w:w="7824"/>
            <w:tcMar>
              <w:top w:w="60" w:type="dxa"/>
              <w:left w:w="85" w:type="dxa"/>
              <w:bottom w:w="60" w:type="dxa"/>
              <w:right w:w="85" w:type="dxa"/>
            </w:tcMar>
            <w:vAlign w:val="center"/>
            <w:shd w:fill="FFFFFF"/>
            <w:tcMar>
              <w:top w:w="45" w:type="dxa"/>
              <w:left w:w="70" w:type="dxa"/>
              <w:bottom w:w="35" w:type="dxa"/>
              <w:right w:w="4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17"/>
                <w:lang w:val="en-GB"/>
              </w:rPr>
              <w:t>Humanities · BUILD · Autumn 2 · Week 1 · HUM-BUILD-A2-W01 · Date __________</w:t>
            </w:r>
          </w:p>
          <w:p>
            <w:pPr>
              <w:spacing w:before="0" w:after="40" w:line="245" w:lineRule="auto"/>
            </w:pPr>
            <w:r>
              <w:rPr>
                <w:rFonts w:ascii="Arial" w:hAnsi="Arial" w:cs="Arial" w:eastAsia="Arial"/>
                <w:b/>
                <w:color w:val="355F7C"/>
                <w:sz w:val="22"/>
                <w:lang w:val="en-GB"/>
              </w:rPr>
              <w:t>A festival of light</w:t>
            </w:r>
          </w:p>
          <w:p>
            <w:pPr>
              <w:spacing w:before="0" w:after="40" w:line="245" w:lineRule="auto"/>
            </w:pPr>
            <w:r>
              <w:rPr>
                <w:rFonts w:ascii="Arial" w:hAnsi="Arial" w:cs="Arial" w:eastAsia="Arial"/>
                <w:b w:val="0"/>
                <w:color w:val="243746"/>
                <w:sz w:val="17"/>
                <w:lang w:val="en-GB"/>
              </w:rPr>
              <w:t>Today I can… □ name a festival. □ link a lamp to a meaning. □ show respect: care for what matters to people.</w:t>
            </w:r>
          </w:p>
          <w:p>
            <w:pPr>
              <w:spacing w:before="0" w:after="0" w:line="245" w:lineRule="auto"/>
            </w:pPr>
            <w:r>
              <w:rPr>
                <w:rFonts w:ascii="Arial" w:hAnsi="Arial" w:cs="Arial" w:eastAsia="Arial"/>
                <w:b w:val="0"/>
                <w:color w:val="243746"/>
                <w:sz w:val="17"/>
                <w:lang w:val="en-GB"/>
              </w:rPr>
              <w:t>Feedback: □ VF □ WS □ I □ NS □ E □ R □ [//] □ [?]  ______</w:t>
            </w:r>
          </w:p>
        </w:tc>
        <w:tc>
          <w:tcPr>
            <w:tcW w:type="dxa" w:w="680"/>
            <w:tcMar>
              <w:top w:w="60" w:type="dxa"/>
              <w:left w:w="85" w:type="dxa"/>
              <w:bottom w:w="60" w:type="dxa"/>
              <w:right w:w="85" w:type="dxa"/>
            </w:tcMar>
            <w:vAlign w:val="center"/>
            <w:shd w:fill="FFFFFF"/>
            <w:tcMar>
              <w:top w:w="0" w:type="dxa"/>
              <w:left w:w="0" w:type="dxa"/>
              <w:bottom w:w="0" w:type="dxa"/>
              <w:right w:w="0" w:type="dxa"/>
            </w:tcMar>
            <w:tcBorders>
              <w:top w:val="nil" w:sz="4" w:color="ADC0CD"/>
              <w:left w:val="nil" w:sz="4" w:color="ADC0CD"/>
              <w:bottom w:val="nil" w:sz="4" w:color="ADC0CD"/>
              <w:right w:val="nil" w:sz="4" w:color="ADC0CD"/>
            </w:tcBorders>
          </w:tcPr>
          <w:p>
            <w:pPr>
              <w:spacing w:after="0"/>
              <w:jc w:val="left"/>
            </w:pPr>
            <w:r>
              <w:drawing>
                <wp:inline xmlns:a="http://schemas.openxmlformats.org/drawingml/2006/main" xmlns:pic="http://schemas.openxmlformats.org/drawingml/2006/picture">
                  <wp:extent cx="288000" cy="288000"/>
                  <wp:docPr id="52" name="Picture 52" descr="Made by Matt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60" w:type="dxa"/>
              <w:left w:w="85" w:type="dxa"/>
              <w:bottom w:w="60" w:type="dxa"/>
              <w:right w:w="85" w:type="dxa"/>
            </w:tcMar>
            <w:vAlign w:val="center"/>
            <w:tcBorders>
              <w:top w:val="nil" w:sz="4" w:color="ADC0CD"/>
              <w:left w:val="nil" w:sz="4" w:color="ADC0CD"/>
              <w:bottom w:val="nil" w:sz="4" w:color="ADC0CD"/>
              <w:right w:val="nil" w:sz="4" w:color="ADC0CD"/>
            </w:tcBorders>
            <w:tcMar>
              <w:top w:w="0" w:type="dxa"/>
              <w:left w:w="0" w:type="dxa"/>
              <w:bottom w:w="0" w:type="dxa"/>
              <w:right w:w="0" w:type="dxa"/>
            </w:tcMar>
          </w:tcPr>
          <w:p/>
        </w:tc>
      </w:tr>
    </w:tbl>
    <w:p>
      <w:pPr>
        <w:spacing w:before="0" w:after="0" w:line="60" w:lineRule="exact"/>
      </w:pPr>
      <w:r>
        <w:rPr>
          <w:sz w:val="2"/>
        </w:rPr>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tcMar>
              <w:top w:w="30" w:type="dxa"/>
              <w:left w:w="0" w:type="dxa"/>
              <w:bottom w:w="15" w:type="dxa"/>
              <w:right w:w="0" w:type="dxa"/>
            </w:tcMar>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color w:val="355F7C"/>
                <w:sz w:val="26"/>
                <w:lang w:val="en-GB"/>
              </w:rPr>
              <w:t>TA brief · feedback and prompt ladder</w:t>
            </w:r>
          </w:p>
        </w:tc>
      </w:tr>
    </w:tbl>
    <w:p>
      <w:pPr>
        <w:spacing w:before="0" w:after="0" w:line="40" w:lineRule="exact"/>
      </w:pPr>
      <w:r>
        <w:rPr>
          <w:sz w:val="2"/>
        </w:rPr>
      </w:r>
    </w:p>
    <w:p>
      <w:pPr>
        <w:spacing w:before="0" w:after="60" w:line="245" w:lineRule="auto"/>
      </w:pPr>
      <w:r>
        <w:rPr>
          <w:rFonts w:ascii="Arial" w:hAnsi="Arial" w:cs="Arial" w:eastAsia="Arial"/>
          <w:b w:val="0"/>
          <w:color w:val="243746"/>
          <w:sz w:val="22"/>
          <w:lang w:val="en-GB"/>
        </w:rPr>
        <w:t>Prompt ladder for adults</w:t>
      </w:r>
    </w:p>
    <w:p>
      <w:pPr>
        <w:spacing w:before="0" w:after="60" w:line="245" w:lineRule="auto"/>
      </w:pPr>
      <w:r>
        <w:rPr>
          <w:rFonts w:ascii="Arial" w:hAnsi="Arial" w:cs="Arial" w:eastAsia="Arial"/>
          <w:b w:val="0"/>
          <w:color w:val="243746"/>
          <w:sz w:val="22"/>
          <w:lang w:val="en-GB"/>
        </w:rPr>
        <w:t>1. Point to the relevant place / instruction.</w:t>
      </w:r>
    </w:p>
    <w:p>
      <w:pPr>
        <w:spacing w:before="0" w:after="60" w:line="245" w:lineRule="auto"/>
      </w:pPr>
      <w:r>
        <w:rPr>
          <w:rFonts w:ascii="Arial" w:hAnsi="Arial" w:cs="Arial" w:eastAsia="Arial"/>
          <w:b w:val="0"/>
          <w:color w:val="243746"/>
          <w:sz w:val="22"/>
          <w:lang w:val="en-GB"/>
        </w:rPr>
        <w:t>2. Ask one short question: "What is it asking you to find?"</w:t>
      </w:r>
    </w:p>
    <w:p>
      <w:pPr>
        <w:spacing w:before="0" w:after="60" w:line="245" w:lineRule="auto"/>
      </w:pPr>
      <w:r>
        <w:rPr>
          <w:rFonts w:ascii="Arial" w:hAnsi="Arial" w:cs="Arial" w:eastAsia="Arial"/>
          <w:b w:val="0"/>
          <w:color w:val="243746"/>
          <w:sz w:val="22"/>
          <w:lang w:val="en-GB"/>
        </w:rPr>
        <w:t>3. Rephrase the instruction in simpler language.</w:t>
      </w:r>
    </w:p>
    <w:p>
      <w:pPr>
        <w:spacing w:before="0" w:after="60" w:line="245" w:lineRule="auto"/>
      </w:pPr>
      <w:r>
        <w:rPr>
          <w:rFonts w:ascii="Arial" w:hAnsi="Arial" w:cs="Arial" w:eastAsia="Arial"/>
          <w:b w:val="0"/>
          <w:color w:val="243746"/>
          <w:sz w:val="22"/>
          <w:lang w:val="en-GB"/>
        </w:rPr>
        <w:t>4. Provide a scaffold or limited choice.</w:t>
      </w:r>
    </w:p>
    <w:p>
      <w:pPr>
        <w:spacing w:before="0" w:after="60" w:line="245" w:lineRule="auto"/>
      </w:pPr>
      <w:r>
        <w:rPr>
          <w:rFonts w:ascii="Arial" w:hAnsi="Arial" w:cs="Arial" w:eastAsia="Arial"/>
          <w:b w:val="0"/>
          <w:color w:val="243746"/>
          <w:sz w:val="22"/>
          <w:lang w:val="en-GB"/>
        </w:rPr>
        <w:t>5. Model the first step only, then return the task to the pupil.</w:t>
      </w:r>
    </w:p>
    <w:p>
      <w:pPr>
        <w:spacing w:before="0" w:after="40" w:line="245" w:lineRule="auto"/>
      </w:pPr>
      <w:r>
        <w:rPr>
          <w:rFonts w:ascii="Arial" w:hAnsi="Arial" w:cs="Arial" w:eastAsia="Arial"/>
          <w:b w:val="0"/>
          <w:color w:val="243746"/>
          <w:sz w:val="22"/>
          <w:lang w:val="en-GB"/>
        </w:rPr>
        <w:t>No cold calling; nobody is asked to read difficult text aloud.</w:t>
      </w:r>
    </w:p>
    <w:p>
      <w:pPr>
        <w:spacing w:before="0" w:after="40" w:line="245" w:lineRule="auto"/>
      </w:pPr>
      <w:r>
        <w:rPr>
          <w:rFonts w:ascii="Arial" w:hAnsi="Arial" w:cs="Arial" w:eastAsia="Arial"/>
          <w:b w:val="0"/>
          <w:color w:val="243746"/>
          <w:sz w:val="22"/>
          <w:lang w:val="en-GB"/>
        </w:rPr>
        <w:t>Space: allow quiet thinking and a private response.</w:t>
      </w:r>
    </w:p>
    <w:p>
      <w:pPr>
        <w:spacing w:before="0" w:after="40" w:line="245" w:lineRule="auto"/>
      </w:pPr>
      <w:r>
        <w:rPr>
          <w:rFonts w:ascii="Arial" w:hAnsi="Arial" w:cs="Arial" w:eastAsia="Arial"/>
          <w:b w:val="0"/>
          <w:color w:val="243746"/>
          <w:sz w:val="22"/>
          <w:lang w:val="en-GB"/>
        </w:rPr>
        <w:t>Feedback [VF]: model naming a place or object and why it matters.</w:t>
      </w:r>
    </w:p>
    <w:p>
      <w:pPr>
        <w:spacing w:before="0" w:after="40" w:line="245" w:lineRule="auto"/>
      </w:pPr>
      <w:r>
        <w:rPr>
          <w:rFonts w:ascii="Arial" w:hAnsi="Arial" w:cs="Arial" w:eastAsia="Arial"/>
          <w:b w:val="0"/>
          <w:color w:val="243746"/>
          <w:sz w:val="22"/>
          <w:lang w:val="en-GB"/>
        </w:rPr>
        <w:t>Voice: keep the pupil’s own placement, symbol, gesture or words, with their reason.</w:t>
      </w:r>
    </w:p>
    <w:p>
      <w:pPr>
        <w:spacing w:before="0" w:after="40" w:line="245" w:lineRule="auto"/>
      </w:pPr>
      <w:r>
        <w:rPr>
          <w:rFonts w:ascii="Arial" w:hAnsi="Arial" w:cs="Arial" w:eastAsia="Arial"/>
          <w:b w:val="0"/>
          <w:color w:val="243746"/>
          <w:sz w:val="22"/>
          <w:lang w:val="en-GB"/>
        </w:rPr>
        <w:t>Audience: name the pupil’s reason back to them; mark [R] only once received.</w:t>
      </w:r>
    </w:p>
    <w:p>
      <w:pPr>
        <w:spacing w:before="0" w:after="40" w:line="245" w:lineRule="auto"/>
      </w:pPr>
      <w:r>
        <w:rPr>
          <w:rFonts w:ascii="Arial" w:hAnsi="Arial" w:cs="Arial" w:eastAsia="Arial"/>
          <w:b w:val="0"/>
          <w:color w:val="243746"/>
          <w:sz w:val="22"/>
          <w:lang w:val="en-GB"/>
        </w:rPr>
        <w:t>Influence: use the reason to choose the next concrete scaffold.</w:t>
      </w:r>
    </w:p>
    <w:p>
      <w:pPr>
        <w:spacing w:before="0" w:after="40" w:line="245" w:lineRule="auto"/>
      </w:pPr>
      <w:r>
        <w:rPr>
          <w:rFonts w:ascii="Arial" w:hAnsi="Arial" w:cs="Arial" w:eastAsia="Arial"/>
          <w:b w:val="0"/>
          <w:color w:val="243746"/>
          <w:sz w:val="22"/>
          <w:lang w:val="en-GB"/>
        </w:rPr>
        <w:t>Use [WS] for supported work and [I] for independent work. Use [?] to invite a read-back and [//] for a self-edit.</w:t>
      </w:r>
    </w:p>
    <w:p>
      <w:pPr>
        <w:spacing w:before="0" w:after="40" w:line="245" w:lineRule="auto"/>
      </w:pPr>
      <w:r>
        <w:rPr>
          <w:rFonts w:ascii="Arial" w:hAnsi="Arial" w:cs="Arial" w:eastAsia="Arial"/>
          <w:b w:val="0"/>
          <w:color w:val="243746"/>
          <w:sz w:val="22"/>
          <w:lang w:val="en-GB"/>
        </w:rPr>
        <w:t>Evidence [E] · HUM-BUILD-A2-W01: the assigned adult uploads the selected book item, artwork photo with its observation, or exact response to the evidence app the same day, labelled HUM-BUILD-A2-W01. Capture is not closure; a photo alone does not establish understanding.</w:t>
      </w:r>
    </w:p>
    <w:tbl>
      <w:tblPr>
        <w:tblW w:type="auto" w:w="0"/>
        <w:jc w:val="left"/>
        <w:tblLayout w:type="fixed"/>
        <w:tblLook w:firstColumn="1" w:firstRow="1" w:lastColumn="0" w:lastRow="0" w:noHBand="0" w:noVBand="1" w:val="04A0"/>
      </w:tblPr>
      <w:tblGrid>
        <w:gridCol w:w="10091"/>
      </w:tblGrid>
      <w:tr>
        <w:tc>
          <w:tcPr>
            <w:tcW w:type="dxa" w:w="10091"/>
            <w:tcMar>
              <w:top w:w="60" w:type="dxa"/>
              <w:left w:w="85" w:type="dxa"/>
              <w:bottom w:w="60" w:type="dxa"/>
              <w:right w:w="85" w:type="dxa"/>
            </w:tcMar>
            <w:vAlign w:val="center"/>
            <w:shd w:fill="E4EFF9"/>
            <w:tcBorders>
              <w:top w:val="nil" w:sz="4" w:color="ADC0CD"/>
              <w:left w:val="nil" w:sz="4" w:color="ADC0CD"/>
              <w:bottom w:val="nil" w:sz="4" w:color="ADC0CD"/>
              <w:right w:val="nil" w:sz="4" w:color="ADC0CD"/>
            </w:tcBorders>
          </w:tcPr>
          <w:p>
            <w:pPr>
              <w:spacing w:before="0" w:after="20" w:line="245" w:lineRule="auto"/>
            </w:pPr>
            <w:r>
              <w:rPr>
                <w:rFonts w:ascii="Arial" w:hAnsi="Arial" w:cs="Arial" w:eastAsia="Arial"/>
                <w:b w:val="0"/>
                <w:color w:val="243746"/>
                <w:sz w:val="22"/>
                <w:lang w:val="en-GB"/>
              </w:rPr>
              <w:t>Staff: mark I, S or C beside the You do response for actual independence, support or choice.</w:t>
            </w:r>
          </w:p>
        </w:tc>
      </w:tr>
    </w:tbl>
    <w:p>
      <w:pPr>
        <w:spacing w:before="0" w:after="0" w:line="40" w:lineRule="exact"/>
      </w:pPr>
      <w:r>
        <w:rPr>
          <w:sz w:val="2"/>
        </w:rPr>
      </w:r>
    </w:p>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line="245" w:lineRule="auto"/>
      <w:jc w:val="center"/>
    </w:pPr>
    <w:r>
      <w:rPr>
        <w:rFonts w:ascii="Arial" w:hAnsi="Arial" w:cs="Arial" w:eastAsia="Arial"/>
        <w:b w:val="0"/>
        <w:color w:val="243746"/>
        <w:sz w:val="16"/>
        <w:lang w:val="en-GB"/>
      </w:rPr>
      <w:t>Made from the web lesson HUM-BUILD-A2-W01 · version ______</w:t>
    </w:r>
  </w:p>
  <w:p>
    <w:pPr>
      <w:spacing w:before="0" w:after="0" w:line="245" w:lineRule="auto"/>
      <w:jc w:val="center"/>
    </w:pPr>
    <w:r>
      <w:rPr>
        <w:rFonts w:ascii="Arial" w:hAnsi="Arial" w:cs="Arial" w:eastAsia="Arial"/>
        <w:b w:val="0"/>
        <w:color w:val="243746"/>
        <w:sz w:val="13"/>
        <w:lang w:val="en-GB"/>
      </w:rPr>
      <w:t>Made by Matt · madebymatt.uk · © Matt Roper · CC BY-NC-SA 4.0: free for classroom use, share and adapt with credit, no resale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5" w:lineRule="auto"/>
    </w:pPr>
    <w:rPr>
      <w:rFonts w:ascii="Arial" w:hAnsi="Arial" w:cs="Arial" w:eastAsia="Arial"/>
      <w:color w:val="24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HeaderChar">
    <w:name w:val="Header Char"/>
    <w:basedOn w:val="DefaultParagraphFont"/>
    <w:link w:val="Header"/>
    <w:uiPriority w:val="99"/>
    <w:rsid w:val="00E618BF"/>
    <w:rPr>
      <w:rFonts w:ascii="Arial" w:hAnsi="Arial" w:cs="Arial" w:eastAsia="Arial"/>
      <w:color w:val="243746"/>
      <w:sz w:val="22"/>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s="Arial" w:eastAsia="Arial"/>
      <w:color w:val="243746"/>
      <w:sz w:val="22"/>
    </w:rPr>
  </w:style>
  <w:style w:type="character" w:customStyle="1" w:styleId="FooterChar">
    <w:name w:val="Footer Char"/>
    <w:basedOn w:val="DefaultParagraphFont"/>
    <w:link w:val="Footer"/>
    <w:uiPriority w:val="99"/>
    <w:rsid w:val="00E618BF"/>
    <w:rPr>
      <w:rFonts w:ascii="Arial" w:hAnsi="Arial" w:cs="Arial" w:eastAsia="Arial"/>
      <w:color w:val="243746"/>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24374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2437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24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24374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746"/>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746"/>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243746"/>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243746"/>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243746"/>
      <w:sz w:val="22"/>
      <w:szCs w:val="20"/>
    </w:rPr>
  </w:style>
  <w:style w:type="character" w:default="1" w:styleId="DefaultParagraphFont">
    <w:name w:val="Default Paragraph Font"/>
    <w:uiPriority w:val="1"/>
    <w:semiHidden/>
    <w:unhideWhenUsed/>
    <w:rPr>
      <w:rFonts w:ascii="Arial" w:hAnsi="Arial" w:cs="Arial" w:eastAsia="Arial"/>
      <w:color w:val="243746"/>
      <w:sz w:val="22"/>
    </w:rPr>
  </w:style>
  <w:style w:type="table" w:default="1" w:styleId="TableNormal">
    <w:name w:val="Normal Table"/>
    <w:uiPriority w:val="99"/>
    <w:semiHidden/>
    <w:unhideWhenUsed/>
    <w:rPr>
      <w:rFonts w:ascii="Arial" w:hAnsi="Arial" w:cs="Arial" w:eastAsia="Arial"/>
      <w:color w:val="243746"/>
      <w:sz w:val="22"/>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s="Arial" w:eastAsia="Arial"/>
      <w:color w:val="243746"/>
      <w:sz w:val="22"/>
    </w:rPr>
  </w:style>
  <w:style w:type="character" w:customStyle="1" w:styleId="Heading1Char">
    <w:name w:val="Heading 1 Char"/>
    <w:basedOn w:val="DefaultParagraphFont"/>
    <w:link w:val="Heading1"/>
    <w:uiPriority w:val="9"/>
    <w:rsid w:val="00FC693F"/>
    <w:rPr>
      <w:rFonts w:ascii="Arial" w:hAnsi="Arial" w:cs="Arial" w:eastAsia="Arial"/>
      <w:b/>
      <w:bCs/>
      <w:color w:val="243746"/>
      <w:sz w:val="22"/>
      <w:szCs w:val="28"/>
    </w:rPr>
  </w:style>
  <w:style w:type="character" w:customStyle="1" w:styleId="Heading2Char">
    <w:name w:val="Heading 2 Char"/>
    <w:basedOn w:val="DefaultParagraphFont"/>
    <w:link w:val="Heading2"/>
    <w:uiPriority w:val="9"/>
    <w:rsid w:val="00FC693F"/>
    <w:rPr>
      <w:rFonts w:ascii="Arial" w:hAnsi="Arial" w:cs="Arial" w:eastAsia="Arial"/>
      <w:b/>
      <w:bCs/>
      <w:color w:val="243746"/>
      <w:sz w:val="22"/>
      <w:szCs w:val="26"/>
    </w:rPr>
  </w:style>
  <w:style w:type="character" w:customStyle="1" w:styleId="Heading3Char">
    <w:name w:val="Heading 3 Char"/>
    <w:basedOn w:val="DefaultParagraphFont"/>
    <w:link w:val="Heading3"/>
    <w:uiPriority w:val="9"/>
    <w:rsid w:val="00FC693F"/>
    <w:rPr>
      <w:rFonts w:ascii="Arial" w:hAnsi="Arial" w:cs="Arial" w:eastAsia="Arial"/>
      <w:b/>
      <w:bCs/>
      <w:color w:val="243746"/>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b/>
      <w:color w:val="243746"/>
      <w:spacing w:val="5"/>
      <w:kern w:val="28"/>
      <w:sz w:val="26"/>
      <w:szCs w:val="52"/>
    </w:rPr>
  </w:style>
  <w:style w:type="character" w:customStyle="1" w:styleId="TitleChar">
    <w:name w:val="Title Char"/>
    <w:basedOn w:val="DefaultParagraphFont"/>
    <w:link w:val="Title"/>
    <w:uiPriority w:val="10"/>
    <w:rsid w:val="00FC693F"/>
    <w:rPr>
      <w:rFonts w:ascii="Arial" w:hAnsi="Arial" w:cs="Arial" w:eastAsia="Arial"/>
      <w:color w:val="243746"/>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243746"/>
      <w:spacing w:val="15"/>
      <w:sz w:val="22"/>
      <w:szCs w:val="24"/>
    </w:rPr>
  </w:style>
  <w:style w:type="character" w:customStyle="1" w:styleId="SubtitleChar">
    <w:name w:val="Subtitle Char"/>
    <w:basedOn w:val="DefaultParagraphFont"/>
    <w:link w:val="Subtitle"/>
    <w:uiPriority w:val="11"/>
    <w:rsid w:val="00FC693F"/>
    <w:rPr>
      <w:rFonts w:ascii="Arial" w:hAnsi="Arial" w:cs="Arial" w:eastAsia="Arial"/>
      <w:i/>
      <w:iCs/>
      <w:color w:val="243746"/>
      <w:spacing w:val="15"/>
      <w:sz w:val="22"/>
      <w:szCs w:val="24"/>
    </w:rPr>
  </w:style>
  <w:style w:type="paragraph" w:styleId="ListParagraph">
    <w:name w:val="List Paragraph"/>
    <w:basedOn w:val="Normal"/>
    <w:uiPriority w:val="34"/>
    <w:qFormat/>
    <w:rsid w:val="00FC693F"/>
    <w:pPr>
      <w:ind w:left="720"/>
      <w:contextualSpacing/>
    </w:pPr>
    <w:rPr>
      <w:rFonts w:ascii="Arial" w:hAnsi="Arial" w:cs="Arial" w:eastAsia="Arial"/>
      <w:color w:val="243746"/>
      <w:sz w:val="22"/>
    </w:rPr>
  </w:style>
  <w:style w:type="paragraph" w:styleId="BodyText">
    <w:name w:val="Body Text"/>
    <w:basedOn w:val="Normal"/>
    <w:link w:val="BodyTextChar"/>
    <w:uiPriority w:val="99"/>
    <w:unhideWhenUsed/>
    <w:rsid w:val="00AA1D8D"/>
    <w:pPr>
      <w:spacing w:after="120"/>
    </w:pPr>
    <w:rPr>
      <w:rFonts w:ascii="Arial" w:hAnsi="Arial" w:cs="Arial" w:eastAsia="Arial"/>
      <w:color w:val="243746"/>
      <w:sz w:val="22"/>
    </w:rPr>
  </w:style>
  <w:style w:type="character" w:customStyle="1" w:styleId="BodyTextChar">
    <w:name w:val="Body Text Char"/>
    <w:basedOn w:val="DefaultParagraphFont"/>
    <w:link w:val="BodyText"/>
    <w:uiPriority w:val="99"/>
    <w:rsid w:val="00AA1D8D"/>
    <w:rPr>
      <w:rFonts w:ascii="Arial" w:hAnsi="Arial" w:cs="Arial" w:eastAsia="Arial"/>
      <w:color w:val="243746"/>
      <w:sz w:val="22"/>
    </w:rPr>
  </w:style>
  <w:style w:type="paragraph" w:styleId="BodyText2">
    <w:name w:val="Body Text 2"/>
    <w:basedOn w:val="Normal"/>
    <w:link w:val="BodyText2Char"/>
    <w:uiPriority w:val="99"/>
    <w:unhideWhenUsed/>
    <w:rsid w:val="00AA1D8D"/>
    <w:pPr>
      <w:spacing w:after="120" w:line="480" w:lineRule="auto"/>
    </w:pPr>
    <w:rPr>
      <w:rFonts w:ascii="Arial" w:hAnsi="Arial" w:cs="Arial" w:eastAsia="Arial"/>
      <w:color w:val="243746"/>
      <w:sz w:val="22"/>
    </w:rPr>
  </w:style>
  <w:style w:type="character" w:customStyle="1" w:styleId="BodyText2Char">
    <w:name w:val="Body Text 2 Char"/>
    <w:basedOn w:val="DefaultParagraphFont"/>
    <w:link w:val="BodyText2"/>
    <w:uiPriority w:val="99"/>
    <w:rsid w:val="00AA1D8D"/>
    <w:rPr>
      <w:rFonts w:ascii="Arial" w:hAnsi="Arial" w:cs="Arial" w:eastAsia="Arial"/>
      <w:color w:val="243746"/>
      <w:sz w:val="22"/>
    </w:rPr>
  </w:style>
  <w:style w:type="paragraph" w:styleId="BodyText3">
    <w:name w:val="Body Text 3"/>
    <w:basedOn w:val="Normal"/>
    <w:link w:val="BodyText3Char"/>
    <w:uiPriority w:val="99"/>
    <w:unhideWhenUsed/>
    <w:rsid w:val="00AA1D8D"/>
    <w:pPr>
      <w:spacing w:after="120"/>
    </w:pPr>
    <w:rPr>
      <w:rFonts w:ascii="Arial" w:hAnsi="Arial" w:cs="Arial" w:eastAsia="Arial"/>
      <w:color w:val="243746"/>
      <w:sz w:val="22"/>
      <w:szCs w:val="16"/>
    </w:rPr>
  </w:style>
  <w:style w:type="character" w:customStyle="1" w:styleId="BodyText3Char">
    <w:name w:val="Body Text 3 Char"/>
    <w:basedOn w:val="DefaultParagraphFont"/>
    <w:link w:val="BodyText3"/>
    <w:uiPriority w:val="99"/>
    <w:rsid w:val="00AA1D8D"/>
    <w:rPr>
      <w:rFonts w:ascii="Arial" w:hAnsi="Arial" w:cs="Arial" w:eastAsia="Arial"/>
      <w:color w:val="243746"/>
      <w:sz w:val="22"/>
      <w:szCs w:val="16"/>
    </w:rPr>
  </w:style>
  <w:style w:type="paragraph" w:styleId="List">
    <w:name w:val="List"/>
    <w:basedOn w:val="Normal"/>
    <w:uiPriority w:val="99"/>
    <w:unhideWhenUsed/>
    <w:rsid w:val="00AA1D8D"/>
    <w:pPr>
      <w:ind w:left="360" w:hanging="360"/>
      <w:contextualSpacing/>
    </w:pPr>
    <w:rPr>
      <w:rFonts w:ascii="Arial" w:hAnsi="Arial" w:cs="Arial" w:eastAsia="Arial"/>
      <w:color w:val="243746"/>
      <w:sz w:val="22"/>
    </w:rPr>
  </w:style>
  <w:style w:type="paragraph" w:styleId="List2">
    <w:name w:val="List 2"/>
    <w:basedOn w:val="Normal"/>
    <w:uiPriority w:val="99"/>
    <w:unhideWhenUsed/>
    <w:rsid w:val="00326F90"/>
    <w:pPr>
      <w:ind w:left="720" w:hanging="360"/>
      <w:contextualSpacing/>
    </w:pPr>
    <w:rPr>
      <w:rFonts w:ascii="Arial" w:hAnsi="Arial" w:cs="Arial" w:eastAsia="Arial"/>
      <w:color w:val="243746"/>
      <w:sz w:val="22"/>
    </w:rPr>
  </w:style>
  <w:style w:type="paragraph" w:styleId="List3">
    <w:name w:val="List 3"/>
    <w:basedOn w:val="Normal"/>
    <w:uiPriority w:val="99"/>
    <w:unhideWhenUsed/>
    <w:rsid w:val="00326F90"/>
    <w:pPr>
      <w:ind w:left="1080" w:hanging="360"/>
      <w:contextualSpacing/>
    </w:pPr>
    <w:rPr>
      <w:rFonts w:ascii="Arial" w:hAnsi="Arial" w:cs="Arial" w:eastAsia="Arial"/>
      <w:color w:val="243746"/>
      <w:sz w:val="22"/>
    </w:rPr>
  </w:style>
  <w:style w:type="paragraph" w:styleId="ListBullet">
    <w:name w:val="List Bullet"/>
    <w:basedOn w:val="Normal"/>
    <w:uiPriority w:val="99"/>
    <w:unhideWhenUsed/>
    <w:rsid w:val="00326F90"/>
    <w:pPr>
      <w:numPr>
        <w:numId w:val="1"/>
      </w:numPr>
      <w:contextualSpacing/>
    </w:pPr>
    <w:rPr>
      <w:rFonts w:ascii="Arial" w:hAnsi="Arial" w:cs="Arial" w:eastAsia="Arial"/>
      <w:color w:val="243746"/>
      <w:sz w:val="22"/>
    </w:rPr>
  </w:style>
  <w:style w:type="paragraph" w:styleId="ListBullet2">
    <w:name w:val="List Bullet 2"/>
    <w:basedOn w:val="Normal"/>
    <w:uiPriority w:val="99"/>
    <w:unhideWhenUsed/>
    <w:rsid w:val="00326F90"/>
    <w:pPr>
      <w:numPr>
        <w:numId w:val="2"/>
      </w:numPr>
      <w:contextualSpacing/>
    </w:pPr>
    <w:rPr>
      <w:rFonts w:ascii="Arial" w:hAnsi="Arial" w:cs="Arial" w:eastAsia="Arial"/>
      <w:color w:val="243746"/>
      <w:sz w:val="22"/>
    </w:rPr>
  </w:style>
  <w:style w:type="paragraph" w:styleId="ListBullet3">
    <w:name w:val="List Bullet 3"/>
    <w:basedOn w:val="Normal"/>
    <w:uiPriority w:val="99"/>
    <w:unhideWhenUsed/>
    <w:rsid w:val="00326F90"/>
    <w:pPr>
      <w:numPr>
        <w:numId w:val="3"/>
      </w:numPr>
      <w:contextualSpacing/>
    </w:pPr>
    <w:rPr>
      <w:rFonts w:ascii="Arial" w:hAnsi="Arial" w:cs="Arial" w:eastAsia="Arial"/>
      <w:color w:val="243746"/>
      <w:sz w:val="22"/>
    </w:rPr>
  </w:style>
  <w:style w:type="paragraph" w:styleId="ListNumber">
    <w:name w:val="List Number"/>
    <w:basedOn w:val="Normal"/>
    <w:uiPriority w:val="99"/>
    <w:unhideWhenUsed/>
    <w:rsid w:val="00326F90"/>
    <w:pPr>
      <w:numPr>
        <w:numId w:val="5"/>
      </w:numPr>
      <w:contextualSpacing/>
    </w:pPr>
    <w:rPr>
      <w:rFonts w:ascii="Arial" w:hAnsi="Arial" w:cs="Arial" w:eastAsia="Arial"/>
      <w:color w:val="243746"/>
      <w:sz w:val="22"/>
    </w:rPr>
  </w:style>
  <w:style w:type="paragraph" w:styleId="ListNumber2">
    <w:name w:val="List Number 2"/>
    <w:basedOn w:val="Normal"/>
    <w:uiPriority w:val="99"/>
    <w:unhideWhenUsed/>
    <w:rsid w:val="0029639D"/>
    <w:pPr>
      <w:numPr>
        <w:numId w:val="6"/>
      </w:numPr>
      <w:contextualSpacing/>
    </w:pPr>
    <w:rPr>
      <w:rFonts w:ascii="Arial" w:hAnsi="Arial" w:cs="Arial" w:eastAsia="Arial"/>
      <w:color w:val="243746"/>
      <w:sz w:val="22"/>
    </w:rPr>
  </w:style>
  <w:style w:type="paragraph" w:styleId="ListNumber3">
    <w:name w:val="List Number 3"/>
    <w:basedOn w:val="Normal"/>
    <w:uiPriority w:val="99"/>
    <w:unhideWhenUsed/>
    <w:rsid w:val="0029639D"/>
    <w:pPr>
      <w:numPr>
        <w:numId w:val="7"/>
      </w:numPr>
      <w:contextualSpacing/>
    </w:pPr>
    <w:rPr>
      <w:rFonts w:ascii="Arial" w:hAnsi="Arial" w:cs="Arial" w:eastAsia="Arial"/>
      <w:color w:val="243746"/>
      <w:sz w:val="22"/>
    </w:rPr>
  </w:style>
  <w:style w:type="paragraph" w:styleId="ListContinue">
    <w:name w:val="List Continue"/>
    <w:basedOn w:val="Normal"/>
    <w:uiPriority w:val="99"/>
    <w:unhideWhenUsed/>
    <w:rsid w:val="0029639D"/>
    <w:pPr>
      <w:spacing w:after="120"/>
      <w:ind w:left="360"/>
      <w:contextualSpacing/>
    </w:pPr>
    <w:rPr>
      <w:rFonts w:ascii="Arial" w:hAnsi="Arial" w:cs="Arial" w:eastAsia="Arial"/>
      <w:color w:val="243746"/>
      <w:sz w:val="22"/>
    </w:rPr>
  </w:style>
  <w:style w:type="paragraph" w:styleId="ListContinue2">
    <w:name w:val="List Continue 2"/>
    <w:basedOn w:val="Normal"/>
    <w:uiPriority w:val="99"/>
    <w:unhideWhenUsed/>
    <w:rsid w:val="0029639D"/>
    <w:pPr>
      <w:spacing w:after="120"/>
      <w:ind w:left="720"/>
      <w:contextualSpacing/>
    </w:pPr>
    <w:rPr>
      <w:rFonts w:ascii="Arial" w:hAnsi="Arial" w:cs="Arial" w:eastAsia="Arial"/>
      <w:color w:val="243746"/>
      <w:sz w:val="22"/>
    </w:rPr>
  </w:style>
  <w:style w:type="paragraph" w:styleId="ListContinue3">
    <w:name w:val="List Continue 3"/>
    <w:basedOn w:val="Normal"/>
    <w:uiPriority w:val="99"/>
    <w:unhideWhenUsed/>
    <w:rsid w:val="0029639D"/>
    <w:pPr>
      <w:spacing w:after="120"/>
      <w:ind w:left="1080"/>
      <w:contextualSpacing/>
    </w:pPr>
    <w:rPr>
      <w:rFonts w:ascii="Arial" w:hAnsi="Arial" w:cs="Arial" w:eastAsia="Arial"/>
      <w:color w:val="243746"/>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color w:val="243746"/>
      <w:sz w:val="22"/>
      <w:szCs w:val="20"/>
    </w:rPr>
  </w:style>
  <w:style w:type="character" w:customStyle="1" w:styleId="MacroTextChar">
    <w:name w:val="Macro Text Char"/>
    <w:basedOn w:val="DefaultParagraphFont"/>
    <w:link w:val="MacroText"/>
    <w:uiPriority w:val="99"/>
    <w:rsid w:val="0029639D"/>
    <w:rPr>
      <w:rFonts w:ascii="Arial" w:hAnsi="Arial" w:cs="Arial" w:eastAsia="Arial"/>
      <w:color w:val="243746"/>
      <w:sz w:val="22"/>
      <w:szCs w:val="20"/>
    </w:rPr>
  </w:style>
  <w:style w:type="paragraph" w:styleId="Quote">
    <w:name w:val="Quote"/>
    <w:basedOn w:val="Normal"/>
    <w:next w:val="Normal"/>
    <w:link w:val="QuoteChar"/>
    <w:uiPriority w:val="29"/>
    <w:qFormat/>
    <w:rsid w:val="00FC693F"/>
    <w:rPr>
      <w:rFonts w:ascii="Arial" w:hAnsi="Arial" w:cs="Arial" w:eastAsia="Arial"/>
      <w:i/>
      <w:iCs/>
      <w:color w:val="243746"/>
      <w:sz w:val="22"/>
    </w:rPr>
  </w:style>
  <w:style w:type="character" w:customStyle="1" w:styleId="QuoteChar">
    <w:name w:val="Quote Char"/>
    <w:basedOn w:val="DefaultParagraphFont"/>
    <w:link w:val="Quote"/>
    <w:uiPriority w:val="29"/>
    <w:rsid w:val="00FC693F"/>
    <w:rPr>
      <w:rFonts w:ascii="Arial" w:hAnsi="Arial" w:cs="Arial" w:eastAsia="Arial"/>
      <w:i/>
      <w:iCs/>
      <w:color w:val="243746"/>
      <w:sz w:val="22"/>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243746"/>
      <w:sz w:val="22"/>
    </w:rPr>
  </w:style>
  <w:style w:type="character" w:customStyle="1" w:styleId="Heading5Char">
    <w:name w:val="Heading 5 Char"/>
    <w:basedOn w:val="DefaultParagraphFont"/>
    <w:link w:val="Heading5"/>
    <w:uiPriority w:val="9"/>
    <w:semiHidden/>
    <w:rsid w:val="00FC693F"/>
    <w:rPr>
      <w:rFonts w:ascii="Arial" w:hAnsi="Arial" w:cs="Arial" w:eastAsia="Arial"/>
      <w:color w:val="243746"/>
      <w:sz w:val="22"/>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746"/>
      <w:sz w:val="22"/>
    </w:rPr>
  </w:style>
  <w:style w:type="character" w:customStyle="1" w:styleId="Heading7Char">
    <w:name w:val="Heading 7 Char"/>
    <w:basedOn w:val="DefaultParagraphFont"/>
    <w:link w:val="Heading7"/>
    <w:uiPriority w:val="9"/>
    <w:semiHidden/>
    <w:rsid w:val="00FC693F"/>
    <w:rPr>
      <w:rFonts w:ascii="Arial" w:hAnsi="Arial" w:cs="Arial" w:eastAsia="Arial"/>
      <w:i/>
      <w:iCs/>
      <w:color w:val="243746"/>
      <w:sz w:val="22"/>
    </w:rPr>
  </w:style>
  <w:style w:type="character" w:customStyle="1" w:styleId="Heading8Char">
    <w:name w:val="Heading 8 Char"/>
    <w:basedOn w:val="DefaultParagraphFont"/>
    <w:link w:val="Heading8"/>
    <w:uiPriority w:val="9"/>
    <w:semiHidden/>
    <w:rsid w:val="00FC693F"/>
    <w:rPr>
      <w:rFonts w:ascii="Arial" w:hAnsi="Arial" w:cs="Arial" w:eastAsia="Arial"/>
      <w:color w:val="243746"/>
      <w:sz w:val="22"/>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243746"/>
      <w:sz w:val="22"/>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bCs/>
      <w:color w:val="243746"/>
      <w:sz w:val="22"/>
      <w:szCs w:val="18"/>
    </w:rPr>
  </w:style>
  <w:style w:type="character" w:styleId="Strong">
    <w:name w:val="Strong"/>
    <w:basedOn w:val="DefaultParagraphFont"/>
    <w:uiPriority w:val="22"/>
    <w:qFormat/>
    <w:rsid w:val="00FC693F"/>
    <w:rPr>
      <w:rFonts w:ascii="Arial" w:hAnsi="Arial" w:cs="Arial" w:eastAsia="Arial"/>
      <w:b/>
      <w:bCs/>
      <w:color w:val="243746"/>
      <w:sz w:val="22"/>
    </w:rPr>
  </w:style>
  <w:style w:type="character" w:styleId="Emphasis">
    <w:name w:val="Emphasis"/>
    <w:basedOn w:val="DefaultParagraphFont"/>
    <w:uiPriority w:val="20"/>
    <w:qFormat/>
    <w:rsid w:val="00FC693F"/>
    <w:rPr>
      <w:rFonts w:ascii="Arial" w:hAnsi="Arial" w:cs="Arial" w:eastAsia="Arial"/>
      <w:i/>
      <w:iCs/>
      <w:color w:val="243746"/>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cs="Arial" w:eastAsia="Arial"/>
      <w:b/>
      <w:bCs/>
      <w:i/>
      <w:iCs/>
      <w:color w:val="243746"/>
      <w:sz w:val="22"/>
    </w:rPr>
  </w:style>
  <w:style w:type="character" w:customStyle="1" w:styleId="IntenseQuoteChar">
    <w:name w:val="Intense Quote Char"/>
    <w:basedOn w:val="DefaultParagraphFont"/>
    <w:link w:val="IntenseQuote"/>
    <w:uiPriority w:val="30"/>
    <w:rsid w:val="00FC693F"/>
    <w:rPr>
      <w:rFonts w:ascii="Arial" w:hAnsi="Arial" w:cs="Arial" w:eastAsia="Arial"/>
      <w:b/>
      <w:bCs/>
      <w:i/>
      <w:iCs/>
      <w:color w:val="243746"/>
      <w:sz w:val="22"/>
    </w:rPr>
  </w:style>
  <w:style w:type="character" w:styleId="SubtleEmphasis">
    <w:name w:val="Subtle Emphasis"/>
    <w:basedOn w:val="DefaultParagraphFont"/>
    <w:uiPriority w:val="19"/>
    <w:qFormat/>
    <w:rsid w:val="00FC693F"/>
    <w:rPr>
      <w:rFonts w:ascii="Arial" w:hAnsi="Arial" w:cs="Arial" w:eastAsia="Arial"/>
      <w:i/>
      <w:iCs/>
      <w:color w:val="243746"/>
      <w:sz w:val="22"/>
    </w:rPr>
  </w:style>
  <w:style w:type="character" w:styleId="IntenseEmphasis">
    <w:name w:val="Intense Emphasis"/>
    <w:basedOn w:val="DefaultParagraphFont"/>
    <w:uiPriority w:val="21"/>
    <w:qFormat/>
    <w:rsid w:val="00FC693F"/>
    <w:rPr>
      <w:rFonts w:ascii="Arial" w:hAnsi="Arial" w:cs="Arial" w:eastAsia="Arial"/>
      <w:b/>
      <w:bCs/>
      <w:i/>
      <w:iCs/>
      <w:color w:val="243746"/>
      <w:sz w:val="22"/>
    </w:rPr>
  </w:style>
  <w:style w:type="character" w:styleId="SubtleReference">
    <w:name w:val="Subtle Reference"/>
    <w:basedOn w:val="DefaultParagraphFont"/>
    <w:uiPriority w:val="31"/>
    <w:qFormat/>
    <w:rsid w:val="00FC693F"/>
    <w:rPr>
      <w:rFonts w:ascii="Arial" w:hAnsi="Arial" w:cs="Arial" w:eastAsia="Arial"/>
      <w:smallCaps/>
      <w:color w:val="243746"/>
      <w:sz w:val="22"/>
      <w:u w:val="single"/>
    </w:rPr>
  </w:style>
  <w:style w:type="character" w:styleId="IntenseReference">
    <w:name w:val="Intense Reference"/>
    <w:basedOn w:val="DefaultParagraphFont"/>
    <w:uiPriority w:val="32"/>
    <w:qFormat/>
    <w:rsid w:val="00FC693F"/>
    <w:rPr>
      <w:rFonts w:ascii="Arial" w:hAnsi="Arial" w:cs="Arial" w:eastAsia="Arial"/>
      <w:b/>
      <w:bCs/>
      <w:smallCaps/>
      <w:color w:val="243746"/>
      <w:spacing w:val="5"/>
      <w:sz w:val="22"/>
      <w:u w:val="single"/>
    </w:rPr>
  </w:style>
  <w:style w:type="character" w:styleId="BookTitle">
    <w:name w:val="Book Title"/>
    <w:basedOn w:val="DefaultParagraphFont"/>
    <w:uiPriority w:val="33"/>
    <w:qFormat/>
    <w:rsid w:val="00FC693F"/>
    <w:rPr>
      <w:rFonts w:ascii="Arial" w:hAnsi="Arial" w:cs="Arial" w:eastAsia="Arial"/>
      <w:b/>
      <w:bCs/>
      <w:smallCaps/>
      <w:color w:val="243746"/>
      <w:spacing w:val="5"/>
      <w:sz w:val="22"/>
    </w:rPr>
  </w:style>
  <w:style w:type="paragraph" w:styleId="TOCHeading">
    <w:name w:val="TOC Heading"/>
    <w:basedOn w:val="Heading1"/>
    <w:next w:val="Normal"/>
    <w:uiPriority w:val="39"/>
    <w:semiHidden/>
    <w:unhideWhenUsed/>
    <w:qFormat/>
    <w:rsid w:val="00FC693F"/>
    <w:pPr>
      <w:outlineLvl w:val="9"/>
    </w:pPr>
    <w:rPr>
      <w:rFonts w:ascii="Arial" w:hAnsi="Arial" w:cs="Arial" w:eastAsia="Arial"/>
      <w:color w:val="243746"/>
      <w:sz w:val="22"/>
    </w:rPr>
  </w:style>
  <w:style w:type="table" w:styleId="TableGrid">
    <w:name w:val="Table Grid"/>
    <w:basedOn w:val="TableNormal"/>
    <w:uiPriority w:val="59"/>
    <w:rsid w:val="00FC693F"/>
    <w:pPr>
      <w:spacing w:after="0" w:line="240" w:lineRule="auto"/>
    </w:pPr>
    <w:rPr>
      <w:rFonts w:ascii="Arial" w:hAnsi="Arial" w:cs="Arial" w:eastAsia="Arial"/>
      <w:color w:val="243746"/>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s="Arial" w:eastAsia="Arial"/>
      <w:color w:val="243746"/>
      <w:sz w:val="22"/>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s="Arial" w:eastAsia="Arial"/>
      <w:color w:val="243746"/>
      <w:sz w:val="22"/>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s="Arial" w:eastAsia="Arial"/>
      <w:color w:val="243746"/>
      <w:sz w:val="22"/>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s="Arial" w:eastAsia="Arial"/>
      <w:color w:val="243746"/>
      <w:sz w:val="22"/>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s="Arial" w:eastAsia="Arial"/>
      <w:color w:val="243746"/>
      <w:sz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cs="Arial" w:eastAsia="Arial"/>
        <w:b/>
        <w:bCs/>
      </w:rPr>
    </w:tblStylePr>
    <w:tblStylePr w:type="lastCol">
      <w:rPr>
        <w:rFonts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
  <a:themeElements>
    <a:clrScheme nam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festival of light</dc:title>
  <dc:subject>HUM-BUILD-A2-W01</dc:subject>
  <dc:language>en-GB</dc:language>
</cp:coreProperties>
</file>