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 question about the past / BUILD_S1_W05</w:t>
      </w:r>
    </w:p>
    <w:p>
      <w:r>
        <w:t>Outcome: Ask a question about the past.</w:t>
      </w:r>
    </w:p>
    <w:p>
      <w:r>
        <w:t>Evidence to retain: F: enquiry question and source suggestion.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date and source labels to establish order. Image colour is not proof of age. A fictional personal timeline is always allowed.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source could help date an old telephone?</w:t>
      </w:r>
    </w:p>
    <w:p>
      <w:r>
        <w:t>Evidence: D Questions worth asking: Who used this object? When was this photo made? A dated catalogue entry can help with time; a user’s account can help with experience.</w:t>
      </w:r>
    </w:p>
    <w:p>
      <w:r>
        <w:t>Think aloud: A dated manufacturer’s catalogue or museum record.</w:t>
      </w:r>
    </w:p>
    <w:p>
      <w:r>
        <w:t>Check: Would looking at the object tell us every user’s experience? No. A user account could help with that question.</w:t>
      </w:r>
    </w:p>
    <w:p>
      <w:pPr>
        <w:pStyle w:val="Heading2"/>
      </w:pPr>
      <w:r>
        <w:t>Arrival answers</w:t>
      </w:r>
    </w:p>
    <w:p>
      <w:r>
        <w:t>1. Something that stays the same across the evidence being compared.</w:t>
      </w:r>
    </w:p>
    <w:p>
      <w:r>
        <w:t>2. A time before now</w:t>
      </w:r>
    </w:p>
    <w:p>
      <w:r>
        <w:t>3. A dated manufacturer’s catalogue or museum record.</w:t>
      </w:r>
    </w:p>
    <w:p>
      <w:r>
        <w:t>4. No. A user account could help with that question.</w:t>
      </w:r>
    </w:p>
    <w:p>
      <w:pPr>
        <w:pStyle w:val="Heading2"/>
      </w:pPr>
      <w:r>
        <w:t>Shared activity reasoning</w:t>
      </w:r>
    </w:p>
    <w:p>
      <w:r>
        <w:t>1. How many finger holes are visible? — Look at the object. A visible count can be checked directly.</w:t>
      </w:r>
    </w:p>
    <w:p>
      <w:r>
        <w:t>2. When was this model made? — Find another source. A dated catalogue could help.</w:t>
      </w:r>
    </w:p>
    <w:p>
      <w:r>
        <w:t>3. How did a user feel about it? — Find another source. A user’s account could help.</w:t>
      </w:r>
    </w:p>
    <w:p>
      <w:pPr>
        <w:pStyle w:val="Heading2"/>
      </w:pPr>
      <w:r>
        <w:t>Exit responses</w:t>
      </w:r>
    </w:p>
    <w:p>
      <w:r>
        <w:t>What source could help date an old telephone? A dated manufacturer’s catalogue or museum record.</w:t>
      </w:r>
    </w:p>
    <w:p>
      <w:r>
        <w:t>Would looking at the object tell us every user’s experience? No. A user account could help with that question.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Use an old object/photo as a mystery source. Generate who/what/where/when/why questions; choose one and suggest a source to investigate.</w:t>
      </w:r>
    </w:p>
    <w:p>
      <w:pPr>
        <w:pStyle w:val="Heading2"/>
      </w:pPr>
      <w:r>
        <w:t>Look for</w:t>
      </w:r>
    </w:p>
    <w:p>
      <w:r>
        <w:t>F: enquiry question and source suggestion.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BUILD_S1_W05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1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question about the past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