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Worship, prayer and practice / LAUNCH_RE_A2_W01</w:t>
      </w:r>
    </w:p>
    <w:p>
      <w:r>
        <w:t>Outcome: Describe one form of worship, prayer or reflection and explain its purpose.</w:t>
      </w:r>
    </w:p>
    <w:p>
      <w:r>
        <w:t>Evidence to retain: F: one practice described with its purpose.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Keep activity observational and non-devotional; model respectful language; check meaning rather than memorisation.</w:t>
      </w:r>
    </w:p>
    <w:p>
      <w:pPr>
        <w:pStyle w:val="Heading2"/>
      </w:pPr>
      <w:r>
        <w:t>Access and regulation</w:t>
      </w:r>
    </w:p>
    <w:p>
      <w:r>
        <w:t>Visual sequence; reduced choices; pre-taught vocabulary; verbal/scribed response; sensory-aware alternative to audio/video.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purpose of prayer.</w:t>
      </w:r>
    </w:p>
    <w:p>
      <w:r>
        <w:t>Evidence: A Salah: Muslims offer salah five times a day facing Makkah, after washing (wudu). Purposes include obedience to God, gratitude and staying mindful of God through the day. B Christian prayer: Christians pray alone and together. The Lord’s Prayer includes praise, asking for daily needs and asking for forgiveness.</w:t>
      </w:r>
    </w:p>
    <w:p>
      <w:r>
        <w:t>Think aloud: For example: praise, gratitude, guidance or asking for forgiveness.</w:t>
      </w:r>
    </w:p>
    <w:p>
      <w:r>
        <w:t>Check: Is reflection always addressed to a god? No. Non-religious reflection is not.</w:t>
      </w:r>
    </w:p>
    <w:p>
      <w:pPr>
        <w:pStyle w:val="Heading2"/>
      </w:pPr>
      <w:r>
        <w:t>Arrival answers</w:t>
      </w:r>
    </w:p>
    <w:p>
      <w:r>
        <w:t>1. Showing devotion to God or gods</w:t>
      </w:r>
    </w:p>
    <w:p>
      <w:r>
        <w:t>2. Showing devotion to God or gods</w:t>
      </w:r>
    </w:p>
    <w:p>
      <w:r>
        <w:t>3. For example: praise, gratitude, guidance or asking for forgiveness.</w:t>
      </w:r>
    </w:p>
    <w:p>
      <w:r>
        <w:t>4. No. Non-religious reflection is not.</w:t>
      </w:r>
    </w:p>
    <w:p>
      <w:pPr>
        <w:pStyle w:val="Heading2"/>
      </w:pPr>
      <w:r>
        <w:t>Shared activity reasoning</w:t>
      </w:r>
    </w:p>
    <w:p>
      <w:r>
        <w:t>1. Saying thank you to God before a meal — Gratitude. Thanks are given.</w:t>
      </w:r>
    </w:p>
    <w:p>
      <w:r>
        <w:t>2. Salah five times a day — Staying mindful of God. Card A.</w:t>
      </w:r>
    </w:p>
    <w:p>
      <w:r>
        <w:t>3. A quiet walk to think over a decision — Reflection. Card C: not addressed to a god.</w:t>
      </w:r>
    </w:p>
    <w:p>
      <w:pPr>
        <w:pStyle w:val="Heading2"/>
      </w:pPr>
      <w:r>
        <w:t>Exit responses</w:t>
      </w:r>
    </w:p>
    <w:p>
      <w:r>
        <w:t>Give one purpose of prayer. For example: praise, gratitude, guidance or asking for forgiveness.</w:t>
      </w:r>
    </w:p>
    <w:p>
      <w:r>
        <w:t>Is reflection always addressed to a god? No. Non-religious reflection is not.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from Autumn 1. Starter: identify worship/prayer/ reflection from images. I Do: model purpose behind a practice, e.g. praise, gratitude, guidance, connection or reflection. We Do: match practices to possible purposes across two worldviews. You Do: choose one practice and explain what happens and why it matters. Exit ticket: practice + purpose.</w:t>
      </w:r>
    </w:p>
    <w:p>
      <w:pPr>
        <w:pStyle w:val="Heading2"/>
      </w:pPr>
      <w:r>
        <w:t>Look for</w:t>
      </w:r>
    </w:p>
    <w:p>
      <w:r>
        <w:t>F: one practice described with its purpose.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Qur’an 5 6 washing for prayer https://quran.com/5/6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Worship, prayer and practice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