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Application practice cards</w:t>
      </w:r>
    </w:p>
    <w:p>
      <w:r>
        <w:rPr>
          <w:b w:val="0"/>
        </w:rPr>
        <w:t>Read or ask an adult to read. Staff may cut on the table lines.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61"/>
        <w:gridCol w:w="5061"/>
      </w:tblGrid>
      <w:tr>
        <w:trPr>
          <w:tblHeader/>
          <w:cantSplit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/>
                <w:sz w:val="28"/>
              </w:rPr>
              <w:t>Cards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A</w:t>
              <w:br/>
              <w:t>A form asks why this role interests you. The answer lists only a favourite meal.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B</w:t>
              <w:br/>
              <w:t>The form asks for teamwork. The learner describes their part in a real class task.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C</w:t>
              <w:br/>
              <w:t>A box asks for a course result that is not yet confirmed.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D</w:t>
              <w:br/>
              <w:t>The form says use short answers. A long response does not address the task.</w:t>
            </w:r>
          </w:p>
        </w:tc>
      </w:tr>
      <w:tr>
        <w:trPr>
          <w:cantSplit/>
          <w:trHeight w:val="2448"/>
        </w:trPr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E</w:t>
              <w:br/>
              <w:t>The applicant cannot confirm whether a proposed time is possible.</w:t>
            </w:r>
          </w:p>
        </w:tc>
        <w:tc>
          <w:tcPr>
            <w:tcW w:type="dxa" w:w="5061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F</w:t>
              <w:br/>
              <w:t>All boxes contain words, but one example was copied from the adult model.</w:t>
            </w:r>
          </w:p>
        </w:tc>
      </w:tr>
    </w:tbl>
    <w:p>
      <w:r>
        <w:rPr>
          <w:b w:val="0"/>
        </w:rPr>
        <w:t>What fact matters? What help or safer step would fit?</w:t>
      </w:r>
    </w:p>
    <w:p>
      <w:r>
        <w:br w:type="page"/>
      </w:r>
    </w:p>
    <w:p>
      <w:pPr>
        <w:pStyle w:val="Heading1"/>
      </w:pPr>
      <w:r>
        <w:rPr>
          <w:b w:val="0"/>
        </w:rPr>
        <w:t>Practice vacancy and form rules</w:t>
      </w:r>
    </w:p>
    <w:p>
      <w:r>
        <w:rPr>
          <w:b w:val="0"/>
        </w:rPr>
        <w:t>MADE-UP VACANCY: stockroom assistant. Reference: PRACTICE-01.</w:t>
      </w:r>
    </w:p>
    <w:p>
      <w:r>
        <w:rPr>
          <w:b w:val="0"/>
        </w:rPr>
        <w:t>Tasks: read labels, sort light items, follow a list and ask if unsure.</w:t>
      </w:r>
    </w:p>
    <w:p>
      <w:r>
        <w:rPr>
          <w:b w:val="0"/>
        </w:rPr>
        <w:t>Skills: careful checking, teamwork and clear questions.</w:t>
      </w:r>
    </w:p>
    <w:p>
      <w:r>
        <w:rPr>
          <w:b w:val="0"/>
        </w:rPr>
        <w:t>Instructions: give short, truthful answers; use a real example; mark facts to check.</w:t>
      </w:r>
    </w:p>
    <w:p>
      <w:r>
        <w:rPr>
          <w:b w:val="0"/>
        </w:rPr>
        <w:t>No job, employer or offer is real. Do not sign, upload or send this practice form.</w:t>
      </w:r>
    </w:p>
    <w:p>
      <w:r>
        <w:rPr>
          <w:b w:val="0"/>
        </w:rPr>
        <w:t>If the CV is missing, record that and use a true task example that can be checked.</w:t>
      </w:r>
    </w:p>
    <w:p>
      <w:pPr>
        <w:pStyle w:val="Heading1"/>
      </w:pPr>
      <w:r>
        <w:rPr>
          <w:b w:val="0"/>
        </w:rPr>
        <w:t>Words I can use</w:t>
      </w:r>
    </w:p>
    <w:p>
      <w:r>
        <w:rPr>
          <w:b w:val="0"/>
        </w:rPr>
        <w:t>The question asks me to __.</w:t>
      </w:r>
    </w:p>
    <w:p>
      <w:r>
        <w:rPr>
          <w:b w:val="0"/>
        </w:rPr>
        <w:t>My example is __. My part was __.</w:t>
      </w:r>
    </w:p>
    <w:p>
      <w:r>
        <w:rPr>
          <w:b w:val="0"/>
        </w:rPr>
        <w:t>This fits the role because __.</w:t>
      </w:r>
    </w:p>
    <w:p>
      <w:r>
        <w:rPr>
          <w:b w:val="0"/>
        </w:rPr>
        <w:t>I need help to check __.</w:t>
      </w:r>
    </w:p>
    <w:p>
      <w:pPr>
        <w:pStyle w:val="Heading1"/>
      </w:pPr>
      <w:r>
        <w:rPr>
          <w:b w:val="0"/>
        </w:rPr>
        <w:t>Help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23"/>
      </w:tblGrid>
      <w:tr>
        <w:trPr>
          <w:tblHeader/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/>
                <w:sz w:val="28"/>
              </w:rPr>
              <w:t>Please help me with this step.</w:t>
            </w:r>
          </w:p>
        </w:tc>
      </w:tr>
      <w:tr>
        <w:trPr>
          <w:cantSplit/>
        </w:trPr>
        <w:tc>
          <w:tcPr>
            <w:tcW w:type="dxa" w:w="10123"/>
          </w:tcPr>
          <w:p>
            <w:pPr>
              <w:spacing w:after="80" w:before="60"/>
            </w:pPr>
            <w:r>
              <w:rPr>
                <w:b w:val="0"/>
                <w:sz w:val="28"/>
              </w:rPr>
              <w:t>I can point to what I mean.</w:t>
              <w:br/>
              <w:t>Please read the words or show the step.</w:t>
              <w:br/>
              <w:t>I can ask for a pause or private talk.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 w:val="0"/>
        </w:rPr>
        <w:t>A visual guide</w:t>
      </w:r>
    </w:p>
    <w:p>
      <w:r>
        <w:drawing>
          <wp:inline xmlns:a="http://schemas.openxmlformats.org/drawingml/2006/main" xmlns:pic="http://schemas.openxmlformats.org/drawingml/2006/picture">
            <wp:extent cx="6126480" cy="3500846"/>
            <wp:docPr id="1" name="Picture 1" descr="A model application route has three steps: read the question, choose a true example, then review and mark any gap. It is a task guide and contains no prefilled learner resul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lication_rou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00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</w:rPr>
        <w:t>Read the question → use a true example → check.</w:t>
      </w:r>
    </w:p>
    <w:p>
      <w:r>
        <w:rPr>
          <w:b w:val="0"/>
        </w:rPr>
        <w:t>The diagram is an example, not a record of your work. Use a fictional case or speak privately to staff. No personal details need to be shown to the group.</w:t>
      </w:r>
    </w:p>
    <w:p>
      <w:r>
        <w:rPr>
          <w:b w:val="0"/>
        </w:rPr>
        <w:t>I notice __.</w:t>
        <w:br/>
        <w:t>The next step is __.</w:t>
        <w:br/>
        <w:t>I can ask __ for help.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Lesson resource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CAREERS-LAUNCH-A2-W02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[SYS]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 practice cards</dc:title>
  <dc:subject>CAREERS-LAUNCH-A2-W02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