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  <w:sz w:val="24"/>
        </w:rPr>
        <w:t>CV and application portfolio review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848"/>
      </w:tblGrid>
      <w:tr>
        <w:trPr>
          <w:tblHeader/>
        </w:trPr>
        <w:tc>
          <w:tcPr>
            <w:tcW w:type="dxa" w:w="2088"/>
          </w:tcPr>
          <w:p>
            <w:pPr>
              <w:spacing w:after="60" w:before="40"/>
            </w:pPr>
            <w:r>
              <w:rPr>
                <w:b/>
                <w:sz w:val="26"/>
              </w:rPr>
              <w:t>Word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/>
                <w:sz w:val="26"/>
              </w:rPr>
              <w:t>Meaning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assess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Check what the work shows you can do.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CV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short record of skills and experience.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application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Work that explains why a role could fit.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example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 real task or action you can explain.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support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Help used to take part.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gap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Something not yet shown.</w:t>
            </w:r>
          </w:p>
        </w:tc>
      </w:tr>
      <w:tr>
        <w:tc>
          <w:tcPr>
            <w:tcW w:type="dxa" w:w="208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next step</w:t>
            </w:r>
          </w:p>
        </w:tc>
        <w:tc>
          <w:tcPr>
            <w:tcW w:type="dxa" w:w="784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The action you will try after this.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The work shows __.</w:t>
        <w:br/>
        <w:t>My next step is __.</w:t>
      </w:r>
    </w:p>
    <w:p>
      <w:r>
        <w:rPr>
          <w:b w:val="0"/>
          <w:sz w:val="24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CAREERS-LAUNCH-A2-W07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151C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51C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1C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51C2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and application portfolio review</dc:title>
  <dc:subject>CAREERS-LAUNCH-A2-W07</dc:subject>
  <dc:creator/>
  <cp:keywords>Year A · Careers</cp:keywords>
  <dc:description>Year A · Careers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