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Belonging and respect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A meeting takes spoken ideas only. Jo wants to write an idea.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A notice is hard to read. Lee asks for clear words and pictures.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A group laughs at someone’s different belief.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Two people want different quiet activities for a shared space.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A person is left out because the usual equipment is hard for them to use.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Someone says people who break rules no longer have rights.</w:t>
            </w:r>
          </w:p>
        </w:tc>
      </w:tr>
    </w:tbl>
    <w:p>
      <w:r>
        <w:rPr>
          <w:b w:val="0"/>
        </w:rPr>
        <w:t>What fact matters? What help or safer step would fit?</w:t>
      </w:r>
    </w:p>
    <w:p>
      <w:r>
        <w:br w:type="page"/>
      </w:r>
    </w:p>
    <w:p>
      <w:pPr>
        <w:pStyle w:val="Heading1"/>
      </w:pPr>
      <w:r>
        <w:rPr>
          <w:b w:val="0"/>
        </w:rPr>
        <w:t>Human Rights Day: 10 December</w:t>
      </w:r>
    </w:p>
    <w:p>
      <w:r>
        <w:rPr>
          <w:b w:val="0"/>
        </w:rPr>
        <w:t>Human rights belong to everyone.</w:t>
      </w:r>
    </w:p>
    <w:p>
      <w:r>
        <w:rPr>
          <w:b w:val="0"/>
        </w:rPr>
        <w:t>People deserve dignity and respect.</w:t>
      </w:r>
    </w:p>
    <w:p>
      <w:r>
        <w:rPr>
          <w:b w:val="0"/>
        </w:rPr>
        <w:t>Listen to the person affected by a barrier.</w:t>
      </w:r>
    </w:p>
    <w:p>
      <w:r>
        <w:rPr>
          <w:b w:val="0"/>
        </w:rPr>
        <w:t>Offer different ways to take part.</w:t>
      </w:r>
    </w:p>
    <w:p>
      <w:r>
        <w:rPr>
          <w:b w:val="0"/>
        </w:rPr>
        <w:t>Explain decisions and review whether a change helps.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The barrier is __.</w:t>
      </w:r>
    </w:p>
    <w:p>
      <w:r>
        <w:rPr>
          <w:b w:val="0"/>
        </w:rPr>
        <w:t>I suggest __ because __.</w:t>
      </w:r>
    </w:p>
    <w:p>
      <w:r>
        <w:rPr>
          <w:b w:val="0"/>
        </w:rPr>
        <w:t>What would help you?</w:t>
      </w:r>
    </w:p>
    <w:p>
      <w:r>
        <w:rPr>
          <w:b w:val="0"/>
        </w:rPr>
        <w:t>After hearing your view, I would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Human Rights Day on 10 December: a barrier to a meeting is identified, the person is consulted, a written option is offered and the group checks it help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nch_pshe_rshe_a2_w0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Human Rights Day: 10 December. Listen, include and review.</w:t>
      </w:r>
    </w:p>
    <w:p>
      <w:r>
        <w:rPr>
          <w:b w:val="0"/>
        </w:rPr>
        <w:t>The diagram is an example, not a record of your work. Use a fictional case or speak privately to staff. No personal details need to be shown to the group.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Belonging and respect cards</dc:title>
  <dc:subject>PSHE-LAUNCH-A2-W06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