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part in our cake sale</w:t>
      </w:r>
    </w:p>
    <w:p>
      <w:r>
        <w:t>Year A · L10-E1 · Thursday 3 December 2026</w:t>
      </w:r>
    </w:p>
    <w:p>
      <w:r>
        <w:t>Show what you did and how it helped. You may write, draw, point or tell an adult your words.</w:t>
      </w:r>
    </w:p>
    <w:p>
      <w:r>
        <w:t>My local code __________     Date __________</w:t>
      </w:r>
    </w:p>
    <w:p>
      <w:r>
        <w:t>My job was …</w:t>
      </w:r>
    </w:p>
    <w:p>
      <w:r>
        <w:t>________________________________________________________________</w:t>
      </w:r>
    </w:p>
    <w:p>
      <w:r>
        <w:t>In P5 I made, checked or counted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In P6 I helped the sale by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This helped because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I had help with …</w:t>
      </w:r>
    </w:p>
    <w:p>
      <w:r>
        <w:t>________________________________________________________________</w:t>
      </w:r>
    </w:p>
    <w:p>
      <w:r>
        <w:t>My trace: a photo / my work / a stock note / an adult note</w:t>
      </w:r>
    </w:p>
    <w:p>
      <w:r>
        <w:t>Trace reference or place for a sketch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My check and next step</w:t>
      </w:r>
    </w:p>
    <w:p>
      <w:r>
        <w:t>One safe check I used was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One thing I would do again or change is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My check: I showed my own job. I said how it helped. I said what help I had.</w:t>
      </w:r>
    </w:p>
    <w:p>
      <w:pPr>
        <w:pStyle w:val="Heading1"/>
      </w:pPr>
      <w:r>
        <w:t>Adult evidence note</w:t>
      </w:r>
    </w:p>
    <w:p>
      <w:r>
        <w:rPr>
          <w:sz w:val="18"/>
        </w:rPr>
        <w:t>Record the observed action, time or period, exact support and trace reference. A class total alone is not personal evidence. No invented observation or quote.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912"/>
        <w:gridCol w:w="1944"/>
      </w:tblGrid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1F3"/>
          </w:tcPr>
          <w:p>
            <w:pPr>
              <w:spacing w:after="80" w:before="80"/>
            </w:pPr>
            <w:r>
              <w:rPr>
                <w:b/>
                <w:sz w:val="22"/>
              </w:rPr>
              <w:t>Part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1F3"/>
          </w:tcPr>
          <w:p>
            <w:pPr>
              <w:spacing w:after="80" w:before="80"/>
            </w:pPr>
            <w:r>
              <w:rPr>
                <w:b/>
                <w:sz w:val="22"/>
              </w:rPr>
              <w:t>Own action and support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1F3"/>
          </w:tcPr>
          <w:p>
            <w:pPr>
              <w:spacing w:after="80" w:before="80"/>
            </w:pPr>
            <w:r>
              <w:rPr>
                <w:b/>
                <w:sz w:val="22"/>
              </w:rPr>
              <w:t>Trace reference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P5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br/>
              <w:br/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P6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br/>
              <w:br/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</w:p>
    <w:p>
      <w:r>
        <w:t>Feedback code __________     Next step _________________________</w:t>
      </w:r>
    </w:p>
    <w:p>
      <w:r>
        <w:t>Adult role __________     Date __________</w:t>
      </w:r>
    </w:p>
    <w:p>
      <w:r>
        <w:rPr>
          <w:sz w:val="18"/>
        </w:rPr>
        <w:t>Evidence may support the accredited unit and the qualification. Check registration and the current unit before making a claim. Record in the evidence record.</w:t>
      </w:r>
    </w:p>
    <w:p>
      <w:r>
        <w:rPr>
          <w:sz w:val="18"/>
        </w:rPr>
        <w:t>Feedback codes: VF · WS · I · NS · E · R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893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COMM-GROW-A2-W05  ·  Lesson 10  · 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in our cake sale</dc:title>
  <dc:subject>Year A · lesson resource</dc:subject>
  <dc:creator>Lesson resource</dc:creator>
  <cp:keywords/>
  <dc:description>generated by python-docx</dc:description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