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Material and tool cards</w:t>
      </w:r>
    </w:p>
    <w:p>
      <w:r>
        <w:rPr>
          <w:b w:val="0"/>
        </w:rPr>
        <w:t>Read or ask an adult to read. Staff may cut these cards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Paper: a thin sheet for a sketch or model.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Card: a sheet for a small model.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Ruler: a tool with a scale.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Pencil: a tool that leaves a mark.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Scissors: a tool for cutting. Use the picture today.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Tape: a material used to join parts.</w:t>
            </w:r>
          </w:p>
        </w:tc>
      </w:tr>
    </w:tbl>
    <w:p>
      <w:r>
        <w:rPr>
          <w:b w:val="0"/>
        </w:rPr>
        <w:t>Sort each item. Give a use and a safe step.</w:t>
      </w:r>
    </w:p>
    <w:p>
      <w:r>
        <w:br w:type="page"/>
      </w:r>
    </w:p>
    <w:p>
      <w:pPr>
        <w:pStyle w:val="Heading1"/>
      </w:pPr>
      <w:r>
        <w:rPr>
          <w:b w:val="0"/>
        </w:rPr>
        <w:t>Sort and compare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b/>
                <w:sz w:val="32"/>
              </w:rPr>
              <w:t>Material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b/>
                <w:sz w:val="32"/>
              </w:rPr>
              <w:t>Tool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we use to make something.</w:t>
            </w:r>
          </w:p>
        </w:tc>
        <w:tc>
          <w:tcPr>
            <w:tcW w:type="dxa" w:w="496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 item that helps us do a task.</w:t>
            </w:r>
          </w:p>
        </w:tc>
      </w:tr>
    </w:tbl>
    <w:p>
      <w:pPr>
        <w:pStyle w:val="Heading1"/>
      </w:pPr>
      <w:r>
        <w:rPr>
          <w:b w:val="0"/>
        </w:rPr>
        <w:t>Compare the samples</w:t>
      </w:r>
    </w:p>
    <w:p>
      <w:r>
        <w:rPr>
          <w:b w:val="0"/>
        </w:rPr>
        <w:t>Use paper and card of the same size. Bend each gently. Say which feels harder to bend. Do not fold or tear the samples.</w:t>
      </w:r>
    </w:p>
    <w:p>
      <w:r>
        <w:rPr>
          <w:b w:val="0"/>
        </w:rPr>
        <w:t>I noticed __.</w:t>
        <w:br/>
        <w:t>For my model I would choose __ because __.</w:t>
        <w:br/>
        <w:t>A tool I could use is __. It helps me __.</w:t>
      </w:r>
    </w:p>
    <w:p>
      <w:pPr>
        <w:pStyle w:val="Heading1"/>
      </w:pPr>
      <w:r>
        <w:rPr>
          <w:b w:val="0"/>
        </w:rPr>
        <w:t>Spot a hazard</w:t>
      </w:r>
    </w:p>
    <w:p>
      <w:r>
        <w:rPr>
          <w:b w:val="0"/>
        </w:rPr>
        <w:t>A sharp staple is in a card sample. A pencil is being waved. A desk is cluttered. Choose one to discuss; do not act it out.</w:t>
      </w:r>
    </w:p>
    <w:p>
      <w:r>
        <w:rPr>
          <w:b w:val="0"/>
        </w:rPr>
        <w:t>The hazard is __.</w:t>
        <w:br/>
        <w:t>My safe step is __.</w:t>
        <w:br/>
        <w:t>It helps because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the part I mean.</w:t>
              <w:br/>
              <w:t>Please read the words or steady the ruler.</w:t>
              <w:br/>
              <w:t>I can ask for a pause.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clear work space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 clear work mat with card, a ruler and a pencil at rest. A tool tray sits beside the ma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workspa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Clear the desk. Check the card edge. Put tools on the mat or in the tray when they are not in use.</w:t>
      </w:r>
    </w:p>
    <w:p>
      <w:r>
        <w:rPr>
          <w:b w:val="0"/>
        </w:rPr>
        <w:t>Tell the adult if you spot a sharp staple or rough edge. Ask before using a new tool. Use the scissors picture only today.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and tool cards</dc:title>
  <dc:subject>DT-LAUNCH-A2-W01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