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Online choices case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group photo includes someone who has said no to posting it.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An online contact asks for Lee’s school and home address.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group keeps posting hurtful comments about Jo.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post makes a strong claim but gives no source.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Kit finishes using a shared computer but leaves an account open.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An unknown contact pressures Sam to keep a chat secret.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Pause before sharing</w:t>
      </w:r>
    </w:p>
    <w:p>
      <w:r>
        <w:rPr>
          <w:b w:val="0"/>
        </w:rPr>
        <w:t>Ask about an ordinary photo before sharing it.</w:t>
      </w:r>
    </w:p>
    <w:p>
      <w:r>
        <w:rPr>
          <w:b w:val="0"/>
        </w:rPr>
        <w:t>Respect a person who says no.</w:t>
      </w:r>
    </w:p>
    <w:p>
      <w:r>
        <w:rPr>
          <w:b w:val="0"/>
        </w:rPr>
        <w:t>Keep private details out of public posts.</w:t>
      </w:r>
    </w:p>
    <w:p>
      <w:r>
        <w:rPr>
          <w:b w:val="0"/>
        </w:rPr>
        <w:t>Check a claim before passing it on.</w:t>
      </w:r>
    </w:p>
    <w:p>
      <w:r>
        <w:rPr>
          <w:b w:val="0"/>
        </w:rPr>
        <w:t>Ask trusted staff for help with harmful contact.</w:t>
      </w:r>
    </w:p>
    <w:p>
      <w:r>
        <w:rPr>
          <w:b w:val="0"/>
        </w:rPr>
        <w:t>No real account or personal story is needed here.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 will not share this because __.</w:t>
      </w:r>
    </w:p>
    <w:p>
      <w:r>
        <w:rPr>
          <w:b w:val="0"/>
        </w:rPr>
        <w:t>Please do not post __.</w:t>
      </w:r>
    </w:p>
    <w:p>
      <w:r>
        <w:rPr>
          <w:b w:val="0"/>
        </w:rPr>
        <w:t>A reliable source I could check is __.</w:t>
      </w:r>
    </w:p>
    <w:p>
      <w:r>
        <w:rPr>
          <w:b w:val="0"/>
        </w:rPr>
        <w:t>I need help with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fictional group photo follows a pause and permission check; a no answer leads to not posting, then a safer alternative. No real image or account 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pshe_rshe_a2_w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Pause, ask, respect the answer and get help when needed.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choices case cards</dc:title>
  <dc:subject>PSHE-LAUNCH-A2-W05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