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Rover Rescue: Plan a Fair Test</w:t>
      </w:r>
    </w:p>
    <w:p>
      <w:pPr>
        <w:pStyle w:val="Subtitle"/>
      </w:pPr>
      <w:r>
        <w:t>GROW · Science · 40 minutes</w:t>
      </w:r>
    </w:p>
    <w:p>
      <w:r>
        <w:t>I can plan a fair investigation of how surface type affects a rover's travel distance.</w:t>
      </w:r>
    </w:p>
    <w:p>
      <w:pPr>
        <w:pStyle w:val="Heading1"/>
      </w:pPr>
      <w:r>
        <w:t>Prepare before pupils arrive</w:t>
      </w:r>
    </w:p>
    <w:p>
      <w:r>
        <w:t>Setup: Prepare a stable low ramp, one rover, smooth and fabric lanes, a marked start, ruler and six-row table.</w:t>
      </w:r>
    </w:p>
    <w:p>
      <w:r>
        <w:t>Safety: Teacher approves the lane and catches runaway equipment. Use a director or digital route for mobility, sensory or handling access.</w:t>
      </w:r>
    </w:p>
    <w:p>
      <w:r>
        <w:t>Equipment: Planning mat; low ramp; trolley or rover; smooth and fabric surfaces; metre rule or tape; start and finish markers.</w:t>
      </w:r>
    </w:p>
    <w:p>
      <w:r>
        <w:t>Safety: Teacher checks a stable low ramp and clear lane. Do not push the rover, chase it or place hands in its path.</w:t>
      </w:r>
    </w:p>
    <w:p>
      <w:r>
        <w:t>Fallback: Plan with cards only or direct an adult to place every method card. No equipment handling is required.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Consolidate and revisit key ideas through investigation.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Name the independent variable in a surface test. Name the dependent variable and its unit.</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independent variable — what I change dependent variable — what I measure control variable — what I keep the same Choose one question: How does surface type affect rover travel distance? Conditions: smooth and fabric.</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Safety first: use a stable low ramp in a clear tray or lane. Release without pushing and keep hands out of the travel path.</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method card under Change, Measure or Keep the same. Reject any plan that changes two variables.</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Produce a safe fair-test plan comparing smooth and fabric surfaces, with three repeats per condition. Record: Question, prediction, variable table, safe numbered method, two conditions, six result spaces and one model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Name the dependent variable and two controls.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How does surface type affect travel distance when ramp height and release stay the same?</w:t>
      </w:r>
    </w:p>
    <w:p>
      <w:r>
        <w:t>Yes. It changes one independent variable, measures distance and names important controls.</w:t>
      </w:r>
    </w:p>
    <w:p>
      <w:pPr>
        <w:pStyle w:val="Heading2"/>
      </w:pPr>
      <w:r>
        <w:t>Misconception repair</w:t>
      </w:r>
    </w:p>
    <w:p>
      <w:r>
        <w:t>Repaired. A fair comparative test changes one independent variable while measuring one outcome and controlling the rest.</w:t>
      </w:r>
    </w:p>
    <w:p>
      <w:pPr>
        <w:pStyle w:val="Heading2"/>
      </w:pPr>
      <w:r>
        <w:t>Guided checkpoint</w:t>
      </w:r>
    </w:p>
    <w:p>
      <w:r>
        <w:t>Yes. It changes one independent variable, measures distance and names important controls. Choose the question with one deliberate change and a measurable outcome.</w:t>
      </w:r>
    </w:p>
    <w:p>
      <w:pPr>
        <w:pStyle w:val="Heading2"/>
      </w:pPr>
      <w:r>
        <w:t>Surface type</w:t>
      </w:r>
    </w:p>
    <w:p>
      <w:r>
        <w:t>CHANGE. This is the chosen independent variable. Ramp height must now stay fixed. For this question, which one factor is deliberately different?</w:t>
      </w:r>
    </w:p>
    <w:p>
      <w:pPr>
        <w:pStyle w:val="Heading2"/>
      </w:pPr>
      <w:r>
        <w:t>Travel distance in cm</w:t>
      </w:r>
    </w:p>
    <w:p>
      <w:r>
        <w:t>MEASURE. This is the dependent variable and includes a clear unit and measuring rule. Which card describes the result collected after each run?</w:t>
      </w:r>
    </w:p>
    <w:p>
      <w:pPr>
        <w:pStyle w:val="Heading2"/>
      </w:pPr>
      <w:r>
        <w:t>Low ramp height</w:t>
      </w:r>
    </w:p>
    <w:p>
      <w:r>
        <w:t>KEEP THE SAME. Ramp height is controlled so surface is the only deliberate change. If surface is the independent variable, ramp height must remain constant.</w:t>
      </w:r>
    </w:p>
    <w:p>
      <w:pPr>
        <w:pStyle w:val="Heading2"/>
      </w:pPr>
      <w:r>
        <w:t>Same rover</w:t>
      </w:r>
    </w:p>
    <w:p>
      <w:r>
        <w:t>KEEP THE SAME. Using the same rover removes a second possible cause of distance differences. Changing the vehicle would make the surface comparison harder to interpret.</w:t>
      </w:r>
    </w:p>
    <w:p>
      <w:pPr>
        <w:pStyle w:val="Heading2"/>
      </w:pPr>
      <w:r>
        <w:t>Same no-push release</w:t>
      </w:r>
    </w:p>
    <w:p>
      <w:r>
        <w:t>KEEP THE SAME. A consistent release helps make the runs comparable. A different push would add another changing force.</w:t>
      </w:r>
    </w:p>
    <w:p>
      <w:pPr>
        <w:pStyle w:val="Heading2"/>
      </w:pPr>
      <w:r>
        <w:t>Three results per condition</w:t>
      </w:r>
    </w:p>
    <w:p>
      <w:r>
        <w:t>REPEAT / RECORD. Repeats reveal variation and give a more dependable pattern than one run. Repeats are part of the reliability and recording plan, not the dependent variable.</w:t>
      </w:r>
    </w:p>
    <w:p>
      <w:pPr>
        <w:pStyle w:val="Heading2"/>
      </w:pPr>
      <w:r>
        <w:t>Model limitation</w:t>
      </w:r>
    </w:p>
    <w:p>
      <w:r>
        <w:t>The classroom rover, surfaces and short ramp simplify a real planetary rover. The model can compare friction here, not copy every real condition.</w:t>
      </w:r>
    </w:p>
    <w:p>
      <w:pPr>
        <w:pStyle w:val="Heading2"/>
      </w:pPr>
      <w:r>
        <w:t>Independent evidence</w:t>
      </w:r>
    </w:p>
    <w:p>
      <w:r>
        <w:t>Question, prediction, variable table, safe numbered method, two conditions, six result spaces and one model limitation.</w:t>
      </w:r>
    </w:p>
    <w:p>
      <w:r>
        <w:t>Supported: Use the prepared surface question and complete Change, Measure, Keep and Repeat with icon-backed cards. Adult places equipment only as directed; a six-row table and unit are supplied.</w:t>
      </w:r>
    </w:p>
    <w:p>
      <w:r>
        <w:t>Standard: Write a fair question, prediction, variable table and numbered method for two conditions with three repeats. Use the check: one change, one measured outcome, same release and safe low ramp.</w:t>
      </w:r>
    </w:p>
    <w:p>
      <w:r>
        <w:t>Stretch: Justify the controls, predict random variation and explain one limitation of transfer to a real rover. Optionally suggest a sensible condition order without changing the safety rule.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SCI_G_W13A_Rover_Rescue_Plan_Explore.html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W13A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