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SCI_BUILD_A2_W07 · BUILD Science teacher note</w:t>
      </w:r>
    </w:p>
    <w:p>
      <w:r>
        <w:t>Staff-facing; review only. Verbatim SoW objective: Review and evidence learning on skeletons, nutrition &amp; rocks (Entry Level Science / UAS).</w:t>
      </w:r>
    </w:p>
    <w:p>
      <w:r>
        <w:t>Source: BUILD scheme of work, Autumn 2 week 7. Pupil goal: I am learning to show a fact about bodies, food and rocks.</w:t>
      </w:r>
    </w:p>
    <w:p>
      <w:pPr>
        <w:pStyle w:val="Heading1"/>
      </w:pPr>
      <w:r>
        <w:t>40-minute sequence and success</w:t>
      </w:r>
    </w:p>
    <w:p>
      <w:r>
        <w:t>Arrival 5 · Starter 3 · I do 5 · We do 7 · We do 2 5 · Independent 8 · Review 4 · Exit 3 = 40. One-minute resets are inside We do 2, Review and Exit. Success: I can show one fact., I can show what I used to find it., I can name one next step.</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What stays the same in a fair water test?</w:t>
            </w:r>
          </w:p>
        </w:tc>
        <w:tc>
          <w:tcPr>
            <w:tcW w:type="dxa" w:w="2466"/>
          </w:tcPr>
          <w:p>
            <w:r>
              <w:rPr>
                <w:sz w:val="17"/>
              </w:rPr>
              <w:t>The drops and waiting time.</w:t>
            </w:r>
          </w:p>
        </w:tc>
        <w:tc>
          <w:tcPr>
            <w:tcW w:type="dxa" w:w="2466"/>
          </w:tcPr>
          <w:p>
            <w:r>
              <w:rPr>
                <w:sz w:val="17"/>
              </w:rPr>
              <w:t>BUILD scheme of work, Autumn 2 week 6</w:t>
            </w:r>
          </w:p>
        </w:tc>
      </w:tr>
      <w:tr>
        <w:tc>
          <w:tcPr>
            <w:tcW w:type="dxa" w:w="2466"/>
          </w:tcPr>
          <w:p>
            <w:r>
              <w:rPr>
                <w:sz w:val="17"/>
              </w:rPr>
              <w:t>2-4 weeks</w:t>
            </w:r>
          </w:p>
        </w:tc>
        <w:tc>
          <w:tcPr>
            <w:tcW w:type="dxa" w:w="2466"/>
          </w:tcPr>
          <w:p>
            <w:r>
              <w:rPr>
                <w:sz w:val="17"/>
              </w:rPr>
              <w:t>Is a finished brick raw or made?</w:t>
            </w:r>
          </w:p>
        </w:tc>
        <w:tc>
          <w:tcPr>
            <w:tcW w:type="dxa" w:w="2466"/>
          </w:tcPr>
          <w:p>
            <w:r>
              <w:rPr>
                <w:sz w:val="17"/>
              </w:rPr>
              <w:t>It is human-made.</w:t>
            </w:r>
          </w:p>
        </w:tc>
        <w:tc>
          <w:tcPr>
            <w:tcW w:type="dxa" w:w="2466"/>
          </w:tcPr>
          <w:p>
            <w:r>
              <w:rPr>
                <w:sz w:val="17"/>
              </w:rPr>
              <w:t>BUILD scheme of work, Autumn 2 week 5</w:t>
            </w:r>
          </w:p>
        </w:tc>
      </w:tr>
      <w:tr>
        <w:tc>
          <w:tcPr>
            <w:tcW w:type="dxa" w:w="2466"/>
          </w:tcPr>
          <w:p>
            <w:r>
              <w:rPr>
                <w:sz w:val="17"/>
              </w:rPr>
              <w:t>last term</w:t>
            </w:r>
          </w:p>
        </w:tc>
        <w:tc>
          <w:tcPr>
            <w:tcW w:type="dxa" w:w="2466"/>
          </w:tcPr>
          <w:p>
            <w:r>
              <w:rPr>
                <w:sz w:val="17"/>
              </w:rPr>
              <w:t>Where do animals get food?</w:t>
            </w:r>
          </w:p>
        </w:tc>
        <w:tc>
          <w:tcPr>
            <w:tcW w:type="dxa" w:w="2466"/>
          </w:tcPr>
          <w:p>
            <w:r>
              <w:rPr>
                <w:sz w:val="17"/>
              </w:rPr>
              <w:t>From what they eat.</w:t>
            </w:r>
          </w:p>
        </w:tc>
        <w:tc>
          <w:tcPr>
            <w:tcW w:type="dxa" w:w="2466"/>
          </w:tcPr>
          <w:p>
            <w:r>
              <w:rPr>
                <w:sz w:val="17"/>
              </w:rPr>
              <w:t>BUILD scheme of work, Autumn 1 week 7</w:t>
            </w:r>
          </w:p>
        </w:tc>
      </w:tr>
    </w:tbl>
    <w:p/>
    <w:p>
      <w:r>
        <w:t>Autumn 1 is the prior half-term. Confirm actual taught coverage before using a retrieval question. Show me: Which object can show a fact about a rock: a safe sample or a food picture? Answer: A safe rock sample.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skeleton</w:t>
            </w:r>
          </w:p>
        </w:tc>
        <w:tc>
          <w:tcPr>
            <w:tcW w:type="dxa" w:w="2466"/>
          </w:tcPr>
          <w:p>
            <w:r>
              <w:rPr>
                <w:sz w:val="17"/>
              </w:rPr>
              <w:t>Tier 3</w:t>
            </w:r>
          </w:p>
        </w:tc>
        <w:tc>
          <w:tcPr>
            <w:tcW w:type="dxa" w:w="2466"/>
          </w:tcPr>
          <w:p>
            <w:r>
              <w:rPr>
                <w:sz w:val="17"/>
              </w:rPr>
              <w:t>bones that help hold a body up</w:t>
            </w:r>
          </w:p>
        </w:tc>
        <w:tc>
          <w:tcPr>
            <w:tcW w:type="dxa" w:w="2466"/>
          </w:tcPr>
          <w:p>
            <w:r>
              <w:rPr>
                <w:sz w:val="17"/>
              </w:rPr>
              <w:t>I point to the bone model.</w:t>
            </w:r>
          </w:p>
        </w:tc>
      </w:tr>
      <w:tr>
        <w:tc>
          <w:tcPr>
            <w:tcW w:type="dxa" w:w="2466"/>
          </w:tcPr>
          <w:p>
            <w:r>
              <w:rPr>
                <w:sz w:val="17"/>
              </w:rPr>
              <w:t>nutrition</w:t>
            </w:r>
          </w:p>
        </w:tc>
        <w:tc>
          <w:tcPr>
            <w:tcW w:type="dxa" w:w="2466"/>
          </w:tcPr>
          <w:p>
            <w:r>
              <w:rPr>
                <w:sz w:val="17"/>
              </w:rPr>
              <w:t>Tier 3</w:t>
            </w:r>
          </w:p>
        </w:tc>
        <w:tc>
          <w:tcPr>
            <w:tcW w:type="dxa" w:w="2466"/>
          </w:tcPr>
          <w:p>
            <w:r>
              <w:rPr>
                <w:sz w:val="17"/>
              </w:rPr>
              <w:t>what a body gets from food to grow and stay well</w:t>
            </w:r>
          </w:p>
        </w:tc>
        <w:tc>
          <w:tcPr>
            <w:tcW w:type="dxa" w:w="2466"/>
          </w:tcPr>
          <w:p>
            <w:r>
              <w:rPr>
                <w:sz w:val="17"/>
              </w:rPr>
              <w:t>An animal gets nutrition from food.</w:t>
            </w:r>
          </w:p>
        </w:tc>
      </w:tr>
      <w:tr>
        <w:tc>
          <w:tcPr>
            <w:tcW w:type="dxa" w:w="2466"/>
          </w:tcPr>
          <w:p>
            <w:r>
              <w:rPr>
                <w:sz w:val="17"/>
              </w:rPr>
              <w:t>rock</w:t>
            </w:r>
          </w:p>
        </w:tc>
        <w:tc>
          <w:tcPr>
            <w:tcW w:type="dxa" w:w="2466"/>
          </w:tcPr>
          <w:p>
            <w:r>
              <w:rPr>
                <w:sz w:val="17"/>
              </w:rPr>
              <w:t>Tier 3</w:t>
            </w:r>
          </w:p>
        </w:tc>
        <w:tc>
          <w:tcPr>
            <w:tcW w:type="dxa" w:w="2466"/>
          </w:tcPr>
          <w:p>
            <w:r>
              <w:rPr>
                <w:sz w:val="17"/>
              </w:rPr>
              <w:t>a solid thing from the ground</w:t>
            </w:r>
          </w:p>
        </w:tc>
        <w:tc>
          <w:tcPr>
            <w:tcW w:type="dxa" w:w="2466"/>
          </w:tcPr>
          <w:p>
            <w:r>
              <w:rPr>
                <w:sz w:val="17"/>
              </w:rPr>
              <w:t>I can test a safe rock.</w:t>
            </w:r>
          </w:p>
        </w:tc>
      </w:tr>
      <w:tr>
        <w:tc>
          <w:tcPr>
            <w:tcW w:type="dxa" w:w="2466"/>
          </w:tcPr>
          <w:p>
            <w:r>
              <w:rPr>
                <w:sz w:val="17"/>
              </w:rPr>
              <w:t>evidence</w:t>
            </w:r>
          </w:p>
        </w:tc>
        <w:tc>
          <w:tcPr>
            <w:tcW w:type="dxa" w:w="2466"/>
          </w:tcPr>
          <w:p>
            <w:r>
              <w:rPr>
                <w:sz w:val="17"/>
              </w:rPr>
              <w:t>Tier 3</w:t>
            </w:r>
          </w:p>
        </w:tc>
        <w:tc>
          <w:tcPr>
            <w:tcW w:type="dxa" w:w="2466"/>
          </w:tcPr>
          <w:p>
            <w:r>
              <w:rPr>
                <w:sz w:val="17"/>
              </w:rPr>
              <w:t>what you saw or did that helps show a claim</w:t>
            </w:r>
          </w:p>
        </w:tc>
        <w:tc>
          <w:tcPr>
            <w:tcW w:type="dxa" w:w="2466"/>
          </w:tcPr>
          <w:p>
            <w:r>
              <w:rPr>
                <w:sz w:val="17"/>
              </w:rPr>
              <w:t>My rock sort shows my rule.</w:t>
            </w:r>
          </w:p>
        </w:tc>
      </w:tr>
    </w:tbl>
    <w:p/>
    <w:p>
      <w:pPr>
        <w:pStyle w:val="Heading1"/>
      </w:pPr>
      <w:r>
        <w:t>Faded example, tiered task and stretch</w:t>
      </w:r>
    </w:p>
    <w:p>
      <w:r>
        <w:t>I do full: “I point to the bone model. It shows a skeleton. The bones help hold the body up.” We do part-done: “I point to a safe rock. I felt a rough side. My fact is .” Removed step: Use the real observation to state a fact about the rock. Independent: no filled step. Next fade: Show only an object; pupil chooses the question, evidence and fact.</w:t>
      </w:r>
    </w:p>
    <w:p>
      <w:r>
        <w:t>We do F: Point to one model. What can it show? M: Match one fact to the model or action that supports it. H: Which fact needs a new check rather than a card? Independent F: Show one fact about a body or rock. M: Show two facts. Tell how you found one. H: Pick your best real evidence. Why does it fit? Go deeper: Pick a claim you cannot show. What could you check? Named harder stretch — Evidence judge: Pick the best real result. Why does it fit?</w:t>
      </w:r>
    </w:p>
    <w:p>
      <w:r>
        <w:t>The kit route is hands-on or sensory: model skeleton or bone card, food-group pictures, clean safe rock. Two on-screen interactions are card sort and What best backs a claim about a rock surface?; native keyboard controls, live feedback, no storage. The diagram is original and simplified, not to scale. Its labels are checked in the facts ledger.</w:t>
      </w:r>
    </w:p>
    <w:p>
      <w:pPr>
        <w:pStyle w:val="Heading1"/>
      </w:pPr>
      <w:r>
        <w:t>Hinge and decision</w:t>
      </w:r>
    </w:p>
    <w:p>
      <w:r>
        <w:t>Question: A class claims a clean plastic lid floats. Which evidence could check the claim?</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A photo of a different lid.</w:t>
            </w:r>
          </w:p>
        </w:tc>
        <w:tc>
          <w:tcPr>
            <w:tcW w:type="dxa" w:w="3289"/>
          </w:tcPr>
          <w:p>
            <w:r>
              <w:rPr>
                <w:sz w:val="17"/>
              </w:rPr>
              <w:t>no</w:t>
            </w:r>
          </w:p>
        </w:tc>
        <w:tc>
          <w:tcPr>
            <w:tcW w:type="dxa" w:w="3289"/>
          </w:tcPr>
          <w:p>
            <w:r>
              <w:rPr>
                <w:sz w:val="17"/>
              </w:rPr>
              <w:t>A different item is not direct evidence for this lid.</w:t>
            </w:r>
          </w:p>
        </w:tc>
      </w:tr>
      <w:tr>
        <w:tc>
          <w:tcPr>
            <w:tcW w:type="dxa" w:w="3289"/>
          </w:tcPr>
          <w:p>
            <w:r>
              <w:rPr>
                <w:sz w:val="17"/>
              </w:rPr>
              <w:t>A guess from the lid colour.</w:t>
            </w:r>
          </w:p>
        </w:tc>
        <w:tc>
          <w:tcPr>
            <w:tcW w:type="dxa" w:w="3289"/>
          </w:tcPr>
          <w:p>
            <w:r>
              <w:rPr>
                <w:sz w:val="17"/>
              </w:rPr>
              <w:t>no</w:t>
            </w:r>
          </w:p>
        </w:tc>
        <w:tc>
          <w:tcPr>
            <w:tcW w:type="dxa" w:w="3289"/>
          </w:tcPr>
          <w:p>
            <w:r>
              <w:rPr>
                <w:sz w:val="17"/>
              </w:rPr>
              <w:t>Colour alone does not test floating.</w:t>
            </w:r>
          </w:p>
        </w:tc>
      </w:tr>
      <w:tr>
        <w:tc>
          <w:tcPr>
            <w:tcW w:type="dxa" w:w="3289"/>
          </w:tcPr>
          <w:p>
            <w:r>
              <w:rPr>
                <w:sz w:val="17"/>
              </w:rPr>
              <w:t>A card about another rock.</w:t>
            </w:r>
          </w:p>
        </w:tc>
        <w:tc>
          <w:tcPr>
            <w:tcW w:type="dxa" w:w="3289"/>
          </w:tcPr>
          <w:p>
            <w:r>
              <w:rPr>
                <w:sz w:val="17"/>
              </w:rPr>
              <w:t>no</w:t>
            </w:r>
          </w:p>
        </w:tc>
        <w:tc>
          <w:tcPr>
            <w:tcW w:type="dxa" w:w="3289"/>
          </w:tcPr>
          <w:p>
            <w:r>
              <w:rPr>
                <w:sz w:val="17"/>
              </w:rPr>
              <w:t>Evidence about another item misses the claim.</w:t>
            </w:r>
          </w:p>
        </w:tc>
      </w:tr>
      <w:tr>
        <w:tc>
          <w:tcPr>
            <w:tcW w:type="dxa" w:w="3289"/>
          </w:tcPr>
          <w:p>
            <w:r>
              <w:rPr>
                <w:sz w:val="17"/>
              </w:rPr>
              <w:t>A safe water test of that lid.</w:t>
            </w:r>
          </w:p>
        </w:tc>
        <w:tc>
          <w:tcPr>
            <w:tcW w:type="dxa" w:w="3289"/>
          </w:tcPr>
          <w:p>
            <w:r>
              <w:rPr>
                <w:sz w:val="17"/>
              </w:rPr>
              <w:t>yes</w:t>
            </w:r>
          </w:p>
        </w:tc>
        <w:tc>
          <w:tcPr>
            <w:tcW w:type="dxa" w:w="3289"/>
          </w:tcPr>
          <w:p>
            <w:r>
              <w:rPr>
                <w:sz w:val="17"/>
              </w:rPr>
              <w:t>Selects a direct safe observation of the claimed behaviour.</w:t>
            </w:r>
          </w:p>
        </w:tc>
      </w:tr>
    </w:tbl>
    <w:p/>
    <w:p>
      <w:r>
        <w:t>Rule: About 3 in 4 or more right → move on; otherwise re-model I point to the bone model. It shows a skeleton. The bones help hold the body up. Ask the parallel hinge. No scores or answers saved. Parallel hinge: A pupil claims a toy rolls farther on a smooth mat. What evidence could check it? Compare measured rolls from the same start on two mats.</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 picture is proof of a rock hardness result.</w:t>
            </w:r>
          </w:p>
        </w:tc>
        <w:tc>
          <w:tcPr>
            <w:tcW w:type="dxa" w:w="3289"/>
          </w:tcPr>
          <w:p>
            <w:r>
              <w:rPr>
                <w:sz w:val="17"/>
              </w:rPr>
              <w:t>Offers a food or generic rock picture as a test result.</w:t>
            </w:r>
          </w:p>
        </w:tc>
        <w:tc>
          <w:tcPr>
            <w:tcW w:type="dxa" w:w="3289"/>
          </w:tcPr>
          <w:p>
            <w:r>
              <w:rPr>
                <w:sz w:val="17"/>
              </w:rPr>
              <w:t>Use an actual safe sample or genuine recorded result from a completed test.</w:t>
            </w:r>
          </w:p>
        </w:tc>
      </w:tr>
      <w:tr>
        <w:tc>
          <w:tcPr>
            <w:tcW w:type="dxa" w:w="3289"/>
          </w:tcPr>
          <w:p>
            <w:r>
              <w:rPr>
                <w:sz w:val="17"/>
              </w:rPr>
              <w:t>A skeleton model and a rock sample answer the same question.</w:t>
            </w:r>
          </w:p>
        </w:tc>
        <w:tc>
          <w:tcPr>
            <w:tcW w:type="dxa" w:w="3289"/>
          </w:tcPr>
          <w:p>
            <w:r>
              <w:rPr>
                <w:sz w:val="17"/>
              </w:rPr>
              <w:t>Uses one item for every claim.</w:t>
            </w:r>
          </w:p>
        </w:tc>
        <w:tc>
          <w:tcPr>
            <w:tcW w:type="dxa" w:w="3289"/>
          </w:tcPr>
          <w:p>
            <w:r>
              <w:rPr>
                <w:sz w:val="17"/>
              </w:rPr>
              <w:t>Match each question to a relevant model or observation.</w:t>
            </w:r>
          </w:p>
        </w:tc>
      </w:tr>
    </w:tbl>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three-step visual card for show what we know about bodies and rocks; remove its last cue after a correct try.</w:t>
            </w:r>
          </w:p>
        </w:tc>
      </w:tr>
      <w:tr>
        <w:tc>
          <w:tcPr>
            <w:tcW w:type="dxa" w:w="3289"/>
          </w:tcPr>
          <w:p>
            <w:r>
              <w:rPr>
                <w:sz w:val="17"/>
              </w:rPr>
              <w:t>Communication &amp; Interaction</w:t>
            </w:r>
          </w:p>
        </w:tc>
        <w:tc>
          <w:tcPr>
            <w:tcW w:type="dxa" w:w="3289"/>
          </w:tcPr>
          <w:p>
            <w:r>
              <w:rPr>
                <w:sz w:val="17"/>
              </w:rPr>
              <w:t>explicit instruction</w:t>
            </w:r>
          </w:p>
        </w:tc>
        <w:tc>
          <w:tcPr>
            <w:tcW w:type="dxa" w:w="3289"/>
          </w:tcPr>
          <w:p>
            <w:r>
              <w:rPr>
                <w:sz w:val="17"/>
              </w:rPr>
              <w:t>Point to the real kit before a short spoken, signed or AAC response; wait for a turn.</w:t>
            </w:r>
          </w:p>
        </w:tc>
      </w:tr>
      <w:tr>
        <w:tc>
          <w:tcPr>
            <w:tcW w:type="dxa" w:w="3289"/>
          </w:tcPr>
          <w:p>
            <w:r>
              <w:rPr>
                <w:sz w:val="17"/>
              </w:rPr>
              <w:t>SEMH</w:t>
            </w:r>
          </w:p>
        </w:tc>
        <w:tc>
          <w:tcPr>
            <w:tcW w:type="dxa" w:w="3289"/>
          </w:tcPr>
          <w:p>
            <w:r>
              <w:rPr>
                <w:sz w:val="17"/>
              </w:rPr>
              <w:t>cognitive/metacognitive strategies</w:t>
            </w:r>
          </w:p>
        </w:tc>
        <w:tc>
          <w:tcPr>
            <w:tcW w:type="dxa" w:w="3289"/>
          </w:tcPr>
          <w:p>
            <w:r>
              <w:rPr>
                <w:sz w:val="17"/>
              </w:rPr>
              <w:t>Offer a private first–then cue and planned pause before the hinge; re-enter with one step.</w:t>
            </w:r>
          </w:p>
        </w:tc>
      </w:tr>
      <w:tr>
        <w:tc>
          <w:tcPr>
            <w:tcW w:type="dxa" w:w="3289"/>
          </w:tcPr>
          <w:p>
            <w:r>
              <w:rPr>
                <w:sz w:val="17"/>
              </w:rPr>
              <w:t>Sensory/Physical</w:t>
            </w:r>
          </w:p>
        </w:tc>
        <w:tc>
          <w:tcPr>
            <w:tcW w:type="dxa" w:w="3289"/>
          </w:tcPr>
          <w:p>
            <w:r>
              <w:rPr>
                <w:sz w:val="17"/>
              </w:rPr>
              <w:t>technology</w:t>
            </w:r>
          </w:p>
        </w:tc>
        <w:tc>
          <w:tcPr>
            <w:tcW w:type="dxa" w:w="3289"/>
          </w:tcPr>
          <w:p>
            <w:r>
              <w:rPr>
                <w:sz w:val="17"/>
              </w:rPr>
              <w:t>Use a stable tray, large cards or an accessible input; no forced touch.</w:t>
            </w:r>
          </w:p>
        </w:tc>
      </w:tr>
      <w:tr>
        <w:tc>
          <w:tcPr>
            <w:tcW w:type="dxa" w:w="3289"/>
          </w:tcPr>
          <w:p>
            <w:r>
              <w:rPr>
                <w:sz w:val="17"/>
              </w:rPr>
              <w:t>EAL (language, not SEN)</w:t>
            </w:r>
          </w:p>
        </w:tc>
        <w:tc>
          <w:tcPr>
            <w:tcW w:type="dxa" w:w="3289"/>
          </w:tcPr>
          <w:p>
            <w:r>
              <w:rPr>
                <w:sz w:val="17"/>
              </w:rPr>
              <w:t>flexible grouping</w:t>
            </w:r>
          </w:p>
        </w:tc>
        <w:tc>
          <w:tcPr>
            <w:tcW w:type="dxa" w:w="3289"/>
          </w:tcPr>
          <w:p>
            <w:r>
              <w:rPr>
                <w:sz w:val="17"/>
              </w:rPr>
              <w:t>Rehearse a full M or H idea in any language before writing; keep the science challenge.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object or model. → Ask: What will you check next? → Model one step and give the next turn back. → Finish one example together, then let the pupil try. No physical prompt. Stage scripts: I do “Watch my first step. What do you see?”; We do “What step is missing? Show it with the kit.”; Independent “What can you do first on your own?”. 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a bone model. → The bone model or card; What is a skeleton? → Bones that help hold a body up.</w:t>
      </w:r>
    </w:p>
    <w:p>
      <w:r>
        <w:t>- M: What can show a fact about a rock? → A safe rock sample or real result from a completed test; What does evidence mean? → What you saw or did to support a claim.</w:t>
      </w:r>
    </w:p>
    <w:p>
      <w:r>
        <w:t>- H: Which claim needs a fresh check? → A claim about a result no one has observed or recorded; Why cannot a card prove hardness? → It labels an idea but is not a test on that particular sample.</w:t>
      </w:r>
    </w:p>
    <w:p>
      <w:r>
        <w:t>Regulation: Agree a quiet pause and supervised place. Give one short cue. Re-enter at the last completed step. No evidence while distressed.</w:t>
      </w:r>
    </w:p>
    <w:p>
      <w:r>
        <w:t>lesson record: BUILD_SCI_A2_W07 via staff device or projector only. Gatsby 4: A technician chooses evidence that answers the question being checked.</w:t>
      </w:r>
    </w:p>
    <w:p>
      <w:r>
        <w:t>Reading gate: BUILD below age 8; rough ARI grade 1.02 on 644 pupil-visible words (adult guidance and navigation excluded); heuristic age guide 7.02 years, not a formal reading-age test. This is a rough screen, not an individual assessment.</w:t>
      </w:r>
    </w:p>
    <w:p>
      <w:pPr>
        <w:pStyle w:val="Heading1"/>
      </w:pPr>
      <w:r>
        <w:t>Prepared model handling · practical safety</w:t>
      </w:r>
    </w:p>
    <w:p>
      <w:r>
        <w:t>Kit: Clean adult-checked model or rock, matching fact cards, tray</w:t>
      </w:r>
    </w:p>
    <w:p>
      <w:r>
        <w:t>Method: Choose one checked model or sample and match an observed fact to it.</w:t>
      </w:r>
    </w:p>
    <w:p>
      <w:r>
        <w:t>Pupil Risk: A loose or rough model part could scratch or fall.</w:t>
      </w:r>
    </w:p>
    <w:p>
      <w:r>
        <w:t>Pupil Safe: Use checked blunt models on a tray. Keep small parts together and wash hands after shared kit.</w:t>
      </w:r>
    </w:p>
    <w:p>
      <w:r>
        <w:t>Staff confirm the local school risk assessment and exact kit; this does not assert a SoW core practical.</w:t>
      </w:r>
    </w:p>
    <w:p>
      <w:pPr>
        <w:pStyle w:val="Heading1"/>
      </w:pPr>
      <w:r>
        <w:t>SLT planning and evaluation</w:t>
      </w:r>
    </w:p>
    <w:p>
      <w:r>
        <w:t>Lesson code: SCI-BUILD-A2-W07</w:t>
      </w:r>
    </w:p>
    <w:p>
      <w:r>
        <w:t>SoW reference: BUILD scheme of work, Autumn 2 week 7</w:t>
      </w:r>
    </w:p>
    <w:p>
      <w:r>
        <w:t>Exact SoW outcome: Review and evidence learning on skeletons, nutrition &amp; rocks (Entry Level Science / UAS).</w:t>
      </w:r>
    </w:p>
    <w:p>
      <w:r>
        <w:t>Evidence (scheme of work): Pearson Entry Level Science 8939 (E1→E3 intro); AQA UAS science units. F: working-scientifically observation &amp; results tables. S: end-of-unit assessment + Entry Level / UAS evidence.</w:t>
      </w:r>
    </w:p>
    <w:p>
      <w:r>
        <w:t>Evidence in this lesson: Pearson Entry Level Science 8939 (E1→E3 intro);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SCI-BUILD-A2-W07. For spoken, practical or photographic evidence, record the same code with the evidence.</w:t>
      </w:r>
    </w:p>
    <w:p>
      <w:r>
        <w:t>Arrival (5 min): Pick a safe model or card to look at. Staff: Offer a safe kit choice and short first–then cue.</w:t>
      </w:r>
    </w:p>
    <w:p>
      <w:r>
        <w:t>Starter (3 min): Think back. Say, sign or point. Staff: Ask three low-stakes prior questions; answers in note.</w:t>
      </w:r>
    </w:p>
    <w:p>
      <w:r>
        <w:t>I Do (5 min): Watch one fact with one clue. Staff: Pre-teach words; show the full model; ask the show-me check.</w:t>
      </w:r>
    </w:p>
    <w:p>
      <w:r>
        <w:t>We Do (7 min): Match a real model to a fact. Staff: Hand over the missing step; offer F or H route. Reset once.</w:t>
      </w:r>
    </w:p>
    <w:p>
      <w:r>
        <w:t>We Do 2 (5 min): Choose one answer. All of us show it. Staff: Take all pupil responses at once; use decision rule and parallel hinge.</w:t>
      </w:r>
    </w:p>
    <w:p>
      <w:r>
        <w:t>Independent (8 min): Show work you did about body, food or rock. Staff: Choose one adult for supported pupils, one for group; swap across the week.</w:t>
      </w:r>
    </w:p>
    <w:p>
      <w:r>
        <w:t>Review (4 min): Hear one next step. Fix a part if you can. Staff: Give VF and one NS(+); invite one self-edit. Reset once.</w:t>
      </w:r>
    </w:p>
    <w:p>
      <w:r>
        <w:t>Exit (3 min): Tell an adult what you know and how. Staff: Hear feedback and next step, choose next start, then one-minute reset.</w:t>
      </w:r>
    </w:p>
    <w:p>
      <w:r>
        <w:t>Planned adaptation — cognition learning: Give a three-step visual card for show what we know about bodies and rocks; remove its last cue after a correct try.</w:t>
      </w:r>
    </w:p>
    <w:p>
      <w:r>
        <w:t>Planned adaptation — communication interaction: Point to the real kit before a short spoken, signed or AAC response; wait for a turn.</w:t>
      </w:r>
    </w:p>
    <w:p>
      <w:r>
        <w:t>Planned adaptation — semh: Offer a private first–then cue and planned pause before the hinge; re-enter with one step.</w:t>
      </w:r>
    </w:p>
    <w:p>
      <w:r>
        <w:t>Planned adaptation — sensory physical: Use a stable tray, large cards or an accessible input; no forced touch.</w:t>
      </w:r>
    </w:p>
    <w:p>
      <w:r>
        <w:t>Planned adaptation — eal: Rehearse a full M or H idea in any language before writing; keep the science challenge.</w:t>
      </w:r>
    </w:p>
    <w:p>
      <w:r>
        <w:t>Planned adaptation — eef strategy: cognition learning: scaffolding; communication interaction: explicit instruction; semh: cognitive/metacognitive strategies; sensory physical: technology; eal: flexible grouping</w:t>
      </w:r>
    </w:p>
    <w:p>
      <w:r>
        <w:t>Staff: confirm the planned adaptations actually used and record any changes below.</w:t>
      </w:r>
    </w:p>
    <w:p>
      <w:r>
        <w:t>If behind — must teach core: Show work you did about body, food or rock. Preserve the individual evidence required above.</w:t>
      </w:r>
    </w:p>
    <w:p>
      <w:r>
        <w:t>If behind — shorten or merge: After a secure hinge, shorten repeated oral rehearsal. If needed, merge the exit reflection into the Arrival of Spring 1 W01. Keep the core evidence and any safety teaching; record the change and coverage impact.</w:t>
      </w:r>
    </w:p>
    <w:p>
      <w:r>
        <w:t>If behind — next lesson: Spring 1 W01: Describe how fossils are formed over a very long time (Mary Anning).</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Use the real observation to state a fact about the rock. Record the pupil’s own sequencing, attention or independence target, including the prompt level needed.</w:t>
      </w:r>
    </w:p>
    <w:p>
      <w:r>
        <w:t>Communication &amp; interaction: Check: respond to “A class claims a clean plastic lid floats. Which evidence could check the claim?” in the pupil’s agreed mode. Evidence an individual communication/turn-taking target without requiring speech.</w:t>
      </w:r>
    </w:p>
    <w:p>
      <w:r>
        <w:t>SEMH: Arrival: Pick a safe model or card to look at. Use the agreed predictable start or pause/re-entry plan; evidence the pupil’s own regulation or engagement target privately.</w:t>
      </w:r>
    </w:p>
    <w:p>
      <w:r>
        <w:t>Sensory/physical: Independent: Show work you did about body, food or rock. Offer the agreed accessible input, enlarged material or adapted equipment; record the pupil’s target-related access/independence, not a diagnosis.</w:t>
      </w:r>
    </w:p>
    <w:p>
      <w:r>
        <w:t>EAL: Model/shared rehearsal: use skeleton, nutrition, rock, evidence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Show what we know about bodies and rocks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SCI-BUILD-A2-W07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what we know about bodies and rocks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