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ack"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Lesson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Today I can</w:t>
            </w:r>
          </w:p>
          <w:p>
            <w:pPr>
              <w:spacing w:after="60" w:before="0" w:line="336" w:lineRule="exact"/>
            </w:pPr>
            <w:r>
              <w:rPr>
                <w:rFonts w:ascii="Liberation Sans" w:hAnsi="Liberation Sans" w:eastAsia="Liberation Sans"/>
                <w:b w:val="0"/>
                <w:color w:val="243746"/>
                <w:sz w:val="28"/>
              </w:rPr>
              <w:t>Use these words in the right way. Use them to explain an idea: enzyme, substrate, active site and specificity.</w:t>
            </w:r>
          </w:p>
          <w:p>
            <w:pPr>
              <w:spacing w:after="60" w:before="0" w:line="336" w:lineRule="exact"/>
            </w:pPr>
            <w:r>
              <w:rPr>
                <w:rFonts w:ascii="Liberation Sans" w:hAnsi="Liberation Sans" w:eastAsia="Liberation Sans"/>
                <w:b w:val="0"/>
                <w:color w:val="243746"/>
                <w:sz w:val="28"/>
              </w:rPr>
              <w:t>Say how an unsuitable pH can change the shape of an active site. Say how this could slow the enzyme’s work.</w:t>
            </w:r>
          </w:p>
          <w:p>
            <w:pPr>
              <w:spacing w:after="60" w:before="0" w:line="336" w:lineRule="exact"/>
            </w:pPr>
            <w:r>
              <w:rPr>
                <w:rFonts w:ascii="Liberation Sans" w:hAnsi="Liberation Sans" w:eastAsia="Liberation Sans"/>
                <w:b w:val="0"/>
                <w:color w:val="243746"/>
                <w:sz w:val="28"/>
              </w:rPr>
              <w:t>Name the things in the test: pH is what we change. It is the independent variable. Time until starch disappears is what we measure. It is the dependent variable. Choose suitable control variables. These are things to keep the same.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In your book</w:t>
            </w:r>
          </w:p>
          <w:p>
            <w:pPr>
              <w:spacing w:after="60" w:before="0" w:line="336" w:lineRule="exact"/>
            </w:pPr>
            <w:r>
              <w:rPr>
                <w:rFonts w:ascii="Liberation Sans" w:hAnsi="Liberation Sans" w:eastAsia="Liberation Sans"/>
                <w:b w:val="0"/>
                <w:color w:val="243746"/>
                <w:sz w:val="28"/>
              </w:rPr>
              <w:t>In your book: Glue in today's strip; date it. Answer the four clues.</w:t>
            </w:r>
          </w:p>
          <w:p>
            <w:pPr>
              <w:spacing w:after="0" w:line="44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 name="Picture 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Think of a eukaryotic animal cell. Name the part of that cell which holds the chromosomes.</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Link to today: Think about diffusion. Which way do the particles go? Do they go from a higher concentration to a lower one, or the reverse?</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3. Think about osmosis. There is a partially permeable membrane. A substance goes through it. What is the name of that substance?</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4. A transport process uses energy to move particles. They go against a concentration gradient. What is the name of that process?</w:t>
            </w:r>
          </w:p>
          <w:p>
            <w:pPr>
              <w:spacing w:after="0" w:line="48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3" name="Picture 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Plan: find out how pH affects amylase as it acts on starch. Iodine turns blue-black when it detects starch. It stays orange-brown when it does not detect starch. Today we plan the test for later. We have not yet collected any results from a reaction.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Why can amylase act on starch and then act again? Use the model or complete: ‘Starch fits the ___. The enzyme is not ___.’</w:t>
            </w:r>
          </w:p>
          <w:p>
            <w:pPr>
              <w:spacing w:after="60" w:before="0" w:line="336" w:lineRule="exact"/>
            </w:pPr>
            <w:r>
              <w:rPr>
                <w:rFonts w:ascii="Liberation Sans" w:hAnsi="Liberation Sans" w:eastAsia="Liberation Sans"/>
                <w:b w:val="0"/>
                <w:color w:val="243746"/>
                <w:sz w:val="28"/>
              </w:rPr>
              <w:t>Word bank: active site · used up · product. Choose the words that explain binding and reuse.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For the pH check, name what we change, what we time and one thing we keep the same.</w:t>
            </w:r>
          </w:p>
          <w:p>
            <w:pPr>
              <w:spacing w:after="60" w:before="0" w:line="336" w:lineRule="exact"/>
            </w:pPr>
            <w:r>
              <w:rPr>
                <w:rFonts w:ascii="Liberation Sans" w:hAnsi="Liberation Sans" w:eastAsia="Liberation Sans"/>
                <w:b w:val="0"/>
                <w:color w:val="243746"/>
                <w:sz w:val="28"/>
              </w:rPr>
              <w:t>Use the headings Change / Time until… / Keep the same. Use the detector key to finish the timing rule.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4" name="Picture 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Think of a eukaryotic animal cell. Name the part of that cell which holds the chromosomes.</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Link to today: Think about diffusion. Which way do the particles go? Do they go from a higher concentration to a lower one, or the reverse?</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3. Think about osmosis. There is a partially permeable membrane. A substance goes through it. What is the name of that substance?</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4. A transport process uses energy to move particles. They go against a concentration gradient. What is the name of that process?</w:t>
            </w:r>
          </w:p>
          <w:p>
            <w:pPr>
              <w:spacing w:after="0" w:line="48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5" name="Picture 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Plan: find out how pH affects amylase as it acts on starch. Iodine turns blue-black when it detects starch. It stays orange-brown when it does not detect starch. Today we plan the test for later. We have not yet collected any results from a reaction.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Explain why amylase acts on starch and can be used again.</w:t>
            </w:r>
          </w:p>
          <w:p>
            <w:pPr>
              <w:spacing w:after="60" w:before="0" w:line="336" w:lineRule="exact"/>
            </w:pPr>
            <w:r>
              <w:rPr>
                <w:rFonts w:ascii="Liberation Sans" w:hAnsi="Liberation Sans" w:eastAsia="Liberation Sans"/>
                <w:b w:val="0"/>
                <w:color w:val="243746"/>
                <w:sz w:val="28"/>
              </w:rPr>
              <w:t>Link the fit at the active site to specificity. Show how the shapes fit each other. Then say how the enzyme and substrate differ.</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Name the IV, define the timed DV with units, and name one control with a reason.</w:t>
            </w:r>
          </w:p>
          <w:p>
            <w:pPr>
              <w:spacing w:after="60" w:before="0" w:line="336" w:lineRule="exact"/>
            </w:pPr>
            <w:r>
              <w:rPr>
                <w:rFonts w:ascii="Liberation Sans" w:hAnsi="Liberation Sans" w:eastAsia="Liberation Sans"/>
                <w:b w:val="0"/>
                <w:color w:val="243746"/>
                <w:sz w:val="28"/>
              </w:rPr>
              <w:t>The DV needs an endpoint we can see. Explain how a change in another rate factor would affect a comparison of pH.</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6" name="Picture 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Think of a eukaryotic animal cell. Name the part of that cell which holds the chromosomes.</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Link to today: Think about diffusion. Which way do the particles go? Do they go from a higher concentration to a lower one, or the reverse?</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3. Think about osmosis. There is a partially permeable membrane. A substance goes through it. What is the name of that substance?</w:t>
            </w:r>
          </w:p>
          <w:p>
            <w:pPr>
              <w:spacing w:after="0" w:line="48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4. A transport process uses energy to move particles. They go against a concentration gradient. What is the name of that process?</w:t>
            </w:r>
          </w:p>
          <w:p>
            <w:pPr>
              <w:spacing w:after="0" w:line="48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7" name="Picture 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Plan: find out how pH affects amylase as it acts on starch. Iodine turns blue-black when it detects starch. It stays orange-brown when it does not detect starch. Today we plan the test for later. We have not yet collected any results from a reaction.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Explain enzyme specificity. Explain how the enzyme can act again. Predict how an unsuitable pH could change the way this works.</w:t>
            </w:r>
          </w:p>
          <w:p>
            <w:pPr>
              <w:spacing w:after="60" w:before="0" w:line="336" w:lineRule="exact"/>
            </w:pPr>
            <w:r>
              <w:rPr>
                <w:rFonts w:ascii="Liberation Sans" w:hAnsi="Liberation Sans" w:eastAsia="Liberation Sans"/>
                <w:b w:val="0"/>
                <w:color w:val="243746"/>
                <w:sz w:val="28"/>
              </w:rPr>
              <w:t>Link the active-site shape to binding and to products leaving. Do not assume that every drop in activity proves permanent denaturation.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State the IV. State the endpoint-time DV and its units. Give one control to make the pH comparison fair. Justify your choice.</w:t>
            </w:r>
          </w:p>
          <w:p>
            <w:pPr>
              <w:spacing w:after="60" w:before="0" w:line="336" w:lineRule="exact"/>
            </w:pPr>
            <w:r>
              <w:rPr>
                <w:rFonts w:ascii="Liberation Sans" w:hAnsi="Liberation Sans" w:eastAsia="Liberation Sans"/>
                <w:b w:val="0"/>
                <w:color w:val="243746"/>
                <w:sz w:val="28"/>
              </w:rPr>
              <w:t>Use a stopping rule we can see. Show how your control rules out a different cause.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8" name="Picture 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Starter and method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Starter</w:t>
            </w:r>
          </w:p>
          <w:p>
            <w:pPr>
              <w:spacing w:after="60" w:before="0" w:line="336" w:lineRule="exact"/>
            </w:pPr>
            <w:r>
              <w:rPr>
                <w:rFonts w:ascii="Liberation Sans" w:hAnsi="Liberation Sans" w:eastAsia="Liberation Sans"/>
                <w:b w:val="0"/>
                <w:color w:val="243746"/>
                <w:sz w:val="28"/>
              </w:rPr>
              <w:t>Which iodine observation shows starch is still present: blue-black or orange-brown?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Method strip</w:t>
            </w:r>
          </w:p>
          <w:p>
            <w:pPr>
              <w:spacing w:after="60" w:before="0" w:line="336" w:lineRule="exact"/>
            </w:pPr>
            <w:r>
              <w:rPr>
                <w:rFonts w:ascii="Liberation Sans" w:hAnsi="Liberation Sans" w:eastAsia="Liberation Sans"/>
                <w:b w:val="0"/>
                <w:color w:val="243746"/>
                <w:sz w:val="28"/>
              </w:rPr>
              <w:t>F · Set up the results headings. Do this before you start.</w:t>
            </w:r>
          </w:p>
          <w:p>
            <w:pPr>
              <w:spacing w:after="60" w:before="0" w:line="336" w:lineRule="exact"/>
            </w:pPr>
            <w:r>
              <w:rPr>
                <w:rFonts w:ascii="Liberation Sans" w:hAnsi="Liberation Sans" w:eastAsia="Liberation Sans"/>
                <w:b w:val="0"/>
                <w:color w:val="243746"/>
                <w:sz w:val="28"/>
              </w:rPr>
              <w:t>B · Make equal mixtures. Keep the temperature the same. Use the approved setup.</w:t>
            </w:r>
          </w:p>
          <w:p>
            <w:pPr>
              <w:spacing w:after="60" w:before="0" w:line="336" w:lineRule="exact"/>
            </w:pPr>
            <w:r>
              <w:rPr>
                <w:rFonts w:ascii="Liberation Sans" w:hAnsi="Liberation Sans" w:eastAsia="Liberation Sans"/>
                <w:b w:val="0"/>
                <w:color w:val="243746"/>
                <w:sz w:val="28"/>
              </w:rPr>
              <w:t>D · Mix enzyme with starch. Start timing as directed.</w:t>
            </w:r>
          </w:p>
          <w:p>
            <w:pPr>
              <w:spacing w:after="60" w:before="0" w:line="336" w:lineRule="exact"/>
            </w:pPr>
            <w:r>
              <w:rPr>
                <w:rFonts w:ascii="Liberation Sans" w:hAnsi="Liberation Sans" w:eastAsia="Liberation Sans"/>
                <w:b w:val="0"/>
                <w:color w:val="243746"/>
                <w:sz w:val="28"/>
              </w:rPr>
              <w:t>A · Take a sample at each fixed time gap. Put it in its own iodine drop.</w:t>
            </w:r>
          </w:p>
          <w:p>
            <w:pPr>
              <w:spacing w:after="60" w:before="0" w:line="336" w:lineRule="exact"/>
            </w:pPr>
            <w:r>
              <w:rPr>
                <w:rFonts w:ascii="Liberation Sans" w:hAnsi="Liberation Sans" w:eastAsia="Liberation Sans"/>
                <w:b w:val="0"/>
                <w:color w:val="243746"/>
                <w:sz w:val="28"/>
              </w:rPr>
              <w:t>C · Find the first sample that leaves iodine orange-brown. Record it.</w:t>
            </w:r>
          </w:p>
          <w:p>
            <w:pPr>
              <w:spacing w:after="60" w:before="0" w:line="336" w:lineRule="exact"/>
            </w:pPr>
            <w:r>
              <w:rPr>
                <w:rFonts w:ascii="Liberation Sans" w:hAnsi="Liberation Sans" w:eastAsia="Liberation Sans"/>
                <w:b w:val="0"/>
                <w:color w:val="243746"/>
                <w:sz w:val="28"/>
              </w:rPr>
              <w:t>E · Repeat at each pH. Keep the same conditions.</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9" name="Picture 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Write a testable prediction for how pH could affect amylase acting on starch. Explain why the enzyme can act again. [2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Name the IV and define the timed DV with units. Give three controls and justify one. [6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Order the six method cards and explain why iodine is used to test separate sampled drops. [2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Distinguish a no-active-amylase control sample from a control variable. Predict the control result. [3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 xml:space="preserve">State suitable table headings for pH, trial, endpoint time / s, observation and relative rate 1/time /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State what to record if there is no endpoint by 300 s. [3 marks]</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0" name="Picture 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1. Use the model to finish: “Amylase is the ___. Starch is the ___. The enzyme is not ___.”</w:t>
            </w:r>
          </w:p>
          <w:p>
            <w:pPr>
              <w:spacing w:after="60" w:before="0" w:line="336" w:lineRule="exact"/>
            </w:pPr>
            <w:r>
              <w:rPr>
                <w:rFonts w:ascii="Liberation Sans" w:hAnsi="Liberation Sans" w:eastAsia="Liberation Sans"/>
                <w:b w:val="0"/>
                <w:color w:val="243746"/>
                <w:sz w:val="28"/>
              </w:rPr>
              <w:t>Word bank: enzyme · substrate · used up. Trace the purple shape before and after.</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2. Match pH / time to endpoint / temperature to CHANGE / MEASURE / KEEP THE SAME. Give one reason for keeping temperature the same.</w:t>
            </w:r>
          </w:p>
          <w:p>
            <w:pPr>
              <w:spacing w:after="60" w:before="0" w:line="336" w:lineRule="exact"/>
            </w:pPr>
            <w:r>
              <w:rPr>
                <w:rFonts w:ascii="Liberation Sans" w:hAnsi="Liberation Sans" w:eastAsia="Liberation Sans"/>
                <w:b w:val="0"/>
                <w:color w:val="243746"/>
                <w:sz w:val="28"/>
              </w:rPr>
              <w:t>Independent = change. Dependent = measure. Temperature can also change reaction speed.</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3. Order method cards A–F on the reference page. Point to the actions done before mixing.</w:t>
            </w:r>
          </w:p>
          <w:p>
            <w:pPr>
              <w:spacing w:after="60" w:before="0" w:line="336" w:lineRule="exact"/>
            </w:pPr>
            <w:r>
              <w:rPr>
                <w:rFonts w:ascii="Liberation Sans" w:hAnsi="Liberation Sans" w:eastAsia="Liberation Sans"/>
                <w:b w:val="0"/>
                <w:color w:val="243746"/>
                <w:sz w:val="28"/>
              </w:rPr>
              <w:t>Find BEFORE (F/B), DURING (D/A), then ENDPOINT and REPEATS (C/E).</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1" name="Picture 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Supported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4. Point to the endpoint sample. Predict the iodine result in a separate sample with starch but no active amylase.</w:t>
            </w:r>
          </w:p>
          <w:p>
            <w:pPr>
              <w:spacing w:after="60" w:before="0" w:line="336" w:lineRule="exact"/>
            </w:pPr>
            <w:r>
              <w:rPr>
                <w:rFonts w:ascii="Liberation Sans" w:hAnsi="Liberation Sans" w:eastAsia="Liberation Sans"/>
                <w:b w:val="0"/>
                <w:color w:val="243746"/>
                <w:sz w:val="28"/>
              </w:rPr>
              <w:t>Blue-black = starch detected; orange-brown remains = not detected. The control still contains starch.</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5. Use these results headings: pH | trial | endpoint time / s | observation. If no endpoint is seen by 300 s, choose “0 s” or “no endpoint by 300 s”.</w:t>
            </w:r>
          </w:p>
          <w:p>
            <w:pPr>
              <w:spacing w:after="60" w:before="0" w:line="336" w:lineRule="exact"/>
            </w:pPr>
            <w:r>
              <w:rPr>
                <w:rFonts w:ascii="Liberation Sans" w:hAnsi="Liberation Sans" w:eastAsia="Liberation Sans"/>
                <w:b w:val="0"/>
                <w:color w:val="243746"/>
                <w:sz w:val="28"/>
              </w:rPr>
              <w:t>The agreed stopping time is a limit on the observation. It is not a measured reaction time.</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2" name="Picture 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Choice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Choose the catalyst: amylase / starch / iodine. Predict: pH 4 will reach the endpoint sooner / later than pH 7. Give one active-site reason. Complete: The enzyme can act again because it is not ___. Record C beside your book response.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Match pH / endpoint time / temperature to change / measure / keep the same. Give one reason. Order the six supplied method cards. Choose the iodine check: separate sampled drops / the reaction mixture. Choose no active amylase as a comparison group / changed pH; predict blue-black / orange-brown.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 xml:space="preserve">Choose the change heading: pH / temperature; repeat heading: trial / colour; observation heading: colour / pH. Choose time unit: s /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rate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s. Choose the truthful entry at 300 s: zero / no endpoint by 300 s. Give one reason.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After choosing, write one short scientific sentence, label or reason in your book.</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3" name="Picture 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Predict a pH–activity pattern that we can test. Explain specificity. Explain how the enzyme acts again. Do not claim that slower activity proves permanent denaturation. [4 marks]</w:t>
            </w:r>
          </w:p>
          <w:p>
            <w:pPr>
              <w:spacing w:after="60" w:before="0" w:line="336" w:lineRule="exact"/>
            </w:pPr>
            <w:r>
              <w:rPr>
                <w:rFonts w:ascii="Liberation Sans" w:hAnsi="Liberation Sans" w:eastAsia="Liberation Sans"/>
                <w:b w:val="0"/>
                <w:color w:val="243746"/>
                <w:sz w:val="28"/>
              </w:rPr>
              <w:t>Link how it works to a prediction we can measure. A shape model shows what might happen. It does not prove the optimum pH.</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State the IV. Define a DV that someone else could measure in the same way. Give four controls. Justify two of them. Say what other cause each rules out. [8 marks]</w:t>
            </w:r>
          </w:p>
          <w:p>
            <w:pPr>
              <w:spacing w:after="60" w:before="0" w:line="336" w:lineRule="exact"/>
            </w:pPr>
            <w:r>
              <w:rPr>
                <w:rFonts w:ascii="Liberation Sans" w:hAnsi="Liberation Sans" w:eastAsia="Liberation Sans"/>
                <w:b w:val="0"/>
                <w:color w:val="243746"/>
                <w:sz w:val="28"/>
              </w:rPr>
              <w:t>Operational means someone else can use the same stopping rule. Temperature and concentration can each affect activity, even if pH stays the same.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Order method cards A–F. Explain why iodine goes in separate check drops. Explain why we must start in the same way. [3 marks]</w:t>
            </w:r>
          </w:p>
          <w:p>
            <w:pPr>
              <w:spacing w:after="60" w:before="0" w:line="336" w:lineRule="exact"/>
            </w:pPr>
            <w:r>
              <w:rPr>
                <w:rFonts w:ascii="Liberation Sans" w:hAnsi="Liberation Sans" w:eastAsia="Liberation Sans"/>
                <w:b w:val="0"/>
                <w:color w:val="243746"/>
                <w:sz w:val="28"/>
              </w:rPr>
              <w:t>Start timing with mixing in the same way each time. Do not let the detector become a second condition that changes.</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4" name="Picture 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Aspire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Show how a no-active-amylase control differs from a control variable. If its result is orange-brown when you did not expect that, what would you check? [3 marks]</w:t>
            </w:r>
          </w:p>
          <w:p>
            <w:pPr>
              <w:spacing w:after="60" w:before="0" w:line="336" w:lineRule="exact"/>
            </w:pPr>
            <w:r>
              <w:rPr>
                <w:rFonts w:ascii="Liberation Sans" w:hAnsi="Liberation Sans" w:eastAsia="Liberation Sans"/>
                <w:b w:val="0"/>
                <w:color w:val="243746"/>
                <w:sz w:val="28"/>
              </w:rPr>
              <w:t>Think back from the starch you expect to be there. First ask if an unexpected control makes the test valid. Do this before using it to explain how the enzyme works.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Use these example samples: blue-black at 90 s and orange-brown at 120 s. Samples were 30 s apart. State the time to record. State the time window when starch crossed the detection threshold. Give one way to make timing more precise. A further run has no endpoint by 300 s. Choose a truthful table entry. [4 marks]</w:t>
            </w:r>
          </w:p>
          <w:p>
            <w:pPr>
              <w:spacing w:after="60" w:before="0" w:line="336" w:lineRule="exact"/>
            </w:pPr>
            <w:r>
              <w:rPr>
                <w:rFonts w:ascii="Liberation Sans" w:hAnsi="Liberation Sans" w:eastAsia="Liberation Sans"/>
                <w:b w:val="0"/>
                <w:color w:val="243746"/>
                <w:sz w:val="28"/>
              </w:rPr>
              <w:t>The first sample with no starch detected gives the latest time bound. Choose these headings: pH / trial / time or no endpoint by… / observation. Explain what your improvement deals with.</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5" name="Picture 1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 and reference diagrams</w:t>
            </w:r>
          </w:p>
          <w:p>
            <w:pPr>
              <w:spacing w:after="60" w:before="0" w:line="336" w:lineRule="exact"/>
            </w:pPr>
            <w:r>
              <w:rPr>
                <w:rFonts w:ascii="Liberation Sans" w:hAnsi="Liberation Sans" w:eastAsia="Liberation Sans"/>
                <w:b w:val="0"/>
                <w:color w:val="243746"/>
                <w:sz w:val="28"/>
              </w:rPr>
              <w:t>Enzyme: a biological catalyst. It speeds a reaction up. It is not used up. Substrate: the substance it acts on. pH: how acid or alkaline a substance is. Amylase acts on starch. It makes smaller sugars.</w:t>
            </w:r>
          </w:p>
          <w:p>
            <w:pPr>
              <w:spacing w:after="60" w:before="0" w:line="336" w:lineRule="exact"/>
            </w:pPr>
            <w:r>
              <w:rPr>
                <w:rFonts w:ascii="Liberation Sans" w:hAnsi="Liberation Sans" w:eastAsia="Liberation Sans"/>
                <w:b w:val="0"/>
                <w:color w:val="243746"/>
                <w:sz w:val="28"/>
              </w:rPr>
              <w:t>Iodine key: blue-black = starch detected. Orange-brown remains = starch not detected. check separate sampled drops. Endpoint = first sampled drop leaving iodine orange-brown; record its time / s.</w:t>
            </w:r>
          </w:p>
          <w:p>
            <w:pPr>
              <w:spacing w:after="60" w:before="0" w:line="336" w:lineRule="exact"/>
            </w:pPr>
            <w:r>
              <w:rPr>
                <w:rFonts w:ascii="Liberation Sans" w:hAnsi="Liberation Sans" w:eastAsia="Liberation Sans"/>
                <w:b w:val="0"/>
                <w:color w:val="243746"/>
                <w:sz w:val="28"/>
              </w:rPr>
              <w:t>Card | Action</w:t>
            </w:r>
          </w:p>
          <w:p>
            <w:pPr>
              <w:spacing w:after="60" w:before="0" w:line="336" w:lineRule="exact"/>
            </w:pPr>
            <w:r>
              <w:rPr>
                <w:rFonts w:ascii="Liberation Sans" w:hAnsi="Liberation Sans" w:eastAsia="Liberation Sans"/>
                <w:b w:val="0"/>
                <w:color w:val="243746"/>
                <w:sz w:val="28"/>
              </w:rPr>
              <w:t>F | Prepare the results headings before starting.</w:t>
            </w:r>
          </w:p>
          <w:p>
            <w:pPr>
              <w:spacing w:after="60" w:before="0" w:line="336" w:lineRule="exact"/>
            </w:pPr>
            <w:r>
              <w:rPr>
                <w:rFonts w:ascii="Liberation Sans" w:hAnsi="Liberation Sans" w:eastAsia="Liberation Sans"/>
                <w:b w:val="0"/>
                <w:color w:val="243746"/>
                <w:sz w:val="28"/>
              </w:rPr>
              <w:t>B | Use the setup your centre has approved. Prepare the mixtures so they match. Match their temperature too.</w:t>
            </w:r>
          </w:p>
          <w:p>
            <w:pPr>
              <w:spacing w:after="60" w:before="0" w:line="336" w:lineRule="exact"/>
            </w:pPr>
            <w:r>
              <w:rPr>
                <w:rFonts w:ascii="Liberation Sans" w:hAnsi="Liberation Sans" w:eastAsia="Liberation Sans"/>
                <w:b w:val="0"/>
                <w:color w:val="243746"/>
                <w:sz w:val="28"/>
              </w:rPr>
              <w:t>D | Mix enzyme and starch; start timing consistently as directed.</w:t>
            </w:r>
          </w:p>
          <w:p>
            <w:pPr>
              <w:spacing w:after="60" w:before="0" w:line="336" w:lineRule="exact"/>
            </w:pPr>
            <w:r>
              <w:rPr>
                <w:rFonts w:ascii="Liberation Sans" w:hAnsi="Liberation Sans" w:eastAsia="Liberation Sans"/>
                <w:b w:val="0"/>
                <w:color w:val="243746"/>
                <w:sz w:val="28"/>
              </w:rPr>
              <w:t>A | Take samples at the fixed interval. Put each sample in its own iodine drop.</w:t>
            </w:r>
          </w:p>
          <w:p>
            <w:pPr>
              <w:spacing w:after="60" w:before="0" w:line="336" w:lineRule="exact"/>
            </w:pPr>
            <w:r>
              <w:rPr>
                <w:rFonts w:ascii="Liberation Sans" w:hAnsi="Liberation Sans" w:eastAsia="Liberation Sans"/>
                <w:b w:val="0"/>
                <w:color w:val="243746"/>
                <w:sz w:val="28"/>
              </w:rPr>
              <w:t>C | Record the first sample where iodine remains orange-brown.</w:t>
            </w:r>
          </w:p>
          <w:p>
            <w:pPr>
              <w:spacing w:after="60" w:before="0" w:line="336" w:lineRule="exact"/>
            </w:pPr>
            <w:r>
              <w:rPr>
                <w:rFonts w:ascii="Liberation Sans" w:hAnsi="Liberation Sans" w:eastAsia="Liberation Sans"/>
                <w:b w:val="0"/>
                <w:color w:val="243746"/>
                <w:sz w:val="28"/>
              </w:rPr>
              <w:t>E | Repeat at each pH using matched conditions.</w:t>
            </w:r>
          </w:p>
          <w:p>
            <w:pPr>
              <w:spacing w:after="60" w:before="0" w:line="336" w:lineRule="exact"/>
            </w:pPr>
            <w:r>
              <w:rPr>
                <w:rFonts w:ascii="Liberation Sans" w:hAnsi="Liberation Sans" w:eastAsia="Liberation Sans"/>
                <w:b w:val="0"/>
                <w:color w:val="243746"/>
                <w:sz w:val="28"/>
              </w:rPr>
              <w:t>For a valid comparison, change pH. Keep temperature the same. Match enzyme and starch concentrations and volumes. Match the total volume, the start and how you take samples. A separate control with no active amylase should still test positive for starch. That control is not the same as a factor kept constant.</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6" name="Picture 1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 and reference diagrams · continued</w:t>
            </w:r>
          </w:p>
          <w:p>
            <w:pPr>
              <w:spacing w:after="60" w:before="0" w:line="336" w:lineRule="exact"/>
            </w:pPr>
            <w:r>
              <w:rPr>
                <w:rFonts w:ascii="Liberation Sans" w:hAnsi="Liberation Sans" w:eastAsia="Liberation Sans"/>
                <w:b w:val="0"/>
                <w:color w:val="243746"/>
                <w:sz w:val="28"/>
              </w:rPr>
              <w:t xml:space="preserve">This task is planning only. Use the centre-approved practical method later. Table headings: pH | trial | endpoint time / s | observation. To add a relative-rate column, 1/time /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you need an endpoint you have seen. The starting amounts must match.</w:t>
            </w:r>
          </w:p>
          <w:p>
            <w:pPr>
              <w:spacing w:after="60" w:before="0" w:line="336" w:lineRule="exact"/>
            </w:pPr>
            <w:r>
              <w:rPr>
                <w:rFonts w:ascii="Liberation Sans" w:hAnsi="Liberation Sans" w:eastAsia="Liberation Sans"/>
                <w:b w:val="0"/>
                <w:color w:val="243746"/>
                <w:sz w:val="28"/>
              </w:rPr>
              <w:t>This is an example: blue-black at 90 s; orange-brown at 120 s. Samples were 30 s apart. Record 120 s. The starch crossed the detection threshold after 90 s and by 120 s. A further run has no endpoint by 300 s. We cannot state its rate as a number.</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7" name="Picture 1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Reference</w:t>
            </w:r>
          </w:p>
          <w:p>
            <w:pPr>
              <w:spacing w:after="60" w:before="0" w:line="336" w:lineRule="exact"/>
            </w:pPr>
            <w:r>
              <w:rPr>
                <w:rFonts w:ascii="Liberation Sans" w:hAnsi="Liberation Sans" w:eastAsia="Liberation Sans"/>
                <w:b w:val="0"/>
                <w:color w:val="243746"/>
                <w:sz w:val="28"/>
              </w:rPr>
              <w:t>Enzyme: a biological catalyst. It speeds a reaction up. It is not used up. Substrate: the substance it acts on. pH: how acid or alkaline a substance is. Amylase acts on starch. It makes smaller sugars.</w:t>
            </w:r>
          </w:p>
          <w:p>
            <w:pPr>
              <w:spacing w:after="0"/>
            </w:pPr>
            <w:r>
              <w:drawing>
                <wp:inline distT="0" distB="0" distL="0" distR="0">
                  <wp:extent cx="6408000" cy="2540000"/>
                  <wp:docPr id="201" name="Source lesson diagram" descr="starch substrate smaller sugar products amylase enzyme active site"/>
                  <ns0:graphic xmlns:ns0="http://schemas.openxmlformats.org/drawingml/2006/main">
                    <ns0:graphicData uri="http://schemas.microsoft.com/office/word/2010/wordprocessingGroup">
                      <wpg:wgp>
                        <wpg:cNvGrpSpPr/>
                        <wpg:grpSpPr>
                          <ns0:xfrm>
                            <ns0:off x="0" y="0"/>
                            <ns0:ext cx="6408000" cy="2540000"/>
                            <ns0:chOff x="0" y="0"/>
                            <ns0:chExt cx="505000" cy="200000"/>
                          </ns0:xfrm>
                        </wpg:grpSpPr>
                        <wps:wsp>
                          <wps:cNvSpPr txBox="0"/>
                          <wps:spPr>
                            <ns0:xfrm>
                              <ns0:off x="30000" y="55000"/>
                              <ns0:ext cx="175000" cy="65000"/>
                            </ns0:xfrm>
                            <ns0:prstGeom prst="rect"/>
                            <ns0:solidFill>
                              <ns0:srgbClr val="E2D7F5"/>
                            </ns0:solidFill>
                            <ns0:ln w="0">
                              <ns0:noFill/>
                            </ns0:ln>
                          </wps:spPr>
                          <wps:bodyPr lIns="0" tIns="0" rIns="0" bIns="0" anchor="t">
                            <ns0:noAutofit/>
                          </wps:bodyPr>
                        </wps:wsp>
                        <wps:wsp>
                          <wps:cNvSpPr txBox="0"/>
                          <wps:spPr>
                            <ns0:xfrm>
                              <ns0:off x="95000" y="55000"/>
                              <ns0:ext cx="45000" cy="29000"/>
                            </ns0:xfrm>
                            <ns0:prstGeom prst="rect"/>
                            <ns0:solidFill>
                              <ns0:srgbClr val="FFFFFF"/>
                            </ns0:solidFill>
                            <ns0:ln w="0">
                              <ns0:noFill/>
                            </ns0:ln>
                          </wps:spPr>
                          <wps:bodyPr lIns="0" tIns="0" rIns="0" bIns="0" anchor="t">
                            <ns0:noAutofit/>
                          </wps:bodyPr>
                        </wps:wsp>
                        <wps:wsp>
                          <wps:cNvSpPr txBox="0"/>
                          <wps:spPr>
                            <ns0:xfrm>
                              <ns0:off x="285000" y="55000"/>
                              <ns0:ext cx="175000" cy="65000"/>
                            </ns0:xfrm>
                            <ns0:prstGeom prst="rect"/>
                            <ns0:solidFill>
                              <ns0:srgbClr val="E2D7F5"/>
                            </ns0:solidFill>
                            <ns0:ln w="0">
                              <ns0:noFill/>
                            </ns0:ln>
                          </wps:spPr>
                          <wps:bodyPr lIns="0" tIns="0" rIns="0" bIns="0" anchor="t">
                            <ns0:noAutofit/>
                          </wps:bodyPr>
                        </wps:wsp>
                        <wps:wsp>
                          <wps:cNvSpPr txBox="0"/>
                          <wps:spPr>
                            <ns0:xfrm>
                              <ns0:off x="350000" y="55000"/>
                              <ns0:ext cx="45000" cy="29000"/>
                            </ns0:xfrm>
                            <ns0:prstGeom prst="rect"/>
                            <ns0:solidFill>
                              <ns0:srgbClr val="FFFFFF"/>
                            </ns0:solidFill>
                            <ns0:ln w="0">
                              <ns0:noFill/>
                            </ns0:ln>
                          </wps:spPr>
                          <wps:bodyPr lIns="0" tIns="0" rIns="0" bIns="0" anchor="t">
                            <ns0:noAutofit/>
                          </wps:bodyPr>
                        </wps:wsp>
                        <wps:wsp>
                          <wps:cNvSpPr txBox="0"/>
                          <wps:spPr>
                            <ns0:xfrm>
                              <ns0:off x="95000" y="12000"/>
                              <ns0:ext cx="45000" cy="28000"/>
                            </ns0:xfrm>
                            <ns0:prstGeom prst="rect"/>
                            <ns0:solidFill>
                              <ns0:srgbClr val="F8FD93"/>
                            </ns0:solidFill>
                            <ns0:ln w="0">
                              <ns0:noFill/>
                            </ns0:ln>
                          </wps:spPr>
                          <wps:bodyPr lIns="0" tIns="0" rIns="0" bIns="0" anchor="t">
                            <ns0:noAutofit/>
                          </wps:bodyPr>
                        </wps:wsp>
                        <wps:wsp>
                          <wps:cNvSpPr txBox="0"/>
                          <wps:spPr>
                            <ns0:xfrm>
                              <ns0:off x="350000" y="12000"/>
                              <ns0:ext cx="20000" cy="20000"/>
                            </ns0:xfrm>
                            <ns0:prstGeom prst="rect"/>
                            <ns0:solidFill>
                              <ns0:srgbClr val="F8FD93"/>
                            </ns0:solidFill>
                            <ns0:ln w="0">
                              <ns0:noFill/>
                            </ns0:ln>
                          </wps:spPr>
                          <wps:bodyPr lIns="0" tIns="0" rIns="0" bIns="0" anchor="t">
                            <ns0:noAutofit/>
                          </wps:bodyPr>
                        </wps:wsp>
                        <wps:wsp>
                          <wps:cNvSpPr txBox="0"/>
                          <wps:spPr>
                            <ns0:xfrm>
                              <ns0:off x="378000" y="12000"/>
                              <ns0:ext cx="20000" cy="20000"/>
                            </ns0:xfrm>
                            <ns0:prstGeom prst="rect"/>
                            <ns0:solidFill>
                              <ns0:srgbClr val="F8FD93"/>
                            </ns0:solidFill>
                            <ns0:ln w="0">
                              <ns0:noFill/>
                            </ns0:ln>
                          </wps:spPr>
                          <wps:bodyPr lIns="0" tIns="0" rIns="0" bIns="0" anchor="t">
                            <ns0:noAutofit/>
                          </wps:bodyPr>
                        </wps:wsp>
                        <wps:wsp>
                          <wps:cNvSpPr txBox="1"/>
                          <wps:spPr>
                            <ns0:xfrm>
                              <ns0:off x="20000" y="142000"/>
                              <ns0:ext cx="220000" cy="22000"/>
                            </ns0:xfrm>
                            <ns0:prstGeom prst="rect"/>
                            <ns0:noFill/>
                            <ns0:ln w="0">
                              <ns0:noFill/>
                            </ns0:ln>
                          </wps:spPr>
                          <wps:txbx>
                            <w:txbxContent>
                              <w:p>
                                <w:pPr>
                                  <w:spacing w:after="0"/>
                                </w:pPr>
                                <w:r>
                                  <w:rPr>
                                    <w:rFonts w:ascii="Liberation Sans" w:hAnsi="Liberation Sans"/>
                                    <w:sz w:val="28"/>
                                  </w:rPr>
                                  <w:t>starch substrate</w:t>
                                </w:r>
                              </w:p>
                            </w:txbxContent>
                          </wps:txbx>
                          <wps:bodyPr lIns="0" tIns="0" rIns="0" bIns="0" anchor="t">
                            <ns0:noAutofit/>
                          </wps:bodyPr>
                        </wps:wsp>
                        <wps:wsp>
                          <wps:cNvSpPr txBox="1"/>
                          <wps:spPr>
                            <ns0:xfrm>
                              <ns0:off x="270000" y="142000"/>
                              <ns0:ext cx="230000" cy="22000"/>
                            </ns0:xfrm>
                            <ns0:prstGeom prst="rect"/>
                            <ns0:noFill/>
                            <ns0:ln w="0">
                              <ns0:noFill/>
                            </ns0:ln>
                          </wps:spPr>
                          <wps:txbx>
                            <w:txbxContent>
                              <w:p>
                                <w:pPr>
                                  <w:spacing w:after="0"/>
                                </w:pPr>
                                <w:r>
                                  <w:rPr>
                                    <w:rFonts w:ascii="Liberation Sans" w:hAnsi="Liberation Sans"/>
                                    <w:sz w:val="28"/>
                                  </w:rPr>
                                  <w:t>smaller sugar products</w:t>
                                </w:r>
                              </w:p>
                            </w:txbxContent>
                          </wps:txbx>
                          <wps:bodyPr lIns="0" tIns="0" rIns="0" bIns="0" anchor="t">
                            <ns0:noAutofit/>
                          </wps:bodyPr>
                        </wps:wsp>
                        <wps:wsp>
                          <wps:cNvSpPr txBox="1"/>
                          <wps:spPr>
                            <ns0:xfrm>
                              <ns0:off x="20000" y="168000"/>
                              <ns0:ext cx="220000" cy="22000"/>
                            </ns0:xfrm>
                            <ns0:prstGeom prst="rect"/>
                            <ns0:noFill/>
                            <ns0:ln w="0">
                              <ns0:noFill/>
                            </ns0:ln>
                          </wps:spPr>
                          <wps:txbx>
                            <w:txbxContent>
                              <w:p>
                                <w:pPr>
                                  <w:spacing w:after="0"/>
                                </w:pPr>
                                <w:r>
                                  <w:rPr>
                                    <w:rFonts w:ascii="Liberation Sans" w:hAnsi="Liberation Sans"/>
                                    <w:sz w:val="28"/>
                                  </w:rPr>
                                  <w:t>amylase enzyme</w:t>
                                </w:r>
                              </w:p>
                            </w:txbxContent>
                          </wps:txbx>
                          <wps:bodyPr lIns="0" tIns="0" rIns="0" bIns="0" anchor="t">
                            <ns0:noAutofit/>
                          </wps:bodyPr>
                        </wps:wsp>
                        <wps:wsp>
                          <wps:cNvSpPr txBox="1"/>
                          <wps:spPr>
                            <ns0:xfrm>
                              <ns0:off x="270000" y="168000"/>
                              <ns0:ext cx="220000" cy="22000"/>
                            </ns0:xfrm>
                            <ns0:prstGeom prst="rect"/>
                            <ns0:noFill/>
                            <ns0:ln w="0">
                              <ns0:noFill/>
                            </ns0:ln>
                          </wps:spPr>
                          <wps:txbx>
                            <w:txbxContent>
                              <w:p>
                                <w:pPr>
                                  <w:spacing w:after="0"/>
                                </w:pPr>
                                <w:r>
                                  <w:rPr>
                                    <w:rFonts w:ascii="Liberation Sans" w:hAnsi="Liberation Sans"/>
                                    <w:sz w:val="28"/>
                                  </w:rPr>
                                  <w:t>active site</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2" name="Picture 20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Learning goal</w:t>
            </w:r>
          </w:p>
          <w:p>
            <w:pPr>
              <w:spacing w:after="60" w:before="0" w:line="336" w:lineRule="exact"/>
            </w:pPr>
            <w:r>
              <w:rPr>
                <w:rFonts w:ascii="Liberation Sans" w:hAnsi="Liberation Sans" w:eastAsia="Liberation Sans"/>
                <w:b w:val="0"/>
                <w:color w:val="243746"/>
                <w:sz w:val="28"/>
              </w:rPr>
              <w:t>I can explain enzyme specificity and denaturation, then identify the variables and evidence needed to investigate the effect of pH on amylase safely.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A complementary active site</w:t>
            </w:r>
          </w:p>
          <w:p>
            <w:pPr>
              <w:spacing w:after="60" w:before="0" w:line="336" w:lineRule="exact"/>
            </w:pPr>
            <w:r>
              <w:rPr>
                <w:rFonts w:ascii="Liberation Sans" w:hAnsi="Liberation Sans" w:eastAsia="Liberation Sans"/>
                <w:b w:val="0"/>
                <w:color w:val="243746"/>
                <w:sz w:val="28"/>
              </w:rPr>
              <w:t>Specificity means an enzyme acts on particular substrates. Amylase breaks starch down into smaller sugars. It speeds this change up. The products leave. The enzyme is not used up. It can act again. This shape model is simple. It does not show real molecules as rigid shapes.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Connect pH to a measured endpoint</w:t>
            </w:r>
          </w:p>
          <w:p>
            <w:pPr>
              <w:spacing w:after="60" w:before="0" w:line="336" w:lineRule="exact"/>
            </w:pPr>
            <w:r>
              <w:rPr>
                <w:rFonts w:ascii="Liberation Sans" w:hAnsi="Liberation Sans" w:eastAsia="Liberation Sans"/>
                <w:b w:val="0"/>
                <w:color w:val="243746"/>
                <w:sz w:val="28"/>
              </w:rPr>
              <w:t>pH tells us how acid or alkaline a substance is. An unsuitable pH can change the active site. This can slow activity. Denaturation disrupts the enzyme’s three-dimensional shape and how it works. Slow activity alone does not prove permanent denaturation.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8CF86"/>
          </w:tcPr>
          <w:p>
            <w:pPr>
              <w:spacing w:after="60" w:before="0" w:line="360" w:lineRule="exact"/>
            </w:pPr>
            <w:r>
              <w:rPr>
                <w:rFonts w:ascii="Liberation Sans" w:hAnsi="Liberation Sans" w:eastAsia="Liberation Sans"/>
                <w:b/>
                <w:color w:val="243746"/>
                <w:sz w:val="30"/>
              </w:rPr>
              <w:t>Plan a valid comparison</w:t>
            </w:r>
          </w:p>
          <w:p>
            <w:pPr>
              <w:spacing w:after="60" w:before="0" w:line="336" w:lineRule="exact"/>
            </w:pPr>
            <w:r>
              <w:rPr>
                <w:rFonts w:ascii="Liberation Sans" w:hAnsi="Liberation Sans" w:eastAsia="Liberation Sans"/>
                <w:b w:val="0"/>
                <w:color w:val="243746"/>
                <w:sz w:val="28"/>
              </w:rPr>
              <w:t>Change pH. Time the first sampled drop that leaves iodine orange-brown. This means starch is not detected. Blue-black means starch is detected. Match temperature, concentrations, volumes and sampling. Check separate drops. Keep iodine out of the main mixture.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3" name="Picture 20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8D5D9"/>
          </w:tcPr>
          <w:p>
            <w:pPr>
              <w:spacing w:after="60" w:before="0" w:line="360" w:lineRule="exact"/>
            </w:pPr>
            <w:r>
              <w:rPr>
                <w:rFonts w:ascii="Liberation Sans" w:hAnsi="Liberation Sans" w:eastAsia="Liberation Sans"/>
                <w:b/>
                <w:color w:val="243746"/>
                <w:sz w:val="30"/>
              </w:rPr>
              <w:t>Read the evidence honestly</w:t>
            </w:r>
          </w:p>
          <w:p>
            <w:pPr>
              <w:spacing w:after="60" w:before="0" w:line="336" w:lineRule="exact"/>
            </w:pPr>
            <w:r>
              <w:rPr>
                <w:rFonts w:ascii="Liberation Sans" w:hAnsi="Liberation Sans" w:eastAsia="Liberation Sans"/>
                <w:b w:val="0"/>
                <w:color w:val="243746"/>
                <w:sz w:val="28"/>
              </w:rPr>
              <w:t>A comparison with no active amylase should still test positive for starch. If no endpoint is seen by 300 s, write “no endpoint by 300 s”. Do not make up a zero time or zero rate. The best pH is still to be found.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Diagram</w:t>
            </w:r>
          </w:p>
          <w:p>
            <w:pPr>
              <w:spacing w:after="60" w:before="0" w:line="336" w:lineRule="exact"/>
            </w:pPr>
            <w:r>
              <w:rPr>
                <w:rFonts w:ascii="Liberation Sans" w:hAnsi="Liberation Sans" w:eastAsia="Liberation Sans"/>
                <w:b w:val="0"/>
                <w:color w:val="243746"/>
                <w:sz w:val="28"/>
              </w:rPr>
              <w:t>Purple shows amylase. Yellow shows starch and smaller sugar products. The shape model shows two moments.</w:t>
            </w:r>
          </w:p>
          <w:p>
            <w:pPr>
              <w:spacing w:after="0"/>
            </w:pPr>
            <w:r>
              <w:drawing>
                <wp:inline distT="0" distB="0" distL="0" distR="0">
                  <wp:extent cx="6408000" cy="2540000"/>
                  <wp:docPr id="202" name="Source lesson diagram" descr="starch substrate smaller sugar products amylase enzyme active site"/>
                  <ns0:graphic xmlns:ns0="http://schemas.openxmlformats.org/drawingml/2006/main">
                    <ns0:graphicData uri="http://schemas.microsoft.com/office/word/2010/wordprocessingGroup">
                      <wpg:wgp>
                        <wpg:cNvGrpSpPr/>
                        <wpg:grpSpPr>
                          <ns0:xfrm>
                            <ns0:off x="0" y="0"/>
                            <ns0:ext cx="6408000" cy="2540000"/>
                            <ns0:chOff x="0" y="0"/>
                            <ns0:chExt cx="505000" cy="200000"/>
                          </ns0:xfrm>
                        </wpg:grpSpPr>
                        <wps:wsp>
                          <wps:cNvSpPr txBox="0"/>
                          <wps:spPr>
                            <ns0:xfrm>
                              <ns0:off x="30000" y="55000"/>
                              <ns0:ext cx="175000" cy="65000"/>
                            </ns0:xfrm>
                            <ns0:prstGeom prst="rect"/>
                            <ns0:solidFill>
                              <ns0:srgbClr val="E2D7F5"/>
                            </ns0:solidFill>
                            <ns0:ln w="0">
                              <ns0:noFill/>
                            </ns0:ln>
                          </wps:spPr>
                          <wps:bodyPr lIns="0" tIns="0" rIns="0" bIns="0" anchor="t">
                            <ns0:noAutofit/>
                          </wps:bodyPr>
                        </wps:wsp>
                        <wps:wsp>
                          <wps:cNvSpPr txBox="0"/>
                          <wps:spPr>
                            <ns0:xfrm>
                              <ns0:off x="95000" y="55000"/>
                              <ns0:ext cx="45000" cy="29000"/>
                            </ns0:xfrm>
                            <ns0:prstGeom prst="rect"/>
                            <ns0:solidFill>
                              <ns0:srgbClr val="FFFFFF"/>
                            </ns0:solidFill>
                            <ns0:ln w="0">
                              <ns0:noFill/>
                            </ns0:ln>
                          </wps:spPr>
                          <wps:bodyPr lIns="0" tIns="0" rIns="0" bIns="0" anchor="t">
                            <ns0:noAutofit/>
                          </wps:bodyPr>
                        </wps:wsp>
                        <wps:wsp>
                          <wps:cNvSpPr txBox="0"/>
                          <wps:spPr>
                            <ns0:xfrm>
                              <ns0:off x="285000" y="55000"/>
                              <ns0:ext cx="175000" cy="65000"/>
                            </ns0:xfrm>
                            <ns0:prstGeom prst="rect"/>
                            <ns0:solidFill>
                              <ns0:srgbClr val="E2D7F5"/>
                            </ns0:solidFill>
                            <ns0:ln w="0">
                              <ns0:noFill/>
                            </ns0:ln>
                          </wps:spPr>
                          <wps:bodyPr lIns="0" tIns="0" rIns="0" bIns="0" anchor="t">
                            <ns0:noAutofit/>
                          </wps:bodyPr>
                        </wps:wsp>
                        <wps:wsp>
                          <wps:cNvSpPr txBox="0"/>
                          <wps:spPr>
                            <ns0:xfrm>
                              <ns0:off x="350000" y="55000"/>
                              <ns0:ext cx="45000" cy="29000"/>
                            </ns0:xfrm>
                            <ns0:prstGeom prst="rect"/>
                            <ns0:solidFill>
                              <ns0:srgbClr val="FFFFFF"/>
                            </ns0:solidFill>
                            <ns0:ln w="0">
                              <ns0:noFill/>
                            </ns0:ln>
                          </wps:spPr>
                          <wps:bodyPr lIns="0" tIns="0" rIns="0" bIns="0" anchor="t">
                            <ns0:noAutofit/>
                          </wps:bodyPr>
                        </wps:wsp>
                        <wps:wsp>
                          <wps:cNvSpPr txBox="0"/>
                          <wps:spPr>
                            <ns0:xfrm>
                              <ns0:off x="95000" y="12000"/>
                              <ns0:ext cx="45000" cy="28000"/>
                            </ns0:xfrm>
                            <ns0:prstGeom prst="rect"/>
                            <ns0:solidFill>
                              <ns0:srgbClr val="F8FD93"/>
                            </ns0:solidFill>
                            <ns0:ln w="0">
                              <ns0:noFill/>
                            </ns0:ln>
                          </wps:spPr>
                          <wps:bodyPr lIns="0" tIns="0" rIns="0" bIns="0" anchor="t">
                            <ns0:noAutofit/>
                          </wps:bodyPr>
                        </wps:wsp>
                        <wps:wsp>
                          <wps:cNvSpPr txBox="0"/>
                          <wps:spPr>
                            <ns0:xfrm>
                              <ns0:off x="350000" y="12000"/>
                              <ns0:ext cx="20000" cy="20000"/>
                            </ns0:xfrm>
                            <ns0:prstGeom prst="rect"/>
                            <ns0:solidFill>
                              <ns0:srgbClr val="F8FD93"/>
                            </ns0:solidFill>
                            <ns0:ln w="0">
                              <ns0:noFill/>
                            </ns0:ln>
                          </wps:spPr>
                          <wps:bodyPr lIns="0" tIns="0" rIns="0" bIns="0" anchor="t">
                            <ns0:noAutofit/>
                          </wps:bodyPr>
                        </wps:wsp>
                        <wps:wsp>
                          <wps:cNvSpPr txBox="0"/>
                          <wps:spPr>
                            <ns0:xfrm>
                              <ns0:off x="378000" y="12000"/>
                              <ns0:ext cx="20000" cy="20000"/>
                            </ns0:xfrm>
                            <ns0:prstGeom prst="rect"/>
                            <ns0:solidFill>
                              <ns0:srgbClr val="F8FD93"/>
                            </ns0:solidFill>
                            <ns0:ln w="0">
                              <ns0:noFill/>
                            </ns0:ln>
                          </wps:spPr>
                          <wps:bodyPr lIns="0" tIns="0" rIns="0" bIns="0" anchor="t">
                            <ns0:noAutofit/>
                          </wps:bodyPr>
                        </wps:wsp>
                        <wps:wsp>
                          <wps:cNvSpPr txBox="1"/>
                          <wps:spPr>
                            <ns0:xfrm>
                              <ns0:off x="20000" y="142000"/>
                              <ns0:ext cx="220000" cy="22000"/>
                            </ns0:xfrm>
                            <ns0:prstGeom prst="rect"/>
                            <ns0:noFill/>
                            <ns0:ln w="0">
                              <ns0:noFill/>
                            </ns0:ln>
                          </wps:spPr>
                          <wps:txbx>
                            <w:txbxContent>
                              <w:p>
                                <w:pPr>
                                  <w:spacing w:after="0"/>
                                </w:pPr>
                                <w:r>
                                  <w:rPr>
                                    <w:rFonts w:ascii="Liberation Sans" w:hAnsi="Liberation Sans"/>
                                    <w:sz w:val="28"/>
                                  </w:rPr>
                                  <w:t>starch substrate</w:t>
                                </w:r>
                              </w:p>
                            </w:txbxContent>
                          </wps:txbx>
                          <wps:bodyPr lIns="0" tIns="0" rIns="0" bIns="0" anchor="t">
                            <ns0:noAutofit/>
                          </wps:bodyPr>
                        </wps:wsp>
                        <wps:wsp>
                          <wps:cNvSpPr txBox="1"/>
                          <wps:spPr>
                            <ns0:xfrm>
                              <ns0:off x="270000" y="142000"/>
                              <ns0:ext cx="230000" cy="22000"/>
                            </ns0:xfrm>
                            <ns0:prstGeom prst="rect"/>
                            <ns0:noFill/>
                            <ns0:ln w="0">
                              <ns0:noFill/>
                            </ns0:ln>
                          </wps:spPr>
                          <wps:txbx>
                            <w:txbxContent>
                              <w:p>
                                <w:pPr>
                                  <w:spacing w:after="0"/>
                                </w:pPr>
                                <w:r>
                                  <w:rPr>
                                    <w:rFonts w:ascii="Liberation Sans" w:hAnsi="Liberation Sans"/>
                                    <w:sz w:val="28"/>
                                  </w:rPr>
                                  <w:t>smaller sugar products</w:t>
                                </w:r>
                              </w:p>
                            </w:txbxContent>
                          </wps:txbx>
                          <wps:bodyPr lIns="0" tIns="0" rIns="0" bIns="0" anchor="t">
                            <ns0:noAutofit/>
                          </wps:bodyPr>
                        </wps:wsp>
                        <wps:wsp>
                          <wps:cNvSpPr txBox="1"/>
                          <wps:spPr>
                            <ns0:xfrm>
                              <ns0:off x="20000" y="168000"/>
                              <ns0:ext cx="220000" cy="22000"/>
                            </ns0:xfrm>
                            <ns0:prstGeom prst="rect"/>
                            <ns0:noFill/>
                            <ns0:ln w="0">
                              <ns0:noFill/>
                            </ns0:ln>
                          </wps:spPr>
                          <wps:txbx>
                            <w:txbxContent>
                              <w:p>
                                <w:pPr>
                                  <w:spacing w:after="0"/>
                                </w:pPr>
                                <w:r>
                                  <w:rPr>
                                    <w:rFonts w:ascii="Liberation Sans" w:hAnsi="Liberation Sans"/>
                                    <w:sz w:val="28"/>
                                  </w:rPr>
                                  <w:t>amylase enzyme</w:t>
                                </w:r>
                              </w:p>
                            </w:txbxContent>
                          </wps:txbx>
                          <wps:bodyPr lIns="0" tIns="0" rIns="0" bIns="0" anchor="t">
                            <ns0:noAutofit/>
                          </wps:bodyPr>
                        </wps:wsp>
                        <wps:wsp>
                          <wps:cNvSpPr txBox="1"/>
                          <wps:spPr>
                            <ns0:xfrm>
                              <ns0:off x="270000" y="168000"/>
                              <ns0:ext cx="220000" cy="22000"/>
                            </ns0:xfrm>
                            <ns0:prstGeom prst="rect"/>
                            <ns0:noFill/>
                            <ns0:ln w="0">
                              <ns0:noFill/>
                            </ns0:ln>
                          </wps:spPr>
                          <wps:txbx>
                            <w:txbxContent>
                              <w:p>
                                <w:pPr>
                                  <w:spacing w:after="0"/>
                                </w:pPr>
                                <w:r>
                                  <w:rPr>
                                    <w:rFonts w:ascii="Liberation Sans" w:hAnsi="Liberation Sans"/>
                                    <w:sz w:val="28"/>
                                  </w:rPr>
                                  <w:t>active site</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4" name="Picture 20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Word page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Enzyme and substrate</w:t>
            </w:r>
          </w:p>
          <w:p>
            <w:pPr>
              <w:spacing w:after="60" w:before="0" w:line="336" w:lineRule="exact"/>
            </w:pPr>
            <w:r>
              <w:rPr>
                <w:rFonts w:ascii="Liberation Sans" w:hAnsi="Liberation Sans" w:eastAsia="Liberation Sans"/>
                <w:b w:val="0"/>
                <w:color w:val="243746"/>
                <w:sz w:val="28"/>
              </w:rPr>
              <w:t>enzyme — A biological catalyst. It speeds up a reaction. It is not used up.</w:t>
            </w:r>
          </w:p>
          <w:p>
            <w:pPr>
              <w:spacing w:after="60" w:before="0" w:line="336" w:lineRule="exact"/>
            </w:pPr>
            <w:r>
              <w:rPr>
                <w:rFonts w:ascii="Liberation Sans" w:hAnsi="Liberation Sans" w:eastAsia="Liberation Sans"/>
                <w:b w:val="0"/>
                <w:color w:val="243746"/>
                <w:sz w:val="28"/>
              </w:rPr>
              <w:t>substrate — The substance that an enzyme acts on.</w:t>
            </w:r>
          </w:p>
          <w:p>
            <w:pPr>
              <w:spacing w:after="60" w:before="0" w:line="336" w:lineRule="exact"/>
            </w:pPr>
            <w:r>
              <w:rPr>
                <w:rFonts w:ascii="Liberation Sans" w:hAnsi="Liberation Sans" w:eastAsia="Liberation Sans"/>
                <w:b w:val="0"/>
                <w:color w:val="243746"/>
                <w:sz w:val="28"/>
              </w:rPr>
              <w:t>active site — The part of an enzyme where the substrate binds. The shapes fit each other.</w:t>
            </w:r>
          </w:p>
          <w:p>
            <w:pPr>
              <w:spacing w:after="60" w:before="0" w:line="336" w:lineRule="exact"/>
            </w:pPr>
            <w:r>
              <w:rPr>
                <w:rFonts w:ascii="Liberation Sans" w:hAnsi="Liberation Sans" w:eastAsia="Liberation Sans"/>
                <w:b w:val="0"/>
                <w:color w:val="243746"/>
                <w:sz w:val="28"/>
              </w:rPr>
              <w:t>specificity — An enzyme acts on particular substrates. They fit its active site.</w:t>
            </w:r>
          </w:p>
          <w:p>
            <w:pPr>
              <w:spacing w:after="60" w:before="0" w:line="336" w:lineRule="exact"/>
            </w:pPr>
            <w:r>
              <w:rPr>
                <w:rFonts w:ascii="Liberation Sans" w:hAnsi="Liberation Sans" w:eastAsia="Liberation Sans"/>
                <w:b w:val="0"/>
                <w:color w:val="243746"/>
                <w:sz w:val="28"/>
              </w:rPr>
              <w:t>denaturation — A change in enzyme shape. This stops the active site binding as it should.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Measure and compare</w:t>
            </w:r>
          </w:p>
          <w:p>
            <w:pPr>
              <w:spacing w:after="60" w:before="0" w:line="336" w:lineRule="exact"/>
            </w:pPr>
            <w:r>
              <w:rPr>
                <w:rFonts w:ascii="Liberation Sans" w:hAnsi="Liberation Sans" w:eastAsia="Liberation Sans"/>
                <w:b w:val="0"/>
                <w:color w:val="243746"/>
                <w:sz w:val="28"/>
              </w:rPr>
              <w:t>pH — A measure of how acid or alkaline a substance is.</w:t>
            </w:r>
          </w:p>
          <w:p>
            <w:pPr>
              <w:spacing w:after="60" w:before="0" w:line="336" w:lineRule="exact"/>
            </w:pPr>
            <w:r>
              <w:rPr>
                <w:rFonts w:ascii="Liberation Sans" w:hAnsi="Liberation Sans" w:eastAsia="Liberation Sans"/>
                <w:b w:val="0"/>
                <w:color w:val="243746"/>
                <w:sz w:val="28"/>
              </w:rPr>
              <w:t>independent variable — The factor we choose to change.</w:t>
            </w:r>
          </w:p>
          <w:p>
            <w:pPr>
              <w:spacing w:after="60" w:before="0" w:line="336" w:lineRule="exact"/>
            </w:pPr>
            <w:r>
              <w:rPr>
                <w:rFonts w:ascii="Liberation Sans" w:hAnsi="Liberation Sans" w:eastAsia="Liberation Sans"/>
                <w:b w:val="0"/>
                <w:color w:val="243746"/>
                <w:sz w:val="28"/>
              </w:rPr>
              <w:t>dependent variable — The outcome we measure.</w:t>
            </w:r>
          </w:p>
          <w:p>
            <w:pPr>
              <w:spacing w:after="60" w:before="0" w:line="336" w:lineRule="exact"/>
            </w:pPr>
            <w:r>
              <w:rPr>
                <w:rFonts w:ascii="Liberation Sans" w:hAnsi="Liberation Sans" w:eastAsia="Liberation Sans"/>
                <w:b w:val="0"/>
                <w:color w:val="243746"/>
                <w:sz w:val="28"/>
              </w:rPr>
              <w:t>control variable — A factor we keep the same. This makes the comparison fair.</w:t>
            </w:r>
          </w:p>
          <w:p>
            <w:pPr>
              <w:spacing w:after="60" w:before="0" w:line="336" w:lineRule="exact"/>
            </w:pPr>
            <w:r>
              <w:rPr>
                <w:rFonts w:ascii="Liberation Sans" w:hAnsi="Liberation Sans" w:eastAsia="Liberation Sans"/>
                <w:b w:val="0"/>
                <w:color w:val="243746"/>
                <w:sz w:val="28"/>
              </w:rPr>
              <w:t>endpoint — The agreed point we can see and record. We record the time when it is reached.</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5" name="Picture 20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Word page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Diagram</w:t>
            </w:r>
          </w:p>
          <w:p>
            <w:pPr>
              <w:spacing w:after="60" w:before="0" w:line="336" w:lineRule="exact"/>
            </w:pPr>
            <w:r>
              <w:rPr>
                <w:rFonts w:ascii="Liberation Sans" w:hAnsi="Liberation Sans" w:eastAsia="Liberation Sans"/>
                <w:b w:val="0"/>
                <w:color w:val="243746"/>
                <w:sz w:val="28"/>
              </w:rPr>
              <w:t>Purple shows amylase. Yellow shows starch and smaller sugar products. The shape model shows two moments.</w:t>
            </w:r>
          </w:p>
          <w:p>
            <w:pPr>
              <w:spacing w:after="60" w:before="0" w:line="336" w:lineRule="exact"/>
            </w:pPr>
            <w:r>
              <w:rPr>
                <w:rFonts w:ascii="Liberation Sans" w:hAnsi="Liberation Sans" w:eastAsia="Liberation Sans"/>
                <w:b w:val="0"/>
                <w:color w:val="243746"/>
                <w:sz w:val="28"/>
              </w:rPr>
              <w:t>Specificity means an enzyme acts on particular substrates. Amylase breaks starch down into smaller sugars. It speeds this change up. The products leave. The enzyme is not used up. It can act again. This shape model is simple. It does not show real molecules as rigid shapes.</w:t>
            </w:r>
          </w:p>
          <w:p>
            <w:pPr>
              <w:spacing w:after="0"/>
            </w:pPr>
            <w:r>
              <w:drawing>
                <wp:inline distT="0" distB="0" distL="0" distR="0">
                  <wp:extent cx="6408000" cy="2540000"/>
                  <wp:docPr id="203" name="Source lesson diagram" descr="starch substrate smaller sugar products amylase enzyme active site"/>
                  <ns0:graphic xmlns:ns0="http://schemas.openxmlformats.org/drawingml/2006/main">
                    <ns0:graphicData uri="http://schemas.microsoft.com/office/word/2010/wordprocessingGroup">
                      <wpg:wgp>
                        <wpg:cNvGrpSpPr/>
                        <wpg:grpSpPr>
                          <ns0:xfrm>
                            <ns0:off x="0" y="0"/>
                            <ns0:ext cx="6408000" cy="2540000"/>
                            <ns0:chOff x="0" y="0"/>
                            <ns0:chExt cx="505000" cy="200000"/>
                          </ns0:xfrm>
                        </wpg:grpSpPr>
                        <wps:wsp>
                          <wps:cNvSpPr txBox="0"/>
                          <wps:spPr>
                            <ns0:xfrm>
                              <ns0:off x="30000" y="55000"/>
                              <ns0:ext cx="175000" cy="65000"/>
                            </ns0:xfrm>
                            <ns0:prstGeom prst="rect"/>
                            <ns0:solidFill>
                              <ns0:srgbClr val="E2D7F5"/>
                            </ns0:solidFill>
                            <ns0:ln w="0">
                              <ns0:noFill/>
                            </ns0:ln>
                          </wps:spPr>
                          <wps:bodyPr lIns="0" tIns="0" rIns="0" bIns="0" anchor="t">
                            <ns0:noAutofit/>
                          </wps:bodyPr>
                        </wps:wsp>
                        <wps:wsp>
                          <wps:cNvSpPr txBox="0"/>
                          <wps:spPr>
                            <ns0:xfrm>
                              <ns0:off x="95000" y="55000"/>
                              <ns0:ext cx="45000" cy="29000"/>
                            </ns0:xfrm>
                            <ns0:prstGeom prst="rect"/>
                            <ns0:solidFill>
                              <ns0:srgbClr val="FFFFFF"/>
                            </ns0:solidFill>
                            <ns0:ln w="0">
                              <ns0:noFill/>
                            </ns0:ln>
                          </wps:spPr>
                          <wps:bodyPr lIns="0" tIns="0" rIns="0" bIns="0" anchor="t">
                            <ns0:noAutofit/>
                          </wps:bodyPr>
                        </wps:wsp>
                        <wps:wsp>
                          <wps:cNvSpPr txBox="0"/>
                          <wps:spPr>
                            <ns0:xfrm>
                              <ns0:off x="285000" y="55000"/>
                              <ns0:ext cx="175000" cy="65000"/>
                            </ns0:xfrm>
                            <ns0:prstGeom prst="rect"/>
                            <ns0:solidFill>
                              <ns0:srgbClr val="E2D7F5"/>
                            </ns0:solidFill>
                            <ns0:ln w="0">
                              <ns0:noFill/>
                            </ns0:ln>
                          </wps:spPr>
                          <wps:bodyPr lIns="0" tIns="0" rIns="0" bIns="0" anchor="t">
                            <ns0:noAutofit/>
                          </wps:bodyPr>
                        </wps:wsp>
                        <wps:wsp>
                          <wps:cNvSpPr txBox="0"/>
                          <wps:spPr>
                            <ns0:xfrm>
                              <ns0:off x="350000" y="55000"/>
                              <ns0:ext cx="45000" cy="29000"/>
                            </ns0:xfrm>
                            <ns0:prstGeom prst="rect"/>
                            <ns0:solidFill>
                              <ns0:srgbClr val="FFFFFF"/>
                            </ns0:solidFill>
                            <ns0:ln w="0">
                              <ns0:noFill/>
                            </ns0:ln>
                          </wps:spPr>
                          <wps:bodyPr lIns="0" tIns="0" rIns="0" bIns="0" anchor="t">
                            <ns0:noAutofit/>
                          </wps:bodyPr>
                        </wps:wsp>
                        <wps:wsp>
                          <wps:cNvSpPr txBox="0"/>
                          <wps:spPr>
                            <ns0:xfrm>
                              <ns0:off x="95000" y="12000"/>
                              <ns0:ext cx="45000" cy="28000"/>
                            </ns0:xfrm>
                            <ns0:prstGeom prst="rect"/>
                            <ns0:solidFill>
                              <ns0:srgbClr val="F8FD93"/>
                            </ns0:solidFill>
                            <ns0:ln w="0">
                              <ns0:noFill/>
                            </ns0:ln>
                          </wps:spPr>
                          <wps:bodyPr lIns="0" tIns="0" rIns="0" bIns="0" anchor="t">
                            <ns0:noAutofit/>
                          </wps:bodyPr>
                        </wps:wsp>
                        <wps:wsp>
                          <wps:cNvSpPr txBox="0"/>
                          <wps:spPr>
                            <ns0:xfrm>
                              <ns0:off x="350000" y="12000"/>
                              <ns0:ext cx="20000" cy="20000"/>
                            </ns0:xfrm>
                            <ns0:prstGeom prst="rect"/>
                            <ns0:solidFill>
                              <ns0:srgbClr val="F8FD93"/>
                            </ns0:solidFill>
                            <ns0:ln w="0">
                              <ns0:noFill/>
                            </ns0:ln>
                          </wps:spPr>
                          <wps:bodyPr lIns="0" tIns="0" rIns="0" bIns="0" anchor="t">
                            <ns0:noAutofit/>
                          </wps:bodyPr>
                        </wps:wsp>
                        <wps:wsp>
                          <wps:cNvSpPr txBox="0"/>
                          <wps:spPr>
                            <ns0:xfrm>
                              <ns0:off x="378000" y="12000"/>
                              <ns0:ext cx="20000" cy="20000"/>
                            </ns0:xfrm>
                            <ns0:prstGeom prst="rect"/>
                            <ns0:solidFill>
                              <ns0:srgbClr val="F8FD93"/>
                            </ns0:solidFill>
                            <ns0:ln w="0">
                              <ns0:noFill/>
                            </ns0:ln>
                          </wps:spPr>
                          <wps:bodyPr lIns="0" tIns="0" rIns="0" bIns="0" anchor="t">
                            <ns0:noAutofit/>
                          </wps:bodyPr>
                        </wps:wsp>
                        <wps:wsp>
                          <wps:cNvSpPr txBox="1"/>
                          <wps:spPr>
                            <ns0:xfrm>
                              <ns0:off x="20000" y="142000"/>
                              <ns0:ext cx="220000" cy="22000"/>
                            </ns0:xfrm>
                            <ns0:prstGeom prst="rect"/>
                            <ns0:noFill/>
                            <ns0:ln w="0">
                              <ns0:noFill/>
                            </ns0:ln>
                          </wps:spPr>
                          <wps:txbx>
                            <w:txbxContent>
                              <w:p>
                                <w:pPr>
                                  <w:spacing w:after="0"/>
                                </w:pPr>
                                <w:r>
                                  <w:rPr>
                                    <w:rFonts w:ascii="Liberation Sans" w:hAnsi="Liberation Sans"/>
                                    <w:sz w:val="28"/>
                                  </w:rPr>
                                  <w:t>starch substrate</w:t>
                                </w:r>
                              </w:p>
                            </w:txbxContent>
                          </wps:txbx>
                          <wps:bodyPr lIns="0" tIns="0" rIns="0" bIns="0" anchor="t">
                            <ns0:noAutofit/>
                          </wps:bodyPr>
                        </wps:wsp>
                        <wps:wsp>
                          <wps:cNvSpPr txBox="1"/>
                          <wps:spPr>
                            <ns0:xfrm>
                              <ns0:off x="270000" y="142000"/>
                              <ns0:ext cx="230000" cy="22000"/>
                            </ns0:xfrm>
                            <ns0:prstGeom prst="rect"/>
                            <ns0:noFill/>
                            <ns0:ln w="0">
                              <ns0:noFill/>
                            </ns0:ln>
                          </wps:spPr>
                          <wps:txbx>
                            <w:txbxContent>
                              <w:p>
                                <w:pPr>
                                  <w:spacing w:after="0"/>
                                </w:pPr>
                                <w:r>
                                  <w:rPr>
                                    <w:rFonts w:ascii="Liberation Sans" w:hAnsi="Liberation Sans"/>
                                    <w:sz w:val="28"/>
                                  </w:rPr>
                                  <w:t>smaller sugar products</w:t>
                                </w:r>
                              </w:p>
                            </w:txbxContent>
                          </wps:txbx>
                          <wps:bodyPr lIns="0" tIns="0" rIns="0" bIns="0" anchor="t">
                            <ns0:noAutofit/>
                          </wps:bodyPr>
                        </wps:wsp>
                        <wps:wsp>
                          <wps:cNvSpPr txBox="1"/>
                          <wps:spPr>
                            <ns0:xfrm>
                              <ns0:off x="20000" y="168000"/>
                              <ns0:ext cx="220000" cy="22000"/>
                            </ns0:xfrm>
                            <ns0:prstGeom prst="rect"/>
                            <ns0:noFill/>
                            <ns0:ln w="0">
                              <ns0:noFill/>
                            </ns0:ln>
                          </wps:spPr>
                          <wps:txbx>
                            <w:txbxContent>
                              <w:p>
                                <w:pPr>
                                  <w:spacing w:after="0"/>
                                </w:pPr>
                                <w:r>
                                  <w:rPr>
                                    <w:rFonts w:ascii="Liberation Sans" w:hAnsi="Liberation Sans"/>
                                    <w:sz w:val="28"/>
                                  </w:rPr>
                                  <w:t>amylase enzyme</w:t>
                                </w:r>
                              </w:p>
                            </w:txbxContent>
                          </wps:txbx>
                          <wps:bodyPr lIns="0" tIns="0" rIns="0" bIns="0" anchor="t">
                            <ns0:noAutofit/>
                          </wps:bodyPr>
                        </wps:wsp>
                        <wps:wsp>
                          <wps:cNvSpPr txBox="1"/>
                          <wps:spPr>
                            <ns0:xfrm>
                              <ns0:off x="270000" y="168000"/>
                              <ns0:ext cx="220000" cy="22000"/>
                            </ns0:xfrm>
                            <ns0:prstGeom prst="rect"/>
                            <ns0:noFill/>
                            <ns0:ln w="0">
                              <ns0:noFill/>
                            </ns0:ln>
                          </wps:spPr>
                          <wps:txbx>
                            <w:txbxContent>
                              <w:p>
                                <w:pPr>
                                  <w:spacing w:after="0"/>
                                </w:pPr>
                                <w:r>
                                  <w:rPr>
                                    <w:rFonts w:ascii="Liberation Sans" w:hAnsi="Liberation Sans"/>
                                    <w:sz w:val="28"/>
                                  </w:rPr>
                                  <w:t>active site</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6" name="Picture 20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response cards</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Response cards</w:t>
            </w:r>
          </w:p>
          <w:p>
            <w:pPr>
              <w:spacing w:after="60" w:before="0" w:line="336" w:lineRule="exact"/>
            </w:pPr>
            <w:r>
              <w:rPr>
                <w:rFonts w:ascii="Liberation Sans" w:hAnsi="Liberation Sans" w:eastAsia="Liberation Sans"/>
                <w:b w:val="0"/>
                <w:color w:val="243746"/>
                <w:sz w:val="28"/>
              </w:rPr>
              <w:t>A     B     C</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7" name="Picture 20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Use the cards</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p>
            <w:pPr>
              <w:spacing w:after="60" w:before="0" w:line="336" w:lineRule="exact"/>
            </w:pPr>
            <w:r>
              <w:rPr>
                <w:rFonts w:ascii="Liberation Sans" w:hAnsi="Liberation Sans" w:eastAsia="Liberation Sans"/>
                <w:b w:val="0"/>
                <w:color w:val="243746"/>
                <w:sz w:val="28"/>
              </w:rPr>
              <w:t>Choose a card, then a destination. You can change your mind.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1</w:t>
            </w:r>
          </w:p>
          <w:p>
            <w:pPr>
              <w:spacing w:after="60" w:before="0" w:line="336" w:lineRule="exact"/>
            </w:pPr>
            <w:r>
              <w:rPr>
                <w:rFonts w:ascii="Liberation Sans" w:hAnsi="Liberation Sans" w:eastAsia="Liberation Sans"/>
                <w:b w:val="0"/>
                <w:color w:val="243746"/>
                <w:sz w:val="28"/>
              </w:rPr>
              <w:t>Smaller sugar products</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2</w:t>
            </w:r>
          </w:p>
          <w:p>
            <w:pPr>
              <w:spacing w:after="60" w:before="0" w:line="336" w:lineRule="exact"/>
            </w:pPr>
            <w:r>
              <w:rPr>
                <w:rFonts w:ascii="Liberation Sans" w:hAnsi="Liberation Sans" w:eastAsia="Liberation Sans"/>
                <w:b w:val="0"/>
                <w:color w:val="243746"/>
                <w:sz w:val="28"/>
              </w:rPr>
              <w:t>Active site</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3</w:t>
            </w:r>
          </w:p>
          <w:p>
            <w:pPr>
              <w:spacing w:after="60" w:before="0" w:line="336" w:lineRule="exact"/>
            </w:pPr>
            <w:r>
              <w:rPr>
                <w:rFonts w:ascii="Liberation Sans" w:hAnsi="Liberation Sans" w:eastAsia="Liberation Sans"/>
                <w:b w:val="0"/>
                <w:color w:val="243746"/>
                <w:sz w:val="28"/>
              </w:rPr>
              <w:t>Amylase enzyme</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4</w:t>
            </w:r>
          </w:p>
          <w:p>
            <w:pPr>
              <w:spacing w:after="60" w:before="0" w:line="336" w:lineRule="exact"/>
            </w:pPr>
            <w:r>
              <w:rPr>
                <w:rFonts w:ascii="Liberation Sans" w:hAnsi="Liberation Sans" w:eastAsia="Liberation Sans"/>
                <w:b w:val="0"/>
                <w:color w:val="243746"/>
                <w:sz w:val="28"/>
              </w:rPr>
              <w:t>Starch substrate</w:t>
            </w:r>
          </w:p>
          <w:p>
            <w:pPr>
              <w:spacing w:after="0" w:line="16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8" name="Picture 20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Destinations</w:t>
            </w:r>
          </w:p>
          <w:p>
            <w:pPr>
              <w:spacing w:after="60" w:before="0" w:line="336" w:lineRule="exact"/>
            </w:pPr>
            <w:r>
              <w:rPr>
                <w:rFonts w:ascii="Liberation Sans" w:hAnsi="Liberation Sans" w:eastAsia="Liberation Sans"/>
                <w:b w:val="0"/>
                <w:color w:val="243746"/>
                <w:sz w:val="28"/>
              </w:rPr>
              <w:t>1 · Large purple shape</w:t>
            </w:r>
          </w:p>
          <w:p>
            <w:pPr>
              <w:spacing w:after="60" w:before="0" w:line="336" w:lineRule="exact"/>
            </w:pPr>
            <w:r>
              <w:rPr>
                <w:rFonts w:ascii="Liberation Sans" w:hAnsi="Liberation Sans" w:eastAsia="Liberation Sans"/>
                <w:b w:val="0"/>
                <w:color w:val="243746"/>
                <w:sz w:val="28"/>
              </w:rPr>
              <w:t>2 · Whole yellow piece</w:t>
            </w:r>
          </w:p>
          <w:p>
            <w:pPr>
              <w:spacing w:after="60" w:before="0" w:line="336" w:lineRule="exact"/>
            </w:pPr>
            <w:r>
              <w:rPr>
                <w:rFonts w:ascii="Liberation Sans" w:hAnsi="Liberation Sans" w:eastAsia="Liberation Sans"/>
                <w:b w:val="0"/>
                <w:color w:val="243746"/>
                <w:sz w:val="28"/>
              </w:rPr>
              <w:t>3 · Notch in purple shape</w:t>
            </w:r>
          </w:p>
          <w:p>
            <w:pPr>
              <w:spacing w:after="60" w:before="0" w:line="336" w:lineRule="exact"/>
            </w:pPr>
            <w:r>
              <w:rPr>
                <w:rFonts w:ascii="Liberation Sans" w:hAnsi="Liberation Sans" w:eastAsia="Liberation Sans"/>
                <w:b w:val="0"/>
                <w:color w:val="243746"/>
                <w:sz w:val="28"/>
              </w:rPr>
              <w:t>4 · Separated yellow pieces</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Record one evidence claim and explain its limit.</w:t>
            </w:r>
          </w:p>
          <w:p>
            <w:pPr>
              <w:spacing w:after="0" w:line="5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9" name="Picture 20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Use the cards</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p>
            <w:pPr>
              <w:spacing w:after="60" w:before="0" w:line="336" w:lineRule="exact"/>
            </w:pPr>
            <w:r>
              <w:rPr>
                <w:rFonts w:ascii="Liberation Sans" w:hAnsi="Liberation Sans" w:eastAsia="Liberation Sans"/>
                <w:b w:val="0"/>
                <w:color w:val="243746"/>
                <w:sz w:val="28"/>
              </w:rPr>
              <w:t>Choose a card, then a destination. You can change your mind.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1</w:t>
            </w:r>
          </w:p>
          <w:p>
            <w:pPr>
              <w:spacing w:after="60" w:before="0" w:line="336" w:lineRule="exact"/>
            </w:pPr>
            <w:r>
              <w:rPr>
                <w:rFonts w:ascii="Liberation Sans" w:hAnsi="Liberation Sans" w:eastAsia="Liberation Sans"/>
                <w:b w:val="0"/>
                <w:color w:val="243746"/>
                <w:sz w:val="28"/>
              </w:rPr>
              <w:t>A · Take a sample at each fixed time gap. Put it in its own iodine drop.</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2</w:t>
            </w:r>
          </w:p>
          <w:p>
            <w:pPr>
              <w:spacing w:after="60" w:before="0" w:line="336" w:lineRule="exact"/>
            </w:pPr>
            <w:r>
              <w:rPr>
                <w:rFonts w:ascii="Liberation Sans" w:hAnsi="Liberation Sans" w:eastAsia="Liberation Sans"/>
                <w:b w:val="0"/>
                <w:color w:val="243746"/>
                <w:sz w:val="28"/>
              </w:rPr>
              <w:t>B · Make equal mixtures. Keep the temperature the same. Use the approved setup.</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3</w:t>
            </w:r>
          </w:p>
          <w:p>
            <w:pPr>
              <w:spacing w:after="60" w:before="0" w:line="336" w:lineRule="exact"/>
            </w:pPr>
            <w:r>
              <w:rPr>
                <w:rFonts w:ascii="Liberation Sans" w:hAnsi="Liberation Sans" w:eastAsia="Liberation Sans"/>
                <w:b w:val="0"/>
                <w:color w:val="243746"/>
                <w:sz w:val="28"/>
              </w:rPr>
              <w:t>C · Find the first sample that leaves iodine orange-brown. Record it.</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4</w:t>
            </w:r>
          </w:p>
          <w:p>
            <w:pPr>
              <w:spacing w:after="60" w:before="0" w:line="336" w:lineRule="exact"/>
            </w:pPr>
            <w:r>
              <w:rPr>
                <w:rFonts w:ascii="Liberation Sans" w:hAnsi="Liberation Sans" w:eastAsia="Liberation Sans"/>
                <w:b w:val="0"/>
                <w:color w:val="243746"/>
                <w:sz w:val="28"/>
              </w:rPr>
              <w:t>D · Mix enzyme with starch. Start timing as directed.</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5</w:t>
            </w:r>
          </w:p>
          <w:p>
            <w:pPr>
              <w:spacing w:after="60" w:before="0" w:line="336" w:lineRule="exact"/>
            </w:pPr>
            <w:r>
              <w:rPr>
                <w:rFonts w:ascii="Liberation Sans" w:hAnsi="Liberation Sans" w:eastAsia="Liberation Sans"/>
                <w:b w:val="0"/>
                <w:color w:val="243746"/>
                <w:sz w:val="28"/>
              </w:rPr>
              <w:t>E · Repeat at each pH. Keep the same conditions.</w:t>
            </w:r>
          </w:p>
          <w:p>
            <w:pPr>
              <w:spacing w:after="0" w:line="16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0" name="Picture 2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6</w:t>
            </w:r>
          </w:p>
          <w:p>
            <w:pPr>
              <w:spacing w:after="60" w:before="0" w:line="336" w:lineRule="exact"/>
            </w:pPr>
            <w:r>
              <w:rPr>
                <w:rFonts w:ascii="Liberation Sans" w:hAnsi="Liberation Sans" w:eastAsia="Liberation Sans"/>
                <w:b w:val="0"/>
                <w:color w:val="243746"/>
                <w:sz w:val="28"/>
              </w:rPr>
              <w:t>F · Set up the results headings. Do this before you start.</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Record one evidence claim and explain its limit.</w:t>
            </w:r>
          </w:p>
          <w:p>
            <w:pPr>
              <w:spacing w:after="0" w:line="5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1" name="Picture 2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I Do · readiness bridge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Catalyst and substrate</w:t>
            </w:r>
          </w:p>
          <w:p>
            <w:pPr>
              <w:spacing w:after="60" w:before="0" w:line="336" w:lineRule="exact"/>
            </w:pPr>
            <w:r>
              <w:rPr>
                <w:rFonts w:ascii="Liberation Sans" w:hAnsi="Liberation Sans" w:eastAsia="Liberation Sans"/>
                <w:b w:val="0"/>
                <w:color w:val="243746"/>
                <w:sz w:val="28"/>
              </w:rPr>
              <w:t>An enzyme is a biological catalyst: it speeds a reaction without being used up. Choose: speeds up / always stops a reaction.</w:t>
            </w:r>
          </w:p>
          <w:p>
            <w:pPr>
              <w:spacing w:after="60" w:before="0" w:line="336" w:lineRule="exact"/>
            </w:pPr>
            <w:r>
              <w:rPr>
                <w:rFonts w:ascii="Liberation Sans" w:hAnsi="Liberation Sans" w:eastAsia="Liberation Sans"/>
                <w:b w:val="0"/>
                <w:color w:val="243746"/>
                <w:sz w:val="28"/>
              </w:rPr>
              <w:t>The fact is in the first sentence.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Substrate or comparison</w:t>
            </w:r>
          </w:p>
          <w:p>
            <w:pPr>
              <w:spacing w:after="60" w:before="0" w:line="336" w:lineRule="exact"/>
            </w:pPr>
            <w:r>
              <w:rPr>
                <w:rFonts w:ascii="Liberation Sans" w:hAnsi="Liberation Sans" w:eastAsia="Liberation Sans"/>
                <w:b w:val="0"/>
                <w:color w:val="243746"/>
                <w:sz w:val="28"/>
              </w:rPr>
              <w:t>Amylase breaks down starch. Which is its substrate here: starch, protein or lipid?</w:t>
            </w:r>
          </w:p>
          <w:p>
            <w:pPr>
              <w:spacing w:after="60" w:before="0" w:line="336" w:lineRule="exact"/>
            </w:pPr>
            <w:r>
              <w:rPr>
                <w:rFonts w:ascii="Liberation Sans" w:hAnsi="Liberation Sans" w:eastAsia="Liberation Sans"/>
                <w:b w:val="0"/>
                <w:color w:val="243746"/>
                <w:sz w:val="28"/>
              </w:rPr>
              <w:t>Substrate means the substance the enzyme acts on.</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2" name="Picture 2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I Do · readiness bridge · Supported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Controls or repeats</w:t>
            </w:r>
          </w:p>
          <w:p>
            <w:pPr>
              <w:spacing w:after="60" w:before="0" w:line="336" w:lineRule="exact"/>
            </w:pPr>
            <w:r>
              <w:rPr>
                <w:rFonts w:ascii="Liberation Sans" w:hAnsi="Liberation Sans" w:eastAsia="Liberation Sans"/>
                <w:b w:val="0"/>
                <w:color w:val="243746"/>
                <w:sz w:val="28"/>
              </w:rPr>
              <w:t>To check the effect of pH, should we change pH only or change pH and temperature together?</w:t>
            </w:r>
          </w:p>
          <w:p>
            <w:pPr>
              <w:spacing w:after="60" w:before="0" w:line="336" w:lineRule="exact"/>
            </w:pPr>
            <w:r>
              <w:rPr>
                <w:rFonts w:ascii="Liberation Sans" w:hAnsi="Liberation Sans" w:eastAsia="Liberation Sans"/>
                <w:b w:val="0"/>
                <w:color w:val="243746"/>
                <w:sz w:val="28"/>
              </w:rPr>
              <w:t>Keep other rate factors the same.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Changed factor and endpoint</w:t>
            </w:r>
          </w:p>
          <w:p>
            <w:pPr>
              <w:spacing w:after="60" w:before="0" w:line="336" w:lineRule="exact"/>
            </w:pPr>
            <w:r>
              <w:rPr>
                <w:rFonts w:ascii="Liberation Sans" w:hAnsi="Liberation Sans" w:eastAsia="Liberation Sans"/>
                <w:b w:val="0"/>
                <w:color w:val="243746"/>
                <w:sz w:val="28"/>
              </w:rPr>
              <w:t>We change pH in a test. We measure the time it takes. Name the independent variable. Is it pH or time?</w:t>
            </w:r>
          </w:p>
          <w:p>
            <w:pPr>
              <w:spacing w:after="60" w:before="0" w:line="336" w:lineRule="exact"/>
            </w:pPr>
            <w:r>
              <w:rPr>
                <w:rFonts w:ascii="Liberation Sans" w:hAnsi="Liberation Sans" w:eastAsia="Liberation Sans"/>
                <w:b w:val="0"/>
                <w:color w:val="243746"/>
                <w:sz w:val="28"/>
              </w:rPr>
              <w:t>Independent means the factor we choose to change in the test.</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3" name="Picture 2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I Do · readiness bridge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Catalyst and substrate</w:t>
            </w:r>
          </w:p>
          <w:p>
            <w:pPr>
              <w:spacing w:after="60" w:before="0" w:line="336" w:lineRule="exact"/>
            </w:pPr>
            <w:r>
              <w:rPr>
                <w:rFonts w:ascii="Liberation Sans" w:hAnsi="Liberation Sans" w:eastAsia="Liberation Sans"/>
                <w:b w:val="0"/>
                <w:color w:val="243746"/>
                <w:sz w:val="28"/>
              </w:rPr>
              <w:t>Starting fact: an enzyme is a biological catalyst. A catalyst speeds a reaction without being used up. Describe its job.</w:t>
            </w:r>
          </w:p>
          <w:p>
            <w:pPr>
              <w:spacing w:after="60" w:before="0" w:line="336" w:lineRule="exact"/>
            </w:pPr>
            <w:r>
              <w:rPr>
                <w:rFonts w:ascii="Liberation Sans" w:hAnsi="Liberation Sans" w:eastAsia="Liberation Sans"/>
                <w:b w:val="0"/>
                <w:color w:val="243746"/>
                <w:sz w:val="28"/>
              </w:rPr>
              <w:t>Use both parts of the supplied definition.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Substrate or comparison</w:t>
            </w:r>
          </w:p>
          <w:p>
            <w:pPr>
              <w:spacing w:after="60" w:before="0" w:line="336" w:lineRule="exact"/>
            </w:pPr>
            <w:r>
              <w:rPr>
                <w:rFonts w:ascii="Liberation Sans" w:hAnsi="Liberation Sans" w:eastAsia="Liberation Sans"/>
                <w:b w:val="0"/>
                <w:color w:val="243746"/>
                <w:sz w:val="28"/>
              </w:rPr>
              <w:t>Starting fact: amylase breaks starch into smaller sugars. Name the substrate and the enzyme.</w:t>
            </w:r>
          </w:p>
          <w:p>
            <w:pPr>
              <w:spacing w:after="60" w:before="0" w:line="336" w:lineRule="exact"/>
            </w:pPr>
            <w:r>
              <w:rPr>
                <w:rFonts w:ascii="Liberation Sans" w:hAnsi="Liberation Sans" w:eastAsia="Liberation Sans"/>
                <w:b w:val="0"/>
                <w:color w:val="243746"/>
                <w:sz w:val="28"/>
              </w:rPr>
              <w:t>The substrate is what is acted on.</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4" name="Picture 2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I Do · readiness bridge · Independent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Controls or repeats</w:t>
            </w:r>
          </w:p>
          <w:p>
            <w:pPr>
              <w:spacing w:after="60" w:before="0" w:line="336" w:lineRule="exact"/>
            </w:pPr>
            <w:r>
              <w:rPr>
                <w:rFonts w:ascii="Liberation Sans" w:hAnsi="Liberation Sans" w:eastAsia="Liberation Sans"/>
                <w:b w:val="0"/>
                <w:color w:val="243746"/>
                <w:sz w:val="28"/>
              </w:rPr>
              <w:t>Why keep temperature the same when testing the effect of pH on a reaction?</w:t>
            </w:r>
          </w:p>
          <w:p>
            <w:pPr>
              <w:spacing w:after="60" w:before="0" w:line="336" w:lineRule="exact"/>
            </w:pPr>
            <w:r>
              <w:rPr>
                <w:rFonts w:ascii="Liberation Sans" w:hAnsi="Liberation Sans" w:eastAsia="Liberation Sans"/>
                <w:b w:val="0"/>
                <w:color w:val="243746"/>
                <w:sz w:val="28"/>
              </w:rPr>
              <w:t>Temperature can also affect reaction speed.</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Changed factor and endpoint</w:t>
            </w:r>
          </w:p>
          <w:p>
            <w:pPr>
              <w:spacing w:after="60" w:before="0" w:line="336" w:lineRule="exact"/>
            </w:pPr>
            <w:r>
              <w:rPr>
                <w:rFonts w:ascii="Liberation Sans" w:hAnsi="Liberation Sans" w:eastAsia="Liberation Sans"/>
                <w:b w:val="0"/>
                <w:color w:val="243746"/>
                <w:sz w:val="28"/>
              </w:rPr>
              <w:t>We change pH in a test. We time how long it takes to reach the reaction endpoint. Name the independent variable. Name the dependent variable.</w:t>
            </w:r>
          </w:p>
          <w:p>
            <w:pPr>
              <w:spacing w:after="60" w:before="0" w:line="336" w:lineRule="exact"/>
            </w:pPr>
            <w:r>
              <w:rPr>
                <w:rFonts w:ascii="Liberation Sans" w:hAnsi="Liberation Sans" w:eastAsia="Liberation Sans"/>
                <w:b w:val="0"/>
                <w:color w:val="243746"/>
                <w:sz w:val="28"/>
              </w:rPr>
              <w:t>Which factor do we change? Which outcome do we measure?</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5" name="Picture 21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I Do · readiness bridge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Catalyst and substrate</w:t>
            </w:r>
          </w:p>
          <w:p>
            <w:pPr>
              <w:spacing w:after="60" w:before="0" w:line="336" w:lineRule="exact"/>
            </w:pPr>
            <w:r>
              <w:rPr>
                <w:rFonts w:ascii="Liberation Sans" w:hAnsi="Liberation Sans" w:eastAsia="Liberation Sans"/>
                <w:b w:val="0"/>
                <w:color w:val="243746"/>
                <w:sz w:val="28"/>
              </w:rPr>
              <w:t>Starting fact: catalysts speed reactions without being used up. How is the role of amylase different from the role of starch?</w:t>
            </w:r>
          </w:p>
          <w:p>
            <w:pPr>
              <w:spacing w:after="60" w:before="0" w:line="336" w:lineRule="exact"/>
            </w:pPr>
            <w:r>
              <w:rPr>
                <w:rFonts w:ascii="Liberation Sans" w:hAnsi="Liberation Sans" w:eastAsia="Liberation Sans"/>
                <w:b w:val="0"/>
                <w:color w:val="243746"/>
                <w:sz w:val="28"/>
              </w:rPr>
              <w:t>Amylase is the enzyme; starch is its substrate.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Substrate or comparison</w:t>
            </w:r>
          </w:p>
          <w:p>
            <w:pPr>
              <w:spacing w:after="60" w:before="0" w:line="336" w:lineRule="exact"/>
            </w:pPr>
            <w:r>
              <w:rPr>
                <w:rFonts w:ascii="Liberation Sans" w:hAnsi="Liberation Sans" w:eastAsia="Liberation Sans"/>
                <w:b w:val="0"/>
                <w:color w:val="243746"/>
                <w:sz w:val="28"/>
              </w:rPr>
              <w:t>Two trials use different pH values. They also use different amylase concentrations. Why is that a problem?</w:t>
            </w:r>
          </w:p>
          <w:p>
            <w:pPr>
              <w:spacing w:after="60" w:before="0" w:line="336" w:lineRule="exact"/>
            </w:pPr>
            <w:r>
              <w:rPr>
                <w:rFonts w:ascii="Liberation Sans" w:hAnsi="Liberation Sans" w:eastAsia="Liberation Sans"/>
                <w:b w:val="0"/>
                <w:color w:val="243746"/>
                <w:sz w:val="28"/>
              </w:rPr>
              <w:t>Can you be sure that pH alone caused the effect?</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SCI-LAUNCH-A1-W08-L1 · Date ______</w:t>
            </w:r>
          </w:p>
          <w:p>
            <w:pPr>
              <w:spacing w:after="60" w:before="0" w:line="336" w:lineRule="exact"/>
            </w:pPr>
            <w:r>
              <w:rPr>
                <w:rFonts w:ascii="Liberation Sans" w:hAnsi="Liberation Sans" w:eastAsia="Liberation Sans"/>
                <w:b/>
                <w:color w:val="243746"/>
                <w:sz w:val="28"/>
              </w:rPr>
              <w:t>Discover: Enzyme Action: Preparing the pH Investigation</w:t>
            </w:r>
          </w:p>
          <w:p>
            <w:pPr>
              <w:spacing w:after="60" w:before="0" w:line="336" w:lineRule="exact"/>
            </w:pPr>
            <w:r>
              <w:rPr>
                <w:rFonts w:ascii="Liberation Sans" w:hAnsi="Liberation Sans" w:eastAsia="Liberation Sans"/>
                <w:b w:val="0"/>
                <w:color w:val="243746"/>
                <w:sz w:val="28"/>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6" name="Picture 21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I Do · readiness bridge · Aspire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Controls or repeats</w:t>
            </w:r>
          </w:p>
          <w:p>
            <w:pPr>
              <w:spacing w:after="60" w:before="0" w:line="336" w:lineRule="exact"/>
            </w:pPr>
            <w:r>
              <w:rPr>
                <w:rFonts w:ascii="Liberation Sans" w:hAnsi="Liberation Sans" w:eastAsia="Liberation Sans"/>
                <w:b w:val="0"/>
                <w:color w:val="243746"/>
                <w:sz w:val="28"/>
              </w:rPr>
              <w:t>Why repeat a reaction-time measurement at the same pH?</w:t>
            </w:r>
          </w:p>
          <w:p>
            <w:pPr>
              <w:spacing w:after="60" w:before="0" w:line="336" w:lineRule="exact"/>
            </w:pPr>
            <w:r>
              <w:rPr>
                <w:rFonts w:ascii="Liberation Sans" w:hAnsi="Liberation Sans" w:eastAsia="Liberation Sans"/>
                <w:b w:val="0"/>
                <w:color w:val="243746"/>
                <w:sz w:val="28"/>
              </w:rPr>
              <w:t>Think about variation and a doubtful result.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Changed factor and endpoint</w:t>
            </w:r>
          </w:p>
          <w:p>
            <w:pPr>
              <w:spacing w:after="60" w:before="0" w:line="336" w:lineRule="exact"/>
            </w:pPr>
            <w:r>
              <w:rPr>
                <w:rFonts w:ascii="Liberation Sans" w:hAnsi="Liberation Sans" w:eastAsia="Liberation Sans"/>
                <w:b w:val="0"/>
                <w:color w:val="243746"/>
                <w:sz w:val="28"/>
              </w:rPr>
              <w:t>We are going to compare times in a test. First, we must all agree what counts as the reaction endpoint. Why must we agree this before we start?</w:t>
            </w:r>
          </w:p>
          <w:p>
            <w:pPr>
              <w:spacing w:after="60" w:before="0" w:line="336" w:lineRule="exact"/>
            </w:pPr>
            <w:r>
              <w:rPr>
                <w:rFonts w:ascii="Liberation Sans" w:hAnsi="Liberation Sans" w:eastAsia="Liberation Sans"/>
                <w:b w:val="0"/>
                <w:color w:val="243746"/>
                <w:sz w:val="28"/>
              </w:rPr>
              <w:t>Think about the rule we use to stop timing. That rule is part of how we measure.</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7" name="Picture 21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1. Nucleus.</w:t>
            </w:r>
          </w:p>
          <w:p>
            <w:pPr>
              <w:spacing w:after="60" w:before="0" w:line="264" w:lineRule="exact"/>
            </w:pPr>
            <w:r>
              <w:rPr>
                <w:rFonts w:ascii="Liberation Sans" w:hAnsi="Liberation Sans" w:eastAsia="Liberation Sans"/>
                <w:b w:val="0"/>
                <w:color w:val="243746"/>
                <w:sz w:val="22"/>
              </w:rPr>
              <w:t>2. From higher to lower concentration.</w:t>
            </w:r>
          </w:p>
          <w:p>
            <w:pPr>
              <w:spacing w:after="60" w:before="0" w:line="264" w:lineRule="exact"/>
            </w:pPr>
            <w:r>
              <w:rPr>
                <w:rFonts w:ascii="Liberation Sans" w:hAnsi="Liberation Sans" w:eastAsia="Liberation Sans"/>
                <w:b w:val="0"/>
                <w:color w:val="243746"/>
                <w:sz w:val="22"/>
              </w:rPr>
              <w:t>3. Water.</w:t>
            </w:r>
          </w:p>
          <w:p>
            <w:pPr>
              <w:spacing w:after="60" w:before="0" w:line="264" w:lineRule="exact"/>
            </w:pPr>
            <w:r>
              <w:rPr>
                <w:rFonts w:ascii="Liberation Sans" w:hAnsi="Liberation Sans" w:eastAsia="Liberation Sans"/>
                <w:b w:val="0"/>
                <w:color w:val="243746"/>
                <w:sz w:val="22"/>
              </w:rPr>
              <w:t>4. Active transport.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Starch fits the complementary active site, and amylase is not used up, so it can act again.</w:t>
            </w:r>
          </w:p>
          <w:p>
            <w:pPr>
              <w:spacing w:after="60" w:before="0" w:line="264" w:lineRule="exact"/>
            </w:pPr>
            <w:r>
              <w:rPr>
                <w:rFonts w:ascii="Liberation Sans" w:hAnsi="Liberation Sans" w:eastAsia="Liberation Sans"/>
                <w:b w:val="0"/>
                <w:color w:val="243746"/>
                <w:sz w:val="22"/>
              </w:rPr>
              <w:t>Change pH, time the first orange-brown sample in seconds, and match temperature or enzyme/starch amounts and concentrations.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Readiness bridge</w:t>
            </w:r>
          </w:p>
          <w:p>
            <w:pPr>
              <w:spacing w:after="60" w:before="0" w:line="264" w:lineRule="exact"/>
            </w:pPr>
            <w:r>
              <w:rPr>
                <w:rFonts w:ascii="Liberation Sans" w:hAnsi="Liberation Sans" w:eastAsia="Liberation Sans"/>
                <w:b w:val="0"/>
                <w:color w:val="243746"/>
                <w:sz w:val="22"/>
              </w:rPr>
              <w:t>It speeds up a reaction. It is not used up. We learn about enzyme action today. This fact is given to help us start.</w:t>
            </w:r>
          </w:p>
          <w:p>
            <w:pPr>
              <w:spacing w:after="60" w:before="0" w:line="264" w:lineRule="exact"/>
            </w:pPr>
            <w:r>
              <w:rPr>
                <w:rFonts w:ascii="Liberation Sans" w:hAnsi="Liberation Sans" w:eastAsia="Liberation Sans"/>
                <w:b w:val="0"/>
                <w:color w:val="243746"/>
                <w:sz w:val="22"/>
              </w:rPr>
              <w:t>Starch. Amylase breaks starch into smaller sugars.</w:t>
            </w:r>
          </w:p>
          <w:p>
            <w:pPr>
              <w:spacing w:after="60" w:before="0" w:line="264" w:lineRule="exact"/>
            </w:pPr>
            <w:r>
              <w:rPr>
                <w:rFonts w:ascii="Liberation Sans" w:hAnsi="Liberation Sans" w:eastAsia="Liberation Sans"/>
                <w:b w:val="0"/>
                <w:color w:val="243746"/>
                <w:sz w:val="22"/>
              </w:rPr>
              <w:t>Change only the pH. Keep the temperature the same. Keep the other relevant conditions the same too.</w:t>
            </w:r>
          </w:p>
          <w:p>
            <w:pPr>
              <w:spacing w:after="60" w:before="0" w:line="264" w:lineRule="exact"/>
            </w:pPr>
            <w:r>
              <w:rPr>
                <w:rFonts w:ascii="Liberation Sans" w:hAnsi="Liberation Sans" w:eastAsia="Liberation Sans"/>
                <w:b w:val="0"/>
                <w:color w:val="243746"/>
                <w:sz w:val="22"/>
              </w:rPr>
              <w:t>pH. Time is the measured outcome, or dependent variable.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Supported independent task</w:t>
            </w:r>
          </w:p>
          <w:p>
            <w:pPr>
              <w:spacing w:after="60" w:before="0" w:line="264" w:lineRule="exact"/>
            </w:pPr>
            <w:r>
              <w:rPr>
                <w:rFonts w:ascii="Liberation Sans" w:hAnsi="Liberation Sans" w:eastAsia="Liberation Sans"/>
                <w:b w:val="0"/>
                <w:color w:val="243746"/>
                <w:sz w:val="22"/>
              </w:rPr>
              <w:t>1. Amylase: enzyme; starch: substrate; not used up.</w:t>
            </w:r>
          </w:p>
          <w:p>
            <w:pPr>
              <w:spacing w:after="60" w:before="0" w:line="264" w:lineRule="exact"/>
            </w:pPr>
            <w:r>
              <w:rPr>
                <w:rFonts w:ascii="Liberation Sans" w:hAnsi="Liberation Sans" w:eastAsia="Liberation Sans"/>
                <w:b w:val="0"/>
                <w:color w:val="243746"/>
                <w:sz w:val="22"/>
              </w:rPr>
              <w:t>2. Change pH; measure endpoint time; keep temperature the same because it also affects activity.</w:t>
            </w:r>
          </w:p>
          <w:p>
            <w:pPr>
              <w:spacing w:after="60" w:before="0" w:line="264" w:lineRule="exact"/>
            </w:pPr>
            <w:r>
              <w:rPr>
                <w:rFonts w:ascii="Liberation Sans" w:hAnsi="Liberation Sans" w:eastAsia="Liberation Sans"/>
                <w:b w:val="0"/>
                <w:color w:val="243746"/>
                <w:sz w:val="22"/>
              </w:rPr>
              <w:t>3. F, B, D, A, C, E. F and B may swap if complete before mixing.</w:t>
            </w:r>
          </w:p>
          <w:p>
            <w:pPr>
              <w:spacing w:after="60" w:before="0" w:line="264" w:lineRule="exact"/>
            </w:pPr>
            <w:r>
              <w:rPr>
                <w:rFonts w:ascii="Liberation Sans" w:hAnsi="Liberation Sans" w:eastAsia="Liberation Sans"/>
                <w:b w:val="0"/>
                <w:color w:val="243746"/>
                <w:sz w:val="22"/>
              </w:rPr>
              <w:t>4. Endpoint: orange-brown remains. No-active-amylase comparison: blue-black, because starch should remain detectable.</w:t>
            </w:r>
          </w:p>
          <w:p>
            <w:pPr>
              <w:spacing w:after="60" w:before="0" w:line="264" w:lineRule="exact"/>
            </w:pPr>
            <w:r>
              <w:rPr>
                <w:rFonts w:ascii="Liberation Sans" w:hAnsi="Liberation Sans" w:eastAsia="Liberation Sans"/>
                <w:b w:val="0"/>
                <w:color w:val="243746"/>
                <w:sz w:val="22"/>
              </w:rPr>
              <w:t>5. Use the supplied four headings. Record “no endpoint by 300 s”; do not invent zero time or zero rate.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8" name="Picture 21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1. Nucleus.</w:t>
            </w:r>
          </w:p>
          <w:p>
            <w:pPr>
              <w:spacing w:after="60" w:before="0" w:line="264" w:lineRule="exact"/>
            </w:pPr>
            <w:r>
              <w:rPr>
                <w:rFonts w:ascii="Liberation Sans" w:hAnsi="Liberation Sans" w:eastAsia="Liberation Sans"/>
                <w:b w:val="0"/>
                <w:color w:val="243746"/>
                <w:sz w:val="22"/>
              </w:rPr>
              <w:t>2. From higher to lower concentration.</w:t>
            </w:r>
          </w:p>
          <w:p>
            <w:pPr>
              <w:spacing w:after="60" w:before="0" w:line="264" w:lineRule="exact"/>
            </w:pPr>
            <w:r>
              <w:rPr>
                <w:rFonts w:ascii="Liberation Sans" w:hAnsi="Liberation Sans" w:eastAsia="Liberation Sans"/>
                <w:b w:val="0"/>
                <w:color w:val="243746"/>
                <w:sz w:val="22"/>
              </w:rPr>
              <w:t>3. Water.</w:t>
            </w:r>
          </w:p>
          <w:p>
            <w:pPr>
              <w:spacing w:after="60" w:before="0" w:line="264" w:lineRule="exact"/>
            </w:pPr>
            <w:r>
              <w:rPr>
                <w:rFonts w:ascii="Liberation Sans" w:hAnsi="Liberation Sans" w:eastAsia="Liberation Sans"/>
                <w:b w:val="0"/>
                <w:color w:val="243746"/>
                <w:sz w:val="22"/>
              </w:rPr>
              <w:t>4. Active transport.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Amylase’s complementary active site binds starch, catalyses breakdown and releases products, leaving the enzyme available to act again.</w:t>
            </w:r>
          </w:p>
          <w:p>
            <w:pPr>
              <w:spacing w:after="60" w:before="0" w:line="264" w:lineRule="exact"/>
            </w:pPr>
            <w:r>
              <w:rPr>
                <w:rFonts w:ascii="Liberation Sans" w:hAnsi="Liberation Sans" w:eastAsia="Liberation Sans"/>
                <w:b w:val="0"/>
                <w:color w:val="243746"/>
                <w:sz w:val="22"/>
              </w:rPr>
              <w:t>IV is pH; DV is time in seconds to the first orange-brown sample; match temperature because it also affects enzyme activity.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Readiness bridge</w:t>
            </w:r>
          </w:p>
          <w:p>
            <w:pPr>
              <w:spacing w:after="60" w:before="0" w:line="264" w:lineRule="exact"/>
            </w:pPr>
            <w:r>
              <w:rPr>
                <w:rFonts w:ascii="Liberation Sans" w:hAnsi="Liberation Sans" w:eastAsia="Liberation Sans"/>
                <w:b w:val="0"/>
                <w:color w:val="243746"/>
                <w:sz w:val="22"/>
              </w:rPr>
              <w:t>It speeds up the reaction and is not used up, so it can act again.</w:t>
            </w:r>
          </w:p>
          <w:p>
            <w:pPr>
              <w:spacing w:after="60" w:before="0" w:line="264" w:lineRule="exact"/>
            </w:pPr>
            <w:r>
              <w:rPr>
                <w:rFonts w:ascii="Liberation Sans" w:hAnsi="Liberation Sans" w:eastAsia="Liberation Sans"/>
                <w:b w:val="0"/>
                <w:color w:val="243746"/>
                <w:sz w:val="22"/>
              </w:rPr>
              <w:t>Substrate: starch. Enzyme: amylase.</w:t>
            </w:r>
          </w:p>
          <w:p>
            <w:pPr>
              <w:spacing w:after="60" w:before="0" w:line="264" w:lineRule="exact"/>
            </w:pPr>
            <w:r>
              <w:rPr>
                <w:rFonts w:ascii="Liberation Sans" w:hAnsi="Liberation Sans" w:eastAsia="Liberation Sans"/>
                <w:b w:val="0"/>
                <w:color w:val="243746"/>
                <w:sz w:val="22"/>
              </w:rPr>
              <w:t>So a change in time or rate is not confused with a temperature effect. It makes the comparison more valid for investigating pH.</w:t>
            </w:r>
          </w:p>
          <w:p>
            <w:pPr>
              <w:spacing w:after="60" w:before="0" w:line="264" w:lineRule="exact"/>
            </w:pPr>
            <w:r>
              <w:rPr>
                <w:rFonts w:ascii="Liberation Sans" w:hAnsi="Liberation Sans" w:eastAsia="Liberation Sans"/>
                <w:b w:val="0"/>
                <w:color w:val="243746"/>
                <w:sz w:val="22"/>
              </w:rPr>
              <w:t>Independent: pH. Dependent: time to the defined reaction endpoint, measured in seconds.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 independent task</w:t>
            </w:r>
          </w:p>
          <w:p>
            <w:pPr>
              <w:spacing w:after="60" w:before="0" w:line="264" w:lineRule="exact"/>
            </w:pPr>
            <w:r>
              <w:rPr>
                <w:rFonts w:ascii="Liberation Sans" w:hAnsi="Liberation Sans" w:eastAsia="Liberation Sans"/>
                <w:b w:val="0"/>
                <w:color w:val="243746"/>
                <w:sz w:val="22"/>
              </w:rPr>
              <w:t>1. pH may affect activity, giving different endpoint times; the fastest tested condition is to be found. Products leave and amylase is not used up.</w:t>
            </w:r>
          </w:p>
          <w:p>
            <w:pPr>
              <w:spacing w:after="60" w:before="0" w:line="264" w:lineRule="exact"/>
            </w:pPr>
            <w:r>
              <w:rPr>
                <w:rFonts w:ascii="Liberation Sans" w:hAnsi="Liberation Sans" w:eastAsia="Liberation Sans"/>
                <w:b w:val="0"/>
                <w:color w:val="243746"/>
                <w:sz w:val="22"/>
              </w:rPr>
              <w:t>2. IV pH; DV time / s to the first sampled drop leaving iodine orange-brown. Controls include temperature, concentrations, volumes and sampling conditions. Temperature also affects activity.</w:t>
            </w:r>
          </w:p>
          <w:p>
            <w:pPr>
              <w:spacing w:after="60" w:before="0" w:line="264" w:lineRule="exact"/>
            </w:pPr>
            <w:r>
              <w:rPr>
                <w:rFonts w:ascii="Liberation Sans" w:hAnsi="Liberation Sans" w:eastAsia="Liberation Sans"/>
                <w:b w:val="0"/>
                <w:color w:val="243746"/>
                <w:sz w:val="22"/>
              </w:rPr>
              <w:t>3. F, B, D, A, C, E (F/B may swap). Separate iodine drops avoid changing the main reaction mixture with the detector.</w:t>
            </w:r>
          </w:p>
          <w:p>
            <w:pPr>
              <w:spacing w:after="60" w:before="0" w:line="264" w:lineRule="exact"/>
            </w:pPr>
            <w:r>
              <w:rPr>
                <w:rFonts w:ascii="Liberation Sans" w:hAnsi="Liberation Sans" w:eastAsia="Liberation Sans"/>
                <w:b w:val="0"/>
                <w:color w:val="243746"/>
                <w:sz w:val="22"/>
              </w:rPr>
              <w:t>4. A control variable is kept the same; a control sample is an additional comparison. Without active amylase starch should remain detectable, giving blue-black.</w:t>
            </w:r>
          </w:p>
          <w:p>
            <w:pPr>
              <w:spacing w:after="60" w:before="0" w:line="264" w:lineRule="exact"/>
            </w:pPr>
            <w:r>
              <w:rPr>
                <w:rFonts w:ascii="Liberation Sans" w:hAnsi="Liberation Sans" w:eastAsia="Liberation Sans"/>
                <w:b w:val="0"/>
                <w:color w:val="243746"/>
                <w:sz w:val="22"/>
              </w:rPr>
              <w:t>5. Record “no endpoint by 300 s”; leave numerical time/rate uncalculated for that run. 1/time compares matched starting amounts and endpoints; it is not product mass per second.</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9" name="Picture 21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1. Nucleus.</w:t>
            </w:r>
          </w:p>
          <w:p>
            <w:pPr>
              <w:spacing w:after="60" w:before="0" w:line="264" w:lineRule="exact"/>
            </w:pPr>
            <w:r>
              <w:rPr>
                <w:rFonts w:ascii="Liberation Sans" w:hAnsi="Liberation Sans" w:eastAsia="Liberation Sans"/>
                <w:b w:val="0"/>
                <w:color w:val="243746"/>
                <w:sz w:val="22"/>
              </w:rPr>
              <w:t>2. From higher to lower concentration.</w:t>
            </w:r>
          </w:p>
          <w:p>
            <w:pPr>
              <w:spacing w:after="60" w:before="0" w:line="264" w:lineRule="exact"/>
            </w:pPr>
            <w:r>
              <w:rPr>
                <w:rFonts w:ascii="Liberation Sans" w:hAnsi="Liberation Sans" w:eastAsia="Liberation Sans"/>
                <w:b w:val="0"/>
                <w:color w:val="243746"/>
                <w:sz w:val="22"/>
              </w:rPr>
              <w:t>3. Water.</w:t>
            </w:r>
          </w:p>
          <w:p>
            <w:pPr>
              <w:spacing w:after="60" w:before="0" w:line="264" w:lineRule="exact"/>
            </w:pPr>
            <w:r>
              <w:rPr>
                <w:rFonts w:ascii="Liberation Sans" w:hAnsi="Liberation Sans" w:eastAsia="Liberation Sans"/>
                <w:b w:val="0"/>
                <w:color w:val="243746"/>
                <w:sz w:val="22"/>
              </w:rPr>
              <w:t>4. Active transport.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Complementary binding enables catalysis, product release and enzyme reuse; unsuitable pH may alter active-site shape or catalysis, reducing activity without proving permanent denaturation.</w:t>
            </w:r>
          </w:p>
          <w:p>
            <w:pPr>
              <w:spacing w:after="60" w:before="0" w:line="264" w:lineRule="exact"/>
            </w:pPr>
            <w:r>
              <w:rPr>
                <w:rFonts w:ascii="Liberation Sans" w:hAnsi="Liberation Sans" w:eastAsia="Liberation Sans"/>
                <w:b w:val="0"/>
                <w:color w:val="243746"/>
                <w:sz w:val="22"/>
              </w:rPr>
              <w:t>Change mixture pH, time the first orange-brown sampled drop in seconds, and match temperature to exclude temperature as another cause of timing differences.</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0" name="Picture 22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Aspire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Readiness bridge</w:t>
            </w:r>
          </w:p>
          <w:p>
            <w:pPr>
              <w:spacing w:after="60" w:before="0" w:line="264" w:lineRule="exact"/>
            </w:pPr>
            <w:r>
              <w:rPr>
                <w:rFonts w:ascii="Liberation Sans" w:hAnsi="Liberation Sans" w:eastAsia="Liberation Sans"/>
                <w:b w:val="0"/>
                <w:color w:val="243746"/>
                <w:sz w:val="22"/>
              </w:rPr>
              <w:t>Amylase catalyses the reaction. It can act again. Starch is the substrate. It is changed into smaller sugar products.</w:t>
            </w:r>
          </w:p>
          <w:p>
            <w:pPr>
              <w:spacing w:after="60" w:before="0" w:line="264" w:lineRule="exact"/>
            </w:pPr>
            <w:r>
              <w:rPr>
                <w:rFonts w:ascii="Liberation Sans" w:hAnsi="Liberation Sans" w:eastAsia="Liberation Sans"/>
                <w:b w:val="0"/>
                <w:color w:val="243746"/>
                <w:sz w:val="22"/>
              </w:rPr>
              <w:t>Both factors could change the rate. A change in rate might not be due just to pH. Keep the amylase concentration the same.</w:t>
            </w:r>
          </w:p>
          <w:p>
            <w:pPr>
              <w:spacing w:after="60" w:before="0" w:line="264" w:lineRule="exact"/>
            </w:pPr>
            <w:r>
              <w:rPr>
                <w:rFonts w:ascii="Liberation Sans" w:hAnsi="Liberation Sans" w:eastAsia="Liberation Sans"/>
                <w:b w:val="0"/>
                <w:color w:val="243746"/>
                <w:sz w:val="22"/>
              </w:rPr>
              <w:t>Repeats show variation. They can help us spot a doubtful run. They help us give a more reliable summary of the time at that pH. Repeats alone do not remove a systematic error.</w:t>
            </w:r>
          </w:p>
          <w:p>
            <w:pPr>
              <w:spacing w:after="60" w:before="0" w:line="264" w:lineRule="exact"/>
            </w:pPr>
            <w:r>
              <w:rPr>
                <w:rFonts w:ascii="Liberation Sans" w:hAnsi="Liberation Sans" w:eastAsia="Liberation Sans"/>
                <w:b w:val="0"/>
                <w:color w:val="243746"/>
                <w:sz w:val="22"/>
              </w:rPr>
              <w:t>Different rules for when to stop can make the times look different. Use the same endpoint that you can observe. Then the comparison is more consistent.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 independent task</w:t>
            </w:r>
          </w:p>
          <w:p>
            <w:pPr>
              <w:spacing w:after="60" w:before="0" w:line="264" w:lineRule="exact"/>
            </w:pPr>
            <w:r>
              <w:rPr>
                <w:rFonts w:ascii="Liberation Sans" w:hAnsi="Liberation Sans" w:eastAsia="Liberation Sans"/>
                <w:b w:val="0"/>
                <w:color w:val="243746"/>
                <w:sz w:val="22"/>
              </w:rPr>
              <w:t>1. pH may alter binding/catalysis, changing endpoint time. A complementary active site binds starch; products leave and the catalyst is not used up. Slower activity alone cannot establish permanent denaturation.</w:t>
            </w:r>
          </w:p>
          <w:p>
            <w:pPr>
              <w:spacing w:after="60" w:before="0" w:line="264" w:lineRule="exact"/>
            </w:pPr>
            <w:r>
              <w:rPr>
                <w:rFonts w:ascii="Liberation Sans" w:hAnsi="Liberation Sans" w:eastAsia="Liberation Sans"/>
                <w:b w:val="0"/>
                <w:color w:val="243746"/>
                <w:sz w:val="22"/>
              </w:rPr>
              <w:t>2. IV mixture pH; DV time / s to first orange-brown sample. Match temperature, enzyme/starch concentration and volume, total volume, start/mixing and sampling conditions. Link at least two to plausible rate/timing confounds.</w:t>
            </w:r>
          </w:p>
          <w:p>
            <w:pPr>
              <w:spacing w:after="60" w:before="0" w:line="264" w:lineRule="exact"/>
            </w:pPr>
            <w:r>
              <w:rPr>
                <w:rFonts w:ascii="Liberation Sans" w:hAnsi="Liberation Sans" w:eastAsia="Liberation Sans"/>
                <w:b w:val="0"/>
                <w:color w:val="243746"/>
                <w:sz w:val="22"/>
              </w:rPr>
              <w:t>3. F, B, D, A, C, E, allowing F/B swap. Separate iodine avoids altering the reaction; a consistent mixing/timer start prevents an artificial time difference.</w:t>
            </w:r>
          </w:p>
          <w:p>
            <w:pPr>
              <w:spacing w:after="60" w:before="0" w:line="264" w:lineRule="exact"/>
            </w:pPr>
            <w:r>
              <w:rPr>
                <w:rFonts w:ascii="Liberation Sans" w:hAnsi="Liberation Sans" w:eastAsia="Liberation Sans"/>
                <w:b w:val="0"/>
                <w:color w:val="243746"/>
                <w:sz w:val="22"/>
              </w:rPr>
              <w:t>4. A variable is matched; the control sample lacks active enzyme. Blue-black expected. If orange-brown, check starting starch, reagent function, sample identity and contamination before interpreting enzyme action.</w:t>
            </w:r>
          </w:p>
          <w:p>
            <w:pPr>
              <w:spacing w:after="60" w:before="0" w:line="264" w:lineRule="exact"/>
            </w:pPr>
            <w:r>
              <w:rPr>
                <w:rFonts w:ascii="Liberation Sans" w:hAnsi="Liberation Sans" w:eastAsia="Liberation Sans"/>
                <w:b w:val="0"/>
                <w:color w:val="243746"/>
                <w:sz w:val="22"/>
              </w:rPr>
              <w:t>5. Record 120 s; threshold crossed after 90 and by 120 s, not exactly 105 s. A shorter feasible fixed sampling interval reduces interval uncertainty. Record “no endpoint by 300 s”; no invented numerical rate.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1" name="Picture 22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Shared activities</w:t>
            </w:r>
          </w:p>
          <w:p>
            <w:pPr>
              <w:spacing w:after="60" w:before="0" w:line="264" w:lineRule="exact"/>
            </w:pPr>
            <w:r>
              <w:rPr>
                <w:rFonts w:ascii="Liberation Sans" w:hAnsi="Liberation Sans" w:eastAsia="Liberation Sans"/>
                <w:b w:val="0"/>
                <w:color w:val="243746"/>
                <w:sz w:val="22"/>
              </w:rPr>
              <w:t>Model: 1 amylase enzyme; 2 starch substrate; 3 active site; 4 smaller sugar products. The enzyme is not used up. Method order F, B, D, A, C, E, allowing F/B swap. Blue-black detects starch; the first orange-brown remaining sample gives the endpoint. No-active-amylase control expected blue-black.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1. Write a testable prediction for how pH could affect amylase acting on starch. Explain why the enzyme can act again. [2 marks]</w:t>
            </w:r>
          </w:p>
          <w:p>
            <w:pPr>
              <w:spacing w:after="60" w:before="0" w:line="264" w:lineRule="exact"/>
            </w:pPr>
            <w:r>
              <w:rPr>
                <w:rFonts w:ascii="Liberation Sans" w:hAnsi="Liberation Sans" w:eastAsia="Liberation Sans"/>
                <w:b w:val="0"/>
                <w:color w:val="243746"/>
                <w:sz w:val="22"/>
              </w:rPr>
              <w:t>Changing pH may change endpoint time under matched conditions (1 mark)</w:t>
            </w:r>
          </w:p>
          <w:p>
            <w:pPr>
              <w:spacing w:after="60" w:before="0" w:line="264" w:lineRule="exact"/>
            </w:pPr>
            <w:r>
              <w:rPr>
                <w:rFonts w:ascii="Liberation Sans" w:hAnsi="Liberation Sans" w:eastAsia="Liberation Sans"/>
                <w:b w:val="0"/>
                <w:color w:val="243746"/>
                <w:sz w:val="22"/>
              </w:rPr>
              <w:t>Amylase is not used up and can catalyse another reaction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2. Name the IV and define the timed DV with units. Give three controls and justify one. [6 marks]</w:t>
            </w:r>
          </w:p>
          <w:p>
            <w:pPr>
              <w:spacing w:after="60" w:before="0" w:line="264" w:lineRule="exact"/>
            </w:pPr>
            <w:r>
              <w:rPr>
                <w:rFonts w:ascii="Liberation Sans" w:hAnsi="Liberation Sans" w:eastAsia="Liberation Sans"/>
                <w:b w:val="0"/>
                <w:color w:val="243746"/>
                <w:sz w:val="22"/>
              </w:rPr>
              <w:t>pH is deliberately changed (1 mark)</w:t>
            </w:r>
          </w:p>
          <w:p>
            <w:pPr>
              <w:spacing w:after="60" w:before="0" w:line="264" w:lineRule="exact"/>
            </w:pPr>
            <w:r>
              <w:rPr>
                <w:rFonts w:ascii="Liberation Sans" w:hAnsi="Liberation Sans" w:eastAsia="Liberation Sans"/>
                <w:b w:val="0"/>
                <w:color w:val="243746"/>
                <w:sz w:val="22"/>
              </w:rPr>
              <w:t>Time to first orange-brown iodine sample is measured in seconds (1 mark)</w:t>
            </w:r>
          </w:p>
          <w:p>
            <w:pPr>
              <w:spacing w:after="60" w:before="0" w:line="264" w:lineRule="exact"/>
            </w:pPr>
            <w:r>
              <w:rPr>
                <w:rFonts w:ascii="Liberation Sans" w:hAnsi="Liberation Sans" w:eastAsia="Liberation Sans"/>
                <w:b w:val="0"/>
                <w:color w:val="243746"/>
                <w:sz w:val="22"/>
              </w:rPr>
              <w:t>Keep temperature constant (1 mark)</w:t>
            </w:r>
          </w:p>
          <w:p>
            <w:pPr>
              <w:spacing w:after="60" w:before="0" w:line="264" w:lineRule="exact"/>
            </w:pPr>
            <w:r>
              <w:rPr>
                <w:rFonts w:ascii="Liberation Sans" w:hAnsi="Liberation Sans" w:eastAsia="Liberation Sans"/>
                <w:b w:val="0"/>
                <w:color w:val="243746"/>
                <w:sz w:val="22"/>
              </w:rPr>
              <w:t>Keep enzyme concentration or volume constant (1 mark)</w:t>
            </w:r>
          </w:p>
          <w:p>
            <w:pPr>
              <w:spacing w:after="60" w:before="0" w:line="264" w:lineRule="exact"/>
            </w:pPr>
            <w:r>
              <w:rPr>
                <w:rFonts w:ascii="Liberation Sans" w:hAnsi="Liberation Sans" w:eastAsia="Liberation Sans"/>
                <w:b w:val="0"/>
                <w:color w:val="243746"/>
                <w:sz w:val="22"/>
              </w:rPr>
              <w:t>Keep starch concentration or volume constant (1 mark)</w:t>
            </w:r>
          </w:p>
          <w:p>
            <w:pPr>
              <w:spacing w:after="60" w:before="0" w:line="264" w:lineRule="exact"/>
            </w:pPr>
            <w:r>
              <w:rPr>
                <w:rFonts w:ascii="Liberation Sans" w:hAnsi="Liberation Sans" w:eastAsia="Liberation Sans"/>
                <w:b w:val="0"/>
                <w:color w:val="243746"/>
                <w:sz w:val="22"/>
              </w:rPr>
              <w:t>A named control could otherwise alter rate, so matching it isolates pH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3. Order the six method cards and explain why iodine is used to test separate sampled drops. [2 marks]</w:t>
            </w:r>
          </w:p>
          <w:p>
            <w:pPr>
              <w:spacing w:after="60" w:before="0" w:line="264" w:lineRule="exact"/>
            </w:pPr>
            <w:r>
              <w:rPr>
                <w:rFonts w:ascii="Liberation Sans" w:hAnsi="Liberation Sans" w:eastAsia="Liberation Sans"/>
                <w:b w:val="0"/>
                <w:color w:val="243746"/>
                <w:sz w:val="22"/>
              </w:rPr>
              <w:t>F/B before D, then A, C, E, with preparation before mixing (1 mark)</w:t>
            </w:r>
          </w:p>
          <w:p>
            <w:pPr>
              <w:spacing w:after="60" w:before="0" w:line="264" w:lineRule="exact"/>
            </w:pPr>
            <w:r>
              <w:rPr>
                <w:rFonts w:ascii="Liberation Sans" w:hAnsi="Liberation Sans" w:eastAsia="Liberation Sans"/>
                <w:b w:val="0"/>
                <w:color w:val="243746"/>
                <w:sz w:val="22"/>
              </w:rPr>
              <w:t>Sampling checks starch without adding iodine to the main reaction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2" name="Picture 22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4. Distinguish a no-active-amylase control sample from a control variable. Predict the control result. [3 marks]</w:t>
            </w:r>
          </w:p>
          <w:p>
            <w:pPr>
              <w:spacing w:after="60" w:before="0" w:line="264" w:lineRule="exact"/>
            </w:pPr>
            <w:r>
              <w:rPr>
                <w:rFonts w:ascii="Liberation Sans" w:hAnsi="Liberation Sans" w:eastAsia="Liberation Sans"/>
                <w:b w:val="0"/>
                <w:color w:val="243746"/>
                <w:sz w:val="22"/>
              </w:rPr>
              <w:t>A control variable is a factor kept constant (1 mark)</w:t>
            </w:r>
          </w:p>
          <w:p>
            <w:pPr>
              <w:spacing w:after="60" w:before="0" w:line="264" w:lineRule="exact"/>
            </w:pPr>
            <w:r>
              <w:rPr>
                <w:rFonts w:ascii="Liberation Sans" w:hAnsi="Liberation Sans" w:eastAsia="Liberation Sans"/>
                <w:b w:val="0"/>
                <w:color w:val="243746"/>
                <w:sz w:val="22"/>
              </w:rPr>
              <w:t>The no-active-amylase sample is a separate comparison (1 mark)</w:t>
            </w:r>
          </w:p>
          <w:p>
            <w:pPr>
              <w:spacing w:after="60" w:before="0" w:line="264" w:lineRule="exact"/>
            </w:pPr>
            <w:r>
              <w:rPr>
                <w:rFonts w:ascii="Liberation Sans" w:hAnsi="Liberation Sans" w:eastAsia="Liberation Sans"/>
                <w:b w:val="0"/>
                <w:color w:val="243746"/>
                <w:sz w:val="22"/>
              </w:rPr>
              <w:t>It should stay starch-positive and turn iodine blue-black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 xml:space="preserve">5. State suitable table headings for pH, trial, endpoint time / s, observation and relative rate 1/time /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State what to record if there is no endpoint by 300 s. [3 marks]</w:t>
            </w:r>
          </w:p>
          <w:p>
            <w:pPr>
              <w:spacing w:after="60" w:before="0" w:line="264" w:lineRule="exact"/>
            </w:pPr>
            <w:r>
              <w:rPr>
                <w:rFonts w:ascii="Liberation Sans" w:hAnsi="Liberation Sans" w:eastAsia="Liberation Sans"/>
                <w:b w:val="0"/>
                <w:color w:val="243746"/>
                <w:sz w:val="22"/>
              </w:rPr>
              <w:t xml:space="preserve">Headings include pH, trial, endpoint time / s, observation and relative rate /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Record no endpoint by 300 s (1 mark)</w:t>
            </w:r>
          </w:p>
          <w:p>
            <w:pPr>
              <w:spacing w:after="60" w:before="0" w:line="264" w:lineRule="exact"/>
            </w:pPr>
            <w:r>
              <w:rPr>
                <w:rFonts w:ascii="Liberation Sans" w:hAnsi="Liberation Sans" w:eastAsia="Liberation Sans"/>
                <w:b w:val="0"/>
                <w:color w:val="243746"/>
                <w:sz w:val="22"/>
              </w:rPr>
              <w:t>Do not calculate an exact reciprocal rate for an unobserved endpoint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1. Predict a pH–activity pattern that we can test. Explain specificity. Explain how the enzyme acts again. Do not claim that slower activity proves permanent denaturation. [4 marks]</w:t>
            </w:r>
          </w:p>
          <w:p>
            <w:pPr>
              <w:spacing w:after="60" w:before="0" w:line="264" w:lineRule="exact"/>
            </w:pPr>
            <w:r>
              <w:rPr>
                <w:rFonts w:ascii="Liberation Sans" w:hAnsi="Liberation Sans" w:eastAsia="Liberation Sans"/>
                <w:b w:val="0"/>
                <w:color w:val="243746"/>
                <w:sz w:val="22"/>
              </w:rPr>
              <w:t>A testable prediction relates changed pH to endpoint time (1 mark)</w:t>
            </w:r>
          </w:p>
          <w:p>
            <w:pPr>
              <w:spacing w:after="60" w:before="0" w:line="264" w:lineRule="exact"/>
            </w:pPr>
            <w:r>
              <w:rPr>
                <w:rFonts w:ascii="Liberation Sans" w:hAnsi="Liberation Sans" w:eastAsia="Liberation Sans"/>
                <w:b w:val="0"/>
                <w:color w:val="243746"/>
                <w:sz w:val="22"/>
              </w:rPr>
              <w:t>Substrate fits a complementary active site (1 mark)</w:t>
            </w:r>
          </w:p>
          <w:p>
            <w:pPr>
              <w:spacing w:after="60" w:before="0" w:line="264" w:lineRule="exact"/>
            </w:pPr>
            <w:r>
              <w:rPr>
                <w:rFonts w:ascii="Liberation Sans" w:hAnsi="Liberation Sans" w:eastAsia="Liberation Sans"/>
                <w:b w:val="0"/>
                <w:color w:val="243746"/>
                <w:sz w:val="22"/>
              </w:rPr>
              <w:t>Enzyme is not used up (1 mark)</w:t>
            </w:r>
          </w:p>
          <w:p>
            <w:pPr>
              <w:spacing w:after="60" w:before="0" w:line="264" w:lineRule="exact"/>
            </w:pPr>
            <w:r>
              <w:rPr>
                <w:rFonts w:ascii="Liberation Sans" w:hAnsi="Liberation Sans" w:eastAsia="Liberation Sans"/>
                <w:b w:val="0"/>
                <w:color w:val="243746"/>
                <w:sz w:val="22"/>
              </w:rPr>
              <w:t>Slower activity alone does not establish permanent denaturation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3" name="Picture 22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2. State the IV. Define a DV that someone else could measure in the same way. Give four controls. Justify two of them. Say what other cause each rules out. [8 marks]</w:t>
            </w:r>
          </w:p>
          <w:p>
            <w:pPr>
              <w:spacing w:after="60" w:before="0" w:line="264" w:lineRule="exact"/>
            </w:pPr>
            <w:r>
              <w:rPr>
                <w:rFonts w:ascii="Liberation Sans" w:hAnsi="Liberation Sans" w:eastAsia="Liberation Sans"/>
                <w:b w:val="0"/>
                <w:color w:val="243746"/>
                <w:sz w:val="22"/>
              </w:rPr>
              <w:t>pH is the independent variable (1 mark)</w:t>
            </w:r>
          </w:p>
          <w:p>
            <w:pPr>
              <w:spacing w:after="60" w:before="0" w:line="264" w:lineRule="exact"/>
            </w:pPr>
            <w:r>
              <w:rPr>
                <w:rFonts w:ascii="Liberation Sans" w:hAnsi="Liberation Sans" w:eastAsia="Liberation Sans"/>
                <w:b w:val="0"/>
                <w:color w:val="243746"/>
                <w:sz w:val="22"/>
              </w:rPr>
              <w:t>The measured variable is the first starch-negative sampled time in seconds (1 mark)</w:t>
            </w:r>
          </w:p>
          <w:p>
            <w:pPr>
              <w:spacing w:after="60" w:before="0" w:line="264" w:lineRule="exact"/>
            </w:pPr>
            <w:r>
              <w:rPr>
                <w:rFonts w:ascii="Liberation Sans" w:hAnsi="Liberation Sans" w:eastAsia="Liberation Sans"/>
                <w:b w:val="0"/>
                <w:color w:val="243746"/>
                <w:sz w:val="22"/>
              </w:rPr>
              <w:t>Match temperature (1 mark)</w:t>
            </w:r>
          </w:p>
          <w:p>
            <w:pPr>
              <w:spacing w:after="60" w:before="0" w:line="264" w:lineRule="exact"/>
            </w:pPr>
            <w:r>
              <w:rPr>
                <w:rFonts w:ascii="Liberation Sans" w:hAnsi="Liberation Sans" w:eastAsia="Liberation Sans"/>
                <w:b w:val="0"/>
                <w:color w:val="243746"/>
                <w:sz w:val="22"/>
              </w:rPr>
              <w:t>Match amylase concentration and volume (1 mark)</w:t>
            </w:r>
          </w:p>
          <w:p>
            <w:pPr>
              <w:spacing w:after="60" w:before="0" w:line="264" w:lineRule="exact"/>
            </w:pPr>
            <w:r>
              <w:rPr>
                <w:rFonts w:ascii="Liberation Sans" w:hAnsi="Liberation Sans" w:eastAsia="Liberation Sans"/>
                <w:b w:val="0"/>
                <w:color w:val="243746"/>
                <w:sz w:val="22"/>
              </w:rPr>
              <w:t>Match starch concentration and volume (1 mark)</w:t>
            </w:r>
          </w:p>
          <w:p>
            <w:pPr>
              <w:spacing w:after="60" w:before="0" w:line="264" w:lineRule="exact"/>
            </w:pPr>
            <w:r>
              <w:rPr>
                <w:rFonts w:ascii="Liberation Sans" w:hAnsi="Liberation Sans" w:eastAsia="Liberation Sans"/>
                <w:b w:val="0"/>
                <w:color w:val="243746"/>
                <w:sz w:val="22"/>
              </w:rPr>
              <w:t>Match total volume, starting conditions or sampling interval (1 mark)</w:t>
            </w:r>
          </w:p>
          <w:p>
            <w:pPr>
              <w:spacing w:after="60" w:before="0" w:line="264" w:lineRule="exact"/>
            </w:pPr>
            <w:r>
              <w:rPr>
                <w:rFonts w:ascii="Liberation Sans" w:hAnsi="Liberation Sans" w:eastAsia="Liberation Sans"/>
                <w:b w:val="0"/>
                <w:color w:val="243746"/>
                <w:sz w:val="22"/>
              </w:rPr>
              <w:t>Justify one control as excluding an alternative rate effect (1 mark)</w:t>
            </w:r>
          </w:p>
          <w:p>
            <w:pPr>
              <w:spacing w:after="60" w:before="0" w:line="264" w:lineRule="exact"/>
            </w:pPr>
            <w:r>
              <w:rPr>
                <w:rFonts w:ascii="Liberation Sans" w:hAnsi="Liberation Sans" w:eastAsia="Liberation Sans"/>
                <w:b w:val="0"/>
                <w:color w:val="243746"/>
                <w:sz w:val="22"/>
              </w:rPr>
              <w:t>Justify a second control as excluding an alternative rate effect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3. Order method cards A–F. Explain why iodine goes in separate check drops. Explain why we must start in the same way. [3 marks]</w:t>
            </w:r>
          </w:p>
          <w:p>
            <w:pPr>
              <w:spacing w:after="60" w:before="0" w:line="264" w:lineRule="exact"/>
            </w:pPr>
            <w:r>
              <w:rPr>
                <w:rFonts w:ascii="Liberation Sans" w:hAnsi="Liberation Sans" w:eastAsia="Liberation Sans"/>
                <w:b w:val="0"/>
                <w:color w:val="243746"/>
                <w:sz w:val="22"/>
              </w:rPr>
              <w:t>F/B before D, then A, C, E (1 mark)</w:t>
            </w:r>
          </w:p>
          <w:p>
            <w:pPr>
              <w:spacing w:after="60" w:before="0" w:line="264" w:lineRule="exact"/>
            </w:pPr>
            <w:r>
              <w:rPr>
                <w:rFonts w:ascii="Liberation Sans" w:hAnsi="Liberation Sans" w:eastAsia="Liberation Sans"/>
                <w:b w:val="0"/>
                <w:color w:val="243746"/>
                <w:sz w:val="22"/>
              </w:rPr>
              <w:t>Iodine is kept out of the reacting mixture (1 mark)</w:t>
            </w:r>
          </w:p>
          <w:p>
            <w:pPr>
              <w:spacing w:after="60" w:before="0" w:line="264" w:lineRule="exact"/>
            </w:pPr>
            <w:r>
              <w:rPr>
                <w:rFonts w:ascii="Liberation Sans" w:hAnsi="Liberation Sans" w:eastAsia="Liberation Sans"/>
                <w:b w:val="0"/>
                <w:color w:val="243746"/>
                <w:sz w:val="22"/>
              </w:rPr>
              <w:t>A consistent mixing/start event keeps the timing comparison valid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4. Show how a no-active-amylase control differs from a control variable. If its result is orange-brown when you did not expect that, what would you check? [3 marks]</w:t>
            </w:r>
          </w:p>
          <w:p>
            <w:pPr>
              <w:spacing w:after="60" w:before="0" w:line="264" w:lineRule="exact"/>
            </w:pPr>
            <w:r>
              <w:rPr>
                <w:rFonts w:ascii="Liberation Sans" w:hAnsi="Liberation Sans" w:eastAsia="Liberation Sans"/>
                <w:b w:val="0"/>
                <w:color w:val="243746"/>
                <w:sz w:val="22"/>
              </w:rPr>
              <w:t>Matched conditions are controlled variables (1 mark)</w:t>
            </w:r>
          </w:p>
          <w:p>
            <w:pPr>
              <w:spacing w:after="60" w:before="0" w:line="264" w:lineRule="exact"/>
            </w:pPr>
            <w:r>
              <w:rPr>
                <w:rFonts w:ascii="Liberation Sans" w:hAnsi="Liberation Sans" w:eastAsia="Liberation Sans"/>
                <w:b w:val="0"/>
                <w:color w:val="243746"/>
                <w:sz w:val="22"/>
              </w:rPr>
              <w:t>The no-active-amylase control is a separate comparison (1 mark)</w:t>
            </w:r>
          </w:p>
          <w:p>
            <w:pPr>
              <w:spacing w:after="60" w:before="0" w:line="264" w:lineRule="exact"/>
            </w:pPr>
            <w:r>
              <w:rPr>
                <w:rFonts w:ascii="Liberation Sans" w:hAnsi="Liberation Sans" w:eastAsia="Liberation Sans"/>
                <w:b w:val="0"/>
                <w:color w:val="243746"/>
                <w:sz w:val="22"/>
              </w:rPr>
              <w:t>Orange-brown would prompt a check for absent starch, contamination or an inactive detector before accepting results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4" name="Picture 22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5. Use these example samples: blue-black at 90 s and orange-brown at 120 s. Samples were 30 s apart. State the time to record. State the time window when starch crossed the detection threshold. Give one way to make timing more precise. A further run has no endpoint by 300 s. Choose a truthful table entry. [4 marks]</w:t>
            </w:r>
          </w:p>
          <w:p>
            <w:pPr>
              <w:spacing w:after="60" w:before="0" w:line="264" w:lineRule="exact"/>
            </w:pPr>
            <w:r>
              <w:rPr>
                <w:rFonts w:ascii="Liberation Sans" w:hAnsi="Liberation Sans" w:eastAsia="Liberation Sans"/>
                <w:b w:val="0"/>
                <w:color w:val="243746"/>
                <w:sz w:val="22"/>
              </w:rPr>
              <w:t>Record 120 s (1 mark)</w:t>
            </w:r>
          </w:p>
          <w:p>
            <w:pPr>
              <w:spacing w:after="60" w:before="0" w:line="264" w:lineRule="exact"/>
            </w:pPr>
            <w:r>
              <w:rPr>
                <w:rFonts w:ascii="Liberation Sans" w:hAnsi="Liberation Sans" w:eastAsia="Liberation Sans"/>
                <w:b w:val="0"/>
                <w:color w:val="243746"/>
                <w:sz w:val="22"/>
              </w:rPr>
              <w:t>Crossing occurred after 90 and by 120 s (1 mark)</w:t>
            </w:r>
          </w:p>
          <w:p>
            <w:pPr>
              <w:spacing w:after="60" w:before="0" w:line="264" w:lineRule="exact"/>
            </w:pPr>
            <w:r>
              <w:rPr>
                <w:rFonts w:ascii="Liberation Sans" w:hAnsi="Liberation Sans" w:eastAsia="Liberation Sans"/>
                <w:b w:val="0"/>
                <w:color w:val="243746"/>
                <w:sz w:val="22"/>
              </w:rPr>
              <w:t>A shorter authorised sampling interval narrows the timing window (1 mark)</w:t>
            </w:r>
          </w:p>
          <w:p>
            <w:pPr>
              <w:spacing w:after="60" w:before="0" w:line="264" w:lineRule="exact"/>
            </w:pPr>
            <w:r>
              <w:rPr>
                <w:rFonts w:ascii="Liberation Sans" w:hAnsi="Liberation Sans" w:eastAsia="Liberation Sans"/>
                <w:b w:val="0"/>
                <w:color w:val="243746"/>
                <w:sz w:val="22"/>
              </w:rPr>
              <w:t>Record no endpoint by 300 s for the other run, without an invented exact rate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Accept scientifically equivalent wording. Award each distinct point once. The mark tariff is for the question, not a participation score. Keep the answer scheme staff-only during independent work.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Choice</w:t>
            </w:r>
          </w:p>
          <w:p>
            <w:pPr>
              <w:spacing w:after="60" w:before="0" w:line="264" w:lineRule="exact"/>
            </w:pPr>
            <w:r>
              <w:rPr>
                <w:rFonts w:ascii="Liberation Sans" w:hAnsi="Liberation Sans" w:eastAsia="Liberation Sans"/>
                <w:b w:val="0"/>
                <w:color w:val="243746"/>
                <w:sz w:val="22"/>
              </w:rPr>
              <w:t>Use the matching independent-task answers; preserve the pupil’s own scientific sentence, label or reason. Staff mark I, S or C beside this task.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5" name="Picture 22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Access and independence</w:t>
            </w:r>
          </w:p>
          <w:p>
            <w:pPr>
              <w:spacing w:after="60" w:before="0" w:line="264" w:lineRule="exact"/>
            </w:pPr>
            <w:r>
              <w:rPr>
                <w:rFonts w:ascii="Liberation Sans" w:hAnsi="Liberation Sans" w:eastAsia="Liberation Sans"/>
                <w:b w:val="0"/>
                <w:color w:val="243746"/>
                <w:sz w:val="22"/>
              </w:rPr>
              <w:t>At Independent, one adult supports access to Supported while the other holds the group; swap across the week. Wait, gesture, cue, model one step, then try a fresh step independently. Give VF, then one precise NS+; wait for a real pupil response R and // edit. Use ? for read-back. WS and I describe actual support; E requires target-matched evidence.</w:t>
            </w:r>
          </w:p>
          <w:p>
            <w:pPr>
              <w:spacing w:after="60" w:before="0" w:line="264" w:lineRule="exact"/>
            </w:pPr>
            <w:r>
              <w:rPr>
                <w:rFonts w:ascii="Liberation Sans" w:hAnsi="Liberation Sans" w:eastAsia="Liberation Sans"/>
                <w:b w:val="0"/>
                <w:color w:val="243746"/>
                <w:sz w:val="22"/>
              </w:rPr>
              <w:t>During We do, the lesson teacher is the named audience. Offer an optional request for reading help, fewer pieces, clearer labels, adult-directed handling or thinking time. Try the change and check its effect. Passing and private requests are valid.</w:t>
            </w:r>
          </w:p>
          <w:p>
            <w:pPr>
              <w:spacing w:after="60" w:before="0" w:line="264" w:lineRule="exact"/>
            </w:pPr>
            <w:r>
              <w:rPr>
                <w:rFonts w:ascii="Liberation Sans" w:hAnsi="Liberation Sans" w:eastAsia="Liberation Sans"/>
                <w:b w:val="0"/>
                <w:color w:val="243746"/>
                <w:sz w:val="22"/>
              </w:rPr>
              <w:t>Before the lesson, scan the books for five minutes. Notice previous feedback, pupil responses and where the learning stopped.</w:t>
            </w:r>
          </w:p>
          <w:p>
            <w:pPr>
              <w:spacing w:after="60" w:before="0" w:line="264" w:lineRule="exact"/>
            </w:pPr>
            <w:r>
              <w:rPr>
                <w:rFonts w:ascii="Liberation Sans" w:hAnsi="Liberation Sans" w:eastAsia="Liberation Sans"/>
                <w:b w:val="0"/>
                <w:color w:val="243746"/>
                <w:sz w:val="22"/>
              </w:rPr>
              <w:t>Ask the cover teacher and TAs what was actually taught, who was present and what changed for individual pupils.</w:t>
            </w:r>
          </w:p>
          <w:p>
            <w:pPr>
              <w:spacing w:after="60" w:before="0" w:line="264" w:lineRule="exact"/>
            </w:pPr>
            <w:r>
              <w:rPr>
                <w:rFonts w:ascii="Liberation Sans" w:hAnsi="Liberation Sans" w:eastAsia="Liberation Sans"/>
                <w:b w:val="0"/>
                <w:color w:val="243746"/>
                <w:sz w:val="22"/>
              </w:rPr>
              <w:t>Check the roll against the books. New arrivals have no prior evidence; start from what every pupil shows now.</w:t>
            </w:r>
          </w:p>
          <w:p>
            <w:pPr>
              <w:spacing w:after="60" w:before="0" w:line="264" w:lineRule="exact"/>
            </w:pPr>
            <w:r>
              <w:rPr>
                <w:rFonts w:ascii="Liberation Sans" w:hAnsi="Liberation Sans" w:eastAsia="Liberation Sans"/>
                <w:b w:val="0"/>
                <w:color w:val="243746"/>
                <w:sz w:val="22"/>
              </w:rPr>
              <w:t>Existing NS+ is history. Do not chase, back-mark or retrospectively close it. Begin fresh feedback from this lesson.</w:t>
            </w:r>
          </w:p>
          <w:p>
            <w:pPr>
              <w:spacing w:after="60" w:before="0" w:line="264" w:lineRule="exact"/>
            </w:pPr>
            <w:r>
              <w:rPr>
                <w:rFonts w:ascii="Liberation Sans" w:hAnsi="Liberation Sans" w:eastAsia="Liberation Sans"/>
                <w:b w:val="0"/>
                <w:color w:val="243746"/>
                <w:sz w:val="22"/>
              </w:rPr>
              <w:t>After the check, one read, once, shapes Autumn 2. Read each success criterion with its access support, choose the next route, then teach; do not reopen earlier feedback.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Preparation and practical safety</w:t>
            </w:r>
          </w:p>
          <w:p>
            <w:pPr>
              <w:spacing w:after="60" w:before="0" w:line="264" w:lineRule="exact"/>
            </w:pPr>
            <w:r>
              <w:rPr>
                <w:rFonts w:ascii="Liberation Sans" w:hAnsi="Liberation Sans" w:eastAsia="Liberation Sans"/>
                <w:b w:val="0"/>
                <w:color w:val="243746"/>
                <w:sz w:val="22"/>
              </w:rPr>
              <w:t>Use the supplied models, cards, data and booklet. This lesson plans only. During the later practical, handle reagents only with the centre-approved method, prepared equipment, local risk assessment and trained supervision. The supplied-observation route needs no reagents and teaches the same interpretation; it does not certify physical practical completion. Do not infer concentrations, heating arrangements or disposal from lesson cards.</w:t>
            </w:r>
          </w:p>
          <w:p>
            <w:pPr>
              <w:spacing w:after="60" w:before="0" w:line="264" w:lineRule="exact"/>
            </w:pPr>
            <w:r>
              <w:rPr>
                <w:rFonts w:ascii="Liberation Sans" w:hAnsi="Liberation Sans" w:eastAsia="Liberation Sans"/>
                <w:b w:val="0"/>
                <w:color w:val="243746"/>
                <w:sz w:val="22"/>
              </w:rPr>
              <w:t>Destination link (Launch): this planning work is [QUAL] Biology core-practical ground; the same enzyme and method skills are used in food and drink production and in hospital and diagnostic laboratories, and lead on to Level 3 science and laboratory apprenticeships.</w:t>
            </w:r>
          </w:p>
          <w:p>
            <w:pPr>
              <w:spacing w:after="60" w:before="0" w:line="264" w:lineRule="exact"/>
            </w:pPr>
            <w:r>
              <w:rPr>
                <w:rFonts w:ascii="Liberation Sans" w:hAnsi="Liberation Sans" w:eastAsia="Liberation Sans"/>
                <w:b w:val="0"/>
                <w:color w:val="243746"/>
                <w:sz w:val="22"/>
              </w:rPr>
              <w:t>Choose a route at each task using what the pupil shows. Switching adds no task, record or label.</w:t>
            </w:r>
          </w:p>
          <w:p>
            <w:pPr>
              <w:spacing w:after="60" w:before="0" w:line="264" w:lineRule="exact"/>
            </w:pPr>
            <w:r>
              <w:rPr>
                <w:rFonts w:ascii="Liberation Sans" w:hAnsi="Liberation Sans" w:eastAsia="Liberation Sans"/>
                <w:b w:val="0"/>
                <w:color w:val="243746"/>
                <w:sz w:val="22"/>
              </w:rPr>
              <w:t>Use paper models or teacher-authorised apparatus. No tasting, personal genetic disclosure, physical contact or unplanned chemical handling. Offer adult-directed handling and a seated route.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6" name="Picture 22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Prompt ladder</w:t>
            </w:r>
          </w:p>
          <w:p>
            <w:pPr>
              <w:spacing w:after="60" w:before="0" w:line="264" w:lineRule="exact"/>
            </w:pPr>
            <w:r>
              <w:rPr>
                <w:rFonts w:ascii="Liberation Sans" w:hAnsi="Liberation Sans" w:eastAsia="Liberation Sans"/>
                <w:b w:val="0"/>
                <w:color w:val="243746"/>
                <w:sz w:val="22"/>
              </w:rPr>
              <w:t>Prompt ladder for adults</w:t>
            </w:r>
          </w:p>
          <w:p>
            <w:pPr>
              <w:spacing w:after="60" w:before="0" w:line="264" w:lineRule="exact"/>
            </w:pPr>
            <w:r>
              <w:rPr>
                <w:rFonts w:ascii="Liberation Sans" w:hAnsi="Liberation Sans" w:eastAsia="Liberation Sans"/>
                <w:b w:val="0"/>
                <w:color w:val="243746"/>
                <w:sz w:val="22"/>
              </w:rPr>
              <w:t>1. Point to the relevant place / instruction.</w:t>
            </w:r>
          </w:p>
          <w:p>
            <w:pPr>
              <w:spacing w:after="60" w:before="0" w:line="264" w:lineRule="exact"/>
            </w:pPr>
            <w:r>
              <w:rPr>
                <w:rFonts w:ascii="Liberation Sans" w:hAnsi="Liberation Sans" w:eastAsia="Liberation Sans"/>
                <w:b w:val="0"/>
                <w:color w:val="243746"/>
                <w:sz w:val="22"/>
              </w:rPr>
              <w:t>2. Ask one short question: "What is it asking you to find?"</w:t>
            </w:r>
          </w:p>
          <w:p>
            <w:pPr>
              <w:spacing w:after="60" w:before="0" w:line="264" w:lineRule="exact"/>
            </w:pPr>
            <w:r>
              <w:rPr>
                <w:rFonts w:ascii="Liberation Sans" w:hAnsi="Liberation Sans" w:eastAsia="Liberation Sans"/>
                <w:b w:val="0"/>
                <w:color w:val="243746"/>
                <w:sz w:val="22"/>
              </w:rPr>
              <w:t>3. Rephrase the instruction in simpler language.</w:t>
            </w:r>
          </w:p>
          <w:p>
            <w:pPr>
              <w:spacing w:after="60" w:before="0" w:line="264" w:lineRule="exact"/>
            </w:pPr>
            <w:r>
              <w:rPr>
                <w:rFonts w:ascii="Liberation Sans" w:hAnsi="Liberation Sans" w:eastAsia="Liberation Sans"/>
                <w:b w:val="0"/>
                <w:color w:val="243746"/>
                <w:sz w:val="22"/>
              </w:rPr>
              <w:t>4. Provide a scaffold or limited choice.</w:t>
            </w:r>
          </w:p>
          <w:p>
            <w:pPr>
              <w:spacing w:after="60" w:before="0" w:line="264" w:lineRule="exact"/>
            </w:pPr>
            <w:r>
              <w:rPr>
                <w:rFonts w:ascii="Liberation Sans" w:hAnsi="Liberation Sans" w:eastAsia="Liberation Sans"/>
                <w:b w:val="0"/>
                <w:color w:val="243746"/>
                <w:sz w:val="22"/>
              </w:rPr>
              <w:t>5. Model the first step only, then return the task to the pupil.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adaptations</w:t>
            </w:r>
          </w:p>
          <w:p>
            <w:pPr>
              <w:spacing w:after="60" w:before="0" w:line="264" w:lineRule="exact"/>
            </w:pPr>
            <w:r>
              <w:rPr>
                <w:rFonts w:ascii="Liberation Sans" w:hAnsi="Liberation Sans" w:eastAsia="Liberation Sans"/>
                <w:b w:val="0"/>
                <w:color w:val="243746"/>
                <w:sz w:val="22"/>
              </w:rPr>
              <w:t>Cognition and learning: Arrival: reveal one clue at a time; model a reasoning step, then fade the cue for a fresh example.</w:t>
            </w:r>
          </w:p>
          <w:p>
            <w:pPr>
              <w:spacing w:after="60" w:before="0" w:line="264" w:lineRule="exact"/>
            </w:pPr>
            <w:r>
              <w:rPr>
                <w:rFonts w:ascii="Liberation Sans" w:hAnsi="Liberation Sans" w:eastAsia="Liberation Sans"/>
                <w:b w:val="0"/>
                <w:color w:val="243746"/>
                <w:sz w:val="22"/>
              </w:rPr>
              <w:t>Communication and interaction: We do: allow thinking time, paired rehearsal, pointing, sign or AAC before giving a reason.</w:t>
            </w:r>
          </w:p>
          <w:p>
            <w:pPr>
              <w:spacing w:after="60" w:before="0" w:line="264" w:lineRule="exact"/>
            </w:pPr>
            <w:r>
              <w:rPr>
                <w:rFonts w:ascii="Liberation Sans" w:hAnsi="Liberation Sans" w:eastAsia="Liberation Sans"/>
                <w:b w:val="0"/>
                <w:color w:val="243746"/>
                <w:sz w:val="22"/>
              </w:rPr>
              <w:t>SEMH: Independent: agree a quiet pause and one return step; correct privately; accept a pass on a personal example.</w:t>
            </w:r>
          </w:p>
          <w:p>
            <w:pPr>
              <w:spacing w:after="60" w:before="0" w:line="264" w:lineRule="exact"/>
            </w:pPr>
            <w:r>
              <w:rPr>
                <w:rFonts w:ascii="Liberation Sans" w:hAnsi="Liberation Sans" w:eastAsia="Liberation Sans"/>
                <w:b w:val="0"/>
                <w:color w:val="243746"/>
                <w:sz w:val="22"/>
              </w:rPr>
              <w:t>Sensory and physical: Models: offer reduced motion, paused diagrams, enlarged prepared pieces, seated work or adult-directed placement.</w:t>
            </w:r>
          </w:p>
          <w:p>
            <w:pPr>
              <w:spacing w:after="60" w:before="0" w:line="264" w:lineRule="exact"/>
            </w:pPr>
            <w:r>
              <w:rPr>
                <w:rFonts w:ascii="Liberation Sans" w:hAnsi="Liberation Sans" w:eastAsia="Liberation Sans"/>
                <w:b w:val="0"/>
                <w:color w:val="243746"/>
                <w:sz w:val="22"/>
              </w:rPr>
              <w:t>EAL (language access, not SEN): Arrival: pre-teach topic words beside the diagram; permit any-language planning and a sentence stem for the same science.</w:t>
            </w:r>
          </w:p>
          <w:p>
            <w:pPr>
              <w:spacing w:after="60" w:before="0" w:line="264" w:lineRule="exact"/>
            </w:pPr>
            <w:r>
              <w:rPr>
                <w:rFonts w:ascii="Liberation Sans" w:hAnsi="Liberation Sans" w:eastAsia="Liberation Sans"/>
                <w:b w:val="0"/>
                <w:color w:val="243746"/>
                <w:sz w:val="22"/>
              </w:rPr>
              <w:t>Capture E against the pupil's own [SYS] target on the school's evidence app; the [SYS] carries their EHCP-linked and [SYS] targets, so one record serves every plan.</w:t>
            </w:r>
          </w:p>
          <w:p>
            <w:pPr>
              <w:spacing w:after="60" w:before="0" w:line="264" w:lineRule="exact"/>
            </w:pPr>
            <w:r>
              <w:rPr>
                <w:rFonts w:ascii="Liberation Sans" w:hAnsi="Liberation Sans" w:eastAsia="Liberation Sans"/>
                <w:b w:val="0"/>
                <w:color w:val="243746"/>
                <w:sz w:val="22"/>
              </w:rPr>
              <w:t>Follow the pupil's [SYS] where it differs from these routines.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00–04 · Arrival task</w:t>
            </w:r>
          </w:p>
          <w:p>
            <w:pPr>
              <w:spacing w:after="60" w:before="0" w:line="264" w:lineRule="exact"/>
            </w:pPr>
            <w:r>
              <w:rPr>
                <w:rFonts w:ascii="Liberation Sans" w:hAnsi="Liberation Sans" w:eastAsia="Liberation Sans"/>
                <w:b w:val="0"/>
                <w:color w:val="243746"/>
                <w:sz w:val="22"/>
              </w:rPr>
              <w:t>At arrival, say the spoken line on the marking card once. Use the marking card’s spoken arrival guidance once. Read the response with the help used in view. Make one same-lesson adjustment by about minute eight. IF NEW — 1 min read local facts; 2 min respond; 1 min sample and reveal. IF REVISION — 0.5 min orient; 2.5 min respond; 1 min sample and reveal.</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7" name="Picture 22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04–08 · Starter · what can iodine tell us?</w:t>
            </w:r>
          </w:p>
          <w:p>
            <w:pPr>
              <w:spacing w:after="60" w:before="0" w:line="264" w:lineRule="exact"/>
            </w:pPr>
            <w:r>
              <w:rPr>
                <w:rFonts w:ascii="Liberation Sans" w:hAnsi="Liberation Sans" w:eastAsia="Liberation Sans"/>
                <w:b w:val="0"/>
                <w:color w:val="243746"/>
                <w:sz w:val="22"/>
              </w:rPr>
              <w:t>No reagents needed today. Read labels aloud: colour is not the only clue. Choose the arrival adjustment from the first-lesson-back card. IF NEW — 2 min show and name outcomes; 1 min compare; 1 min check endpoint. IF REVISION — 1 min inspect; 2 min justify outcomes; 1 min resolve the endpoint.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08–13 · I do · bind, break down, release</w:t>
            </w:r>
          </w:p>
          <w:p>
            <w:pPr>
              <w:spacing w:after="60" w:before="0" w:line="264" w:lineRule="exact"/>
            </w:pPr>
            <w:r>
              <w:rPr>
                <w:rFonts w:ascii="Liberation Sans" w:hAnsi="Liberation Sans" w:eastAsia="Liberation Sans"/>
                <w:b w:val="0"/>
                <w:color w:val="243746"/>
                <w:sz w:val="22"/>
              </w:rPr>
              <w:t>Pause each step. This is a simplified shape model, not literal rigid molecules. Enzymes can flex; amylase is not a living organism. IF NEW — 3 min model all three moments; 1 min name terms; 1 min pupil retells. IF REVISION — 1 min orient; 3 min predict each step; 1 min repair an explanation.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13–18 · We do · label the enzyme model</w:t>
            </w:r>
          </w:p>
          <w:p>
            <w:pPr>
              <w:spacing w:after="60" w:before="0" w:line="264" w:lineRule="exact"/>
            </w:pPr>
            <w:r>
              <w:rPr>
                <w:rFonts w:ascii="Liberation Sans" w:hAnsi="Liberation Sans" w:eastAsia="Liberation Sans"/>
                <w:b w:val="0"/>
                <w:color w:val="243746"/>
                <w:sz w:val="22"/>
              </w:rPr>
              <w:t>Named involvement: invite a pupil’s label choice and engage with the explanation. Select-card then destination works with keyboard/touch; paper labels give the same science. IF NEW — 1 min read parts; 3 min match and explain; 1 min check. IF REVISION — 0.5 min orient; 3 min label and justify; 1.5 min compare.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18–22 · I do · connect pH to the measure</w:t>
            </w:r>
          </w:p>
          <w:p>
            <w:pPr>
              <w:spacing w:after="60" w:before="0" w:line="264" w:lineRule="exact"/>
            </w:pPr>
            <w:r>
              <w:rPr>
                <w:rFonts w:ascii="Liberation Sans" w:hAnsi="Liberation Sans" w:eastAsia="Liberation Sans"/>
                <w:b w:val="0"/>
                <w:color w:val="243746"/>
                <w:sz w:val="22"/>
              </w:rPr>
              <w:t>Do not assume pH 7 is a universal optimum. Reduced activity alone does not prove permanent denaturation. A shorter endpoint time implies higher relative rate only for matched amounts/endpoints. IF NEW — 2 min connect pH and active site; 1 min link to time; 1 min check. IF REVISION — 1 min orient; 2 min explain causal chain; 1 min distinguish claim and evidence.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22–26 · We do · organise the investigation</w:t>
            </w:r>
          </w:p>
          <w:p>
            <w:pPr>
              <w:spacing w:after="60" w:before="0" w:line="264" w:lineRule="exact"/>
            </w:pPr>
            <w:r>
              <w:rPr>
                <w:rFonts w:ascii="Liberation Sans" w:hAnsi="Liberation Sans" w:eastAsia="Liberation Sans"/>
                <w:b w:val="0"/>
                <w:color w:val="243746"/>
                <w:sz w:val="22"/>
              </w:rPr>
              <w:t>F/B may swap if both precede mixing. This is planning, not permission to handle reagents. The later lesson needs the centre method and risk assessment. IF NEW — 1 min read six cards; 2 min organise; 1 min explain a dependency. IF REVISION — 0.5 min read; 2.5 min organise and justify; 1 min check.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8" name="Picture 22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26–34 · You do</w:t>
            </w:r>
          </w:p>
          <w:p>
            <w:pPr>
              <w:spacing w:after="60" w:before="0" w:line="264" w:lineRule="exact"/>
            </w:pPr>
            <w:r>
              <w:rPr>
                <w:rFonts w:ascii="Liberation Sans" w:hAnsi="Liberation Sans" w:eastAsia="Liberation Sans"/>
                <w:b w:val="0"/>
                <w:color w:val="243746"/>
                <w:sz w:val="22"/>
              </w:rPr>
              <w:t>Use supplied headings and card letters rather than rewriting a long method. Switch routes at the task with no record. Pointing, annotation or pupil-directed scribing preserve the scientific demand. IF NEW — 2 min use reference; 6 min complete five concise points; 2 min use one precise feedback point. IF REVISION — 1 min use reference; 7 min complete five concise points; 2 min use one precise feedback point.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34–37 · Review and improve</w:t>
            </w:r>
          </w:p>
          <w:p>
            <w:pPr>
              <w:spacing w:after="60" w:before="0" w:line="264" w:lineRule="exact"/>
            </w:pPr>
            <w:r>
              <w:rPr>
                <w:rFonts w:ascii="Liberation Sans" w:hAnsi="Liberation Sans" w:eastAsia="Liberation Sans"/>
                <w:b w:val="0"/>
                <w:color w:val="243746"/>
                <w:sz w:val="22"/>
              </w:rPr>
              <w:t>Give one specific VF and one NS+; wait for a real // edit and hear the pupil explain the change.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37–40 · Exit ticket</w:t>
            </w:r>
          </w:p>
          <w:p>
            <w:pPr>
              <w:spacing w:after="60" w:before="0" w:line="264" w:lineRule="exact"/>
            </w:pPr>
            <w:r>
              <w:rPr>
                <w:rFonts w:ascii="Liberation Sans" w:hAnsi="Liberation Sans" w:eastAsia="Liberation Sans"/>
                <w:b w:val="0"/>
                <w:color w:val="243746"/>
                <w:sz w:val="22"/>
              </w:rPr>
              <w:t>Use a book response OR one ticket. The pupil owns the response; no counter-initial or extra receipt. Use the evidence to choose last lesson’s one next teaching move. IF NEW — 1 min read evidence; 2 min respond; 1 min engage against model answer. IF REVISION — 0.5 min orient; 2.5 min respond; 1 min engage against model answer.</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9" name="Picture 22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Planning and evidence</w:t>
            </w:r>
          </w:p>
          <w:p>
            <w:pPr>
              <w:spacing w:after="60" w:before="0" w:line="264" w:lineRule="exact"/>
            </w:pPr>
            <w:r>
              <w:rPr>
                <w:rFonts w:ascii="Liberation Sans" w:hAnsi="Liberation Sans" w:eastAsia="Liberation Sans"/>
                <w:b w:val="0"/>
                <w:color w:val="243746"/>
                <w:sz w:val="22"/>
              </w:rPr>
              <w:t>Say once: “I haven't seen what you've been doing… I start from what you show me”.</w:t>
            </w:r>
          </w:p>
          <w:p>
            <w:pPr>
              <w:spacing w:after="60" w:before="0" w:line="264" w:lineRule="exact"/>
            </w:pPr>
            <w:r>
              <w:rPr>
                <w:rFonts w:ascii="Liberation Sans" w:hAnsi="Liberation Sans" w:eastAsia="Liberation Sans"/>
                <w:b w:val="0"/>
                <w:color w:val="243746"/>
                <w:sz w:val="22"/>
              </w:rPr>
              <w:t>Lesson code: SCI-LAUNCH-A1-W08-L1. SoW reference: LAUNCH Science, Autumn 1 return block; L1.</w:t>
            </w:r>
          </w:p>
          <w:p>
            <w:pPr>
              <w:spacing w:after="60" w:before="0" w:line="264" w:lineRule="exact"/>
            </w:pPr>
            <w:r>
              <w:rPr>
                <w:rFonts w:ascii="Liberation Sans" w:hAnsi="Liberation Sans" w:eastAsia="Liberation Sans"/>
                <w:b w:val="0"/>
                <w:color w:val="243746"/>
                <w:sz w:val="22"/>
              </w:rPr>
              <w:t>Exact SoW outcome: I can explain enzyme specificity and denaturation, then identify the variables and evidence needed to investigate the effect of pH on amylase safely.</w:t>
            </w:r>
          </w:p>
          <w:p>
            <w:pPr>
              <w:spacing w:after="60" w:before="0" w:line="264" w:lineRule="exact"/>
            </w:pPr>
            <w:r>
              <w:rPr>
                <w:rFonts w:ascii="Liberation Sans" w:hAnsi="Liberation Sans" w:eastAsia="Liberation Sans"/>
                <w:b w:val="0"/>
                <w:color w:val="243746"/>
                <w:sz w:val="22"/>
              </w:rPr>
              <w:t>Source placement: enzyme activity enrichment consolidates Topic 1; the workbook has no separate Autumn 1 Week 8 row. This is the supplied return-period mapping, not a newly invented workbook objective.</w:t>
            </w:r>
          </w:p>
          <w:p>
            <w:pPr>
              <w:spacing w:after="60" w:before="0" w:line="264" w:lineRule="exact"/>
            </w:pPr>
            <w:r>
              <w:rPr>
                <w:rFonts w:ascii="Liberation Sans" w:hAnsi="Liberation Sans" w:eastAsia="Liberation Sans"/>
                <w:b w:val="0"/>
                <w:color w:val="243746"/>
                <w:sz w:val="22"/>
              </w:rPr>
              <w:t>This lesson: I can explain enzyme specificity and denaturation, then identify the variables and evidence needed to investigate the effect of pH on amylase safely.</w:t>
            </w:r>
          </w:p>
          <w:p>
            <w:pPr>
              <w:spacing w:after="60" w:before="0" w:line="264" w:lineRule="exact"/>
            </w:pPr>
            <w:r>
              <w:rPr>
                <w:rFonts w:ascii="Liberation Sans" w:hAnsi="Liberation Sans" w:eastAsia="Liberation Sans"/>
                <w:b w:val="0"/>
                <w:color w:val="243746"/>
                <w:sz w:val="22"/>
              </w:rPr>
              <w:t>Evidence (scheme of work): [AWARD] [QUAL] Paper 1 ([QUAL]) topic tests; [AWARD] [QUAL] science units. F: topic quizzes, practical write-ups. S: Topics 1 to 3 assessment (Dec). Evidence (this lesson): Use enzyme, substrate, active site and specificity accurately in an explanation.; Explain how an unsuitable pH can change an active site's shape and reduce enzyme activity.; Identify pH as the independent variable, time to starch disappearance as the dependent variable, and suitable control variables.</w:t>
            </w:r>
          </w:p>
          <w:p>
            <w:pPr>
              <w:spacing w:after="60" w:before="0" w:line="264" w:lineRule="exact"/>
            </w:pPr>
            <w:r>
              <w:rPr>
                <w:rFonts w:ascii="Liberation Sans" w:hAnsi="Liberation Sans" w:eastAsia="Liberation Sans"/>
                <w:b w:val="0"/>
                <w:color w:val="243746"/>
                <w:sz w:val="22"/>
              </w:rPr>
              <w:t>Evidence location: the pupil’s explanation under the book strip, with route, actual support, review edit // and exit response. Keep raw observations distinct from illustrative data.</w:t>
            </w:r>
          </w:p>
          <w:p>
            <w:pPr>
              <w:spacing w:after="60" w:before="0" w:line="264" w:lineRule="exact"/>
            </w:pPr>
            <w:r>
              <w:rPr>
                <w:rFonts w:ascii="Liberation Sans" w:hAnsi="Liberation Sans" w:eastAsia="Liberation Sans"/>
                <w:b w:val="0"/>
                <w:color w:val="243746"/>
                <w:sz w:val="22"/>
              </w:rPr>
              <w:t>Label evidence on the school's evidence app with this code: SCI-LAUNCH-A1-W08-L1. Record the observed science and prompt level; clicks and access aids do not earn a marking code.</w:t>
            </w:r>
          </w:p>
          <w:p>
            <w:pPr>
              <w:spacing w:after="60" w:before="0" w:line="264" w:lineRule="exact"/>
            </w:pPr>
            <w:r>
              <w:rPr>
                <w:rFonts w:ascii="Liberation Sans" w:hAnsi="Liberation Sans" w:eastAsia="Liberation Sans"/>
                <w:b w:val="0"/>
                <w:color w:val="243746"/>
                <w:sz w:val="22"/>
              </w:rPr>
              <w:t>Staff: confirm the planned adaptations actually used and record any changes below. [SYS] strategies are linked to actual tasks above.</w:t>
            </w:r>
          </w:p>
          <w:p>
            <w:pPr>
              <w:spacing w:after="60" w:before="0" w:line="264" w:lineRule="exact"/>
            </w:pPr>
            <w:r>
              <w:rPr>
                <w:rFonts w:ascii="Liberation Sans" w:hAnsi="Liberation Sans" w:eastAsia="Liberation Sans"/>
                <w:b w:val="0"/>
                <w:color w:val="243746"/>
                <w:sz w:val="22"/>
              </w:rPr>
              <w:t>60-second recap of the previous lesson: Topic 1 Exam Practice. Topic 1 review &amp; exam-style questions. Pause and recall one idea you already know; no particular old question is required. In an exam-style response, follow the instruction, use accurate subject terms and connect a reason to the given evidence. If an idea is unclear, use today’s clues and ask for one small prompt.</w:t>
            </w:r>
          </w:p>
          <w:p>
            <w:pPr>
              <w:spacing w:after="60" w:before="0" w:line="264" w:lineRule="exact"/>
            </w:pPr>
            <w:r>
              <w:rPr>
                <w:rFonts w:ascii="Liberation Sans" w:hAnsi="Liberation Sans" w:eastAsia="Liberation Sans"/>
                <w:b w:val="0"/>
                <w:color w:val="243746"/>
                <w:sz w:val="22"/>
              </w:rPr>
              <w:t>Must teach core: I can explain enzyme specificity and denaturation, then identify the variables and evidence needed to investigate the effect of pH on amylase safely. Shorten or merge: take one shared explanation; preserve independent evidence, review and exit. Next lesson: revisit any insecure criterion before extending the topic. Dependency: Use enzyme, substrate, active site and specificity accurately in an explanation.</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30" name="Picture 23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Feedback and evidence</w:t>
            </w:r>
          </w:p>
          <w:p>
            <w:pPr>
              <w:spacing w:after="60" w:before="0" w:line="264" w:lineRule="exact"/>
            </w:pPr>
            <w:r>
              <w:rPr>
                <w:rFonts w:ascii="Liberation Sans" w:hAnsi="Liberation Sans" w:eastAsia="Liberation Sans"/>
                <w:b w:val="0"/>
                <w:color w:val="243746"/>
                <w:sz w:val="22"/>
              </w:rPr>
              <w:t>No cold calling; nobody is asked to read difficult text aloud.</w:t>
            </w:r>
          </w:p>
          <w:p>
            <w:pPr>
              <w:spacing w:after="60" w:before="0" w:line="264" w:lineRule="exact"/>
            </w:pPr>
            <w:r>
              <w:rPr>
                <w:rFonts w:ascii="Liberation Sans" w:hAnsi="Liberation Sans" w:eastAsia="Liberation Sans"/>
                <w:b w:val="0"/>
                <w:color w:val="243746"/>
                <w:sz w:val="22"/>
              </w:rPr>
              <w:t>Staff mark I, S or C beside this task.</w:t>
            </w:r>
          </w:p>
        </w:tc>
      </w:tr>
    </w:tbl>
    <w:p>
      <w:pPr>
        <w:spacing w:after="0" w:line="20" w:lineRule="exact"/>
      </w:pPr>
      <w:r>
        <w:rPr>
          <w:sz w:val="2"/>
        </w:rPr>
      </w:r>
    </w:p>
    <w:sectPr w:rsidR="00FC693F" w:rsidRPr="0006063C" w:rsidSect="00034616">
      <w:footerReference w:type="default" r:id="rId10"/>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before="0" w:line="336" w:lineRule="exact"/>
    </w:pPr>
    <w:r>
      <w:rPr>
        <w:rFonts w:ascii="Liberation Sans" w:hAnsi="Liberation Sans" w:eastAsia="Liberation Sans"/>
        <w:b w:val="0"/>
        <w:color w:val="243746"/>
        <w:sz w:val="28"/>
      </w:rPr>
      <w:t>SCI-LAUNCH-A1-W08-L1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HeaderChar">
    <w:name w:val="Header Char"/>
    <w:basedOn w:val="DefaultParagraphFont"/>
    <w:link w:val="Header"/>
    <w:uiPriority w:val="99"/>
    <w:rsid w:val="00E618BF"/>
    <w:rPr>
      <w:rFonts w:ascii="Liberation Sans" w:hAnsi="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FooterChar">
    <w:name w:val="Footer Char"/>
    <w:basedOn w:val="DefaultParagraphFont"/>
    <w:link w:val="Footer"/>
    <w:uiPriority w:val="99"/>
    <w:rsid w:val="00E618BF"/>
    <w:rPr>
      <w:rFonts w:ascii="Liberation Sans" w:hAnsi="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sz w:val="28"/>
    </w:rPr>
  </w:style>
  <w:style w:type="table" w:default="1" w:styleId="TableNormal">
    <w:name w:val="Normal Table"/>
    <w:uiPriority w:val="99"/>
    <w:semiHidden/>
    <w:unhideWhenUsed/>
    <w:rPr>
      <w:rFonts w:ascii="Liberation Sans" w:hAnsi="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sz w:val="28"/>
    </w:rPr>
  </w:style>
  <w:style w:type="character" w:customStyle="1" w:styleId="BodyTextChar">
    <w:name w:val="Body Text Char"/>
    <w:basedOn w:val="DefaultParagraphFont"/>
    <w:link w:val="BodyText"/>
    <w:uiPriority w:val="99"/>
    <w:rsid w:val="00AA1D8D"/>
    <w:rPr>
      <w:rFonts w:ascii="Liberation Sans" w:hAnsi="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sz w:val="28"/>
    </w:rPr>
  </w:style>
  <w:style w:type="character" w:customStyle="1" w:styleId="BodyText2Char">
    <w:name w:val="Body Text 2 Char"/>
    <w:basedOn w:val="DefaultParagraphFont"/>
    <w:link w:val="BodyText2"/>
    <w:uiPriority w:val="99"/>
    <w:rsid w:val="00AA1D8D"/>
    <w:rPr>
      <w:rFonts w:ascii="Liberation Sans" w:hAnsi="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sz w:val="28"/>
    </w:rPr>
  </w:style>
  <w:style w:type="paragraph" w:styleId="List2">
    <w:name w:val="List 2"/>
    <w:basedOn w:val="Normal"/>
    <w:uiPriority w:val="99"/>
    <w:unhideWhenUsed/>
    <w:rsid w:val="00326F90"/>
    <w:pPr>
      <w:ind w:left="720" w:hanging="360"/>
      <w:contextualSpacing/>
    </w:pPr>
    <w:rPr>
      <w:rFonts w:ascii="Liberation Sans" w:hAnsi="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sz w:val="28"/>
      <w:szCs w:val="20"/>
    </w:rPr>
  </w:style>
  <w:style w:type="paragraph" w:styleId="Quote">
    <w:name w:val="Quote"/>
    <w:basedOn w:val="Normal"/>
    <w:next w:val="Normal"/>
    <w:link w:val="QuoteChar"/>
    <w:uiPriority w:val="29"/>
    <w:qFormat/>
    <w:rsid w:val="00FC693F"/>
    <w:rPr>
      <w:rFonts w:ascii="Liberation Sans" w:hAnsi="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b/>
      <w:bCs/>
      <w:sz w:val="28"/>
    </w:rPr>
  </w:style>
  <w:style w:type="character" w:styleId="Emphasis">
    <w:name w:val="Emphasis"/>
    <w:basedOn w:val="DefaultParagraphFont"/>
    <w:uiPriority w:val="20"/>
    <w:qFormat/>
    <w:rsid w:val="00FC693F"/>
    <w:rPr>
      <w:rFonts w:ascii="Liberation Sans" w:hAnsi="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sz w:val="28"/>
    </w:rPr>
  </w:style>
  <w:style w:type="table" w:styleId="TableGrid">
    <w:name w:val="Table Grid"/>
    <w:basedOn w:val="TableNormal"/>
    <w:uiPriority w:val="59"/>
    <w:rsid w:val="00FC693F"/>
    <w:pPr>
      <w:spacing w:after="0" w:line="240" w:lineRule="auto"/>
    </w:pPr>
    <w:rPr>
      <w:rFonts w:ascii="Liberation Sans" w:hAnsi="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 Enzyme Action: Preparing the pH Investigation</dc:title>
  <dc:subject>SCI-LAUNCH-A1-W08-L1</dc:subject>
  <dc:creator/>
  <cp:keywords/>
  <dc:description/>
  <cp:lastModifiedBy/>
  <cp:revision>1</cp:revision>
  <dcterms:created xsi:type="dcterms:W3CDTF">2013-12-23T23:15:00Z</dcterms:created>
  <dcterms:modified xsi:type="dcterms:W3CDTF">2013-12-23T23:15:00Z</dcterms:modified>
  <cp:category/>
  <dc:identifier>SCI-LAUNCH-A1-W08-L1</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_page_sha256">
    <vt:lpwstr/>
  </property>
</Properties>
</file>