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Summer 1  /  Sum1·W3</w:t>
      </w:r>
    </w:p>
    <w:p>
      <w:pPr>
        <w:pStyle w:val="Title"/>
      </w:pPr>
      <w:r>
        <w:rPr>
          <w:b w:val="0"/>
        </w:rPr>
        <w:t>Shared evidence • Constructed growth clinic</w:t>
      </w:r>
    </w:p>
    <w:p>
      <w:r>
        <w:rPr>
          <w:b/>
          <w:sz w:val="28"/>
        </w:rPr>
        <w:t>The growth-needs clinic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Two young bean seedlings per group; all began about 3 cm. Same species, age, pots and observation interval. Only the stated care condition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Group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Care condition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Day 7 heights (cm)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Leaf condition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Light; suitable care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8, 9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Green; several leaves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No light; other care same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12, 13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Pale; small leaves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Too little water; rest same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3, 4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Drooping; dry compost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D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Cooler; rest same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4, 5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Green; little new growth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Healthy green growth also requires air, suitable warmth, water, mineral nutrients and enough space. Amounts differ between plants. These records are supplied examples, not pupil measurements.</w:t>
      </w:r>
    </w:p>
    <w:p>
      <w:r>
        <w:rPr>
          <w:b/>
        </w:rPr>
        <w:t>W1. Which group is taller, A or B? Which other clue matters?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Give a suitable care change for C and for 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Sum1·W3</w:t>
      </w:r>
    </w:p>
    <w:p>
      <w:pPr>
        <w:pStyle w:val="Title"/>
      </w:pPr>
      <w:r>
        <w:rPr>
          <w:b w:val="0"/>
        </w:rPr>
        <w:t>Route 1 • Make the care checklist</w:t>
      </w:r>
    </w:p>
    <w:p>
      <w:r>
        <w:rPr>
          <w:b w:val="0"/>
        </w:rPr>
        <w:t>Word bank: light / water / suitable warmth / mineral nutrients / air / space.</w:t>
      </w:r>
    </w:p>
    <w:p>
      <w:r>
        <w:rPr>
          <w:b/>
        </w:rPr>
        <w:t>S1. Name four things needed for plants to grow well.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Does B’s greater height prove better health?</w:t>
      </w:r>
    </w:p>
    <w:p>
      <w:r>
        <w:rPr>
          <w:b w:val="0"/>
        </w:rPr>
        <w:t>A. Yes</w:t>
      </w:r>
    </w:p>
    <w:p>
      <w:r>
        <w:rPr>
          <w:b w:val="0"/>
        </w:rPr>
        <w:t>B. No</w:t>
      </w:r>
    </w:p>
    <w:p>
      <w:r>
        <w:rPr>
          <w:b/>
        </w:rPr>
        <w:t>S3. Which leaf clue helps you judge B?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In C, which stated requirement needs attention?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Sum1·W3</w:t>
      </w:r>
    </w:p>
    <w:p>
      <w:pPr>
        <w:pStyle w:val="Title"/>
      </w:pPr>
      <w:r>
        <w:rPr>
          <w:b w:val="0"/>
        </w:rPr>
        <w:t>Route 2 • Write a care brief</w:t>
      </w:r>
    </w:p>
    <w:p>
      <w:r>
        <w:rPr>
          <w:b w:val="0"/>
        </w:rPr>
        <w:t>Use at least two observations when comparing growth.</w:t>
      </w:r>
    </w:p>
    <w:p>
      <w:r>
        <w:rPr>
          <w:b/>
        </w:rPr>
        <w:t>M1. Compare A and B using height and leaf condition.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Give a care change for C and explain why it fits this case.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why “the hottest place and most water” is a poor rule.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Explain why mineral nutrients do not replace light.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Sum1·W3</w:t>
      </w:r>
    </w:p>
    <w:p>
      <w:pPr>
        <w:pStyle w:val="Title"/>
      </w:pPr>
      <w:r>
        <w:rPr>
          <w:b w:val="0"/>
        </w:rPr>
        <w:t>Route 3 • Challenge the headline</w:t>
      </w:r>
    </w:p>
    <w:p>
      <w:r>
        <w:rPr>
          <w:b w:val="0"/>
        </w:rPr>
        <w:t>Headline: “Darkness is best for all plants because group B grew tallest.”</w:t>
      </w:r>
    </w:p>
    <w:p>
      <w:r>
        <w:rPr>
          <w:b/>
        </w:rPr>
        <w:t>T1. Use two pieces of evidence to challenge the headline.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Why can two seedlings per group not settle a claim about all plants?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seed germinates in darkness. Explain why this does not prove the headline.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Give a better headline limited to these records.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Sum1·W3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Name two plant-growth requirements.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Is height alone enough to judge healthy growth?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Do mineral nutrients replace light?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growth-needs clinic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