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WORKING GRID / WEEK 2</w:t>
      </w:r>
    </w:p>
    <w:p>
      <w:pPr>
        <w:pStyle w:val="Title"/>
      </w:pPr>
      <w:r>
        <w:t>Four strengths with evidence</w:t>
      </w:r>
    </w:p>
    <w:p>
      <w:pPr>
        <w:pStyle w:val="Subtitle"/>
      </w:pPr>
      <w:r>
        <w:t>GROW Careers · Use alongside Week 2 Task 1.</w:t>
      </w:r>
    </w:p>
    <w:p>
      <w:r>
        <w:t>Name or fictional character: ____________________    Date: __________</w:t>
      </w:r>
    </w:p>
    <w:p>
      <w:r>
        <w:t>Mark one: my own example / fictional case analysis. Use the complete lesson cards; do not invent missing evidence.</w:t>
      </w:r>
    </w:p>
    <w:p>
      <w:r>
        <w:t>Name four strengths and give a context for each. Complete action and known result for at least two. A result is optional if unknown.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850"/>
        <w:gridCol w:w="2300"/>
        <w:gridCol w:w="3300"/>
        <w:gridCol w:w="2420"/>
      </w:tblGrid>
      <w:tr>
        <w:trPr>
          <w:cantSplit/>
          <w:tblHeader/>
        </w:trPr>
        <w:tc>
          <w:tcPr>
            <w:tcW w:type="dxa" w:w="185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Strength</w:t>
            </w:r>
          </w:p>
        </w:tc>
        <w:tc>
          <w:tcPr>
            <w:tcW w:type="dxa" w:w="23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Context / situation</w:t>
            </w:r>
          </w:p>
        </w:tc>
        <w:tc>
          <w:tcPr>
            <w:tcW w:type="dxa" w:w="33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What the person did</w:t>
            </w:r>
          </w:p>
        </w:tc>
        <w:tc>
          <w:tcPr>
            <w:tcW w:type="dxa" w:w="242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Known result or evidence needed</w:t>
            </w:r>
          </w:p>
        </w:tc>
      </w:tr>
      <w:tr>
        <w:trPr>
          <w:trHeight w:val="1191" w:hRule="atLeast"/>
          <w:cantSplit/>
        </w:trPr>
        <w:tc>
          <w:tcPr>
            <w:tcW w:type="dxa" w:w="185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42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191" w:hRule="atLeast"/>
          <w:cantSplit/>
        </w:trPr>
        <w:tc>
          <w:tcPr>
            <w:tcW w:type="dxa" w:w="185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42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191" w:hRule="atLeast"/>
          <w:cantSplit/>
        </w:trPr>
        <w:tc>
          <w:tcPr>
            <w:tcW w:type="dxa" w:w="185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42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191" w:hRule="atLeast"/>
          <w:cantSplit/>
        </w:trPr>
        <w:tc>
          <w:tcPr>
            <w:tcW w:type="dxa" w:w="185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33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42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Two credible statements</w:t>
      </w:r>
    </w:p>
    <w:p>
      <w:r>
        <w:t>Use the pupil booklet to turn two rows into clear statements. Avoid “always”, “perfect” or a made-up result.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WORKING GRID / WEEK 5</w:t>
      </w:r>
    </w:p>
    <w:p>
      <w:pPr>
        <w:pStyle w:val="Title"/>
      </w:pPr>
      <w:r>
        <w:t>Five transferable skills</w:t>
      </w:r>
    </w:p>
    <w:p>
      <w:pPr>
        <w:pStyle w:val="Subtitle"/>
      </w:pPr>
      <w:r>
        <w:t>GROW Careers · Use alongside Week 5 Task 1.</w:t>
      </w:r>
    </w:p>
    <w:p>
      <w:r>
        <w:t>Name or fictional character: ____________________    Date: __________</w:t>
      </w:r>
    </w:p>
    <w:p>
      <w:r>
        <w:t>Mark one: my own example / fictional case analysis. Use the complete lesson cards; do not invent missing evidence.</w:t>
      </w:r>
    </w:p>
    <w:p>
      <w:r>
        <w:t>Record a specific action for each skill. Mark unknown when evidence is absent; then plan how to find out. Write three statements in the pupil booklet.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00"/>
        <w:gridCol w:w="5400"/>
        <w:gridCol w:w="2370"/>
      </w:tblGrid>
      <w:tr>
        <w:trPr>
          <w:cantSplit/>
          <w:tblHeader/>
        </w:trPr>
        <w:tc>
          <w:tcPr>
            <w:tcW w:type="dxa" w:w="21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Skill</w:t>
            </w:r>
          </w:p>
        </w:tc>
        <w:tc>
          <w:tcPr>
            <w:tcW w:type="dxa" w:w="54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Context and specific action</w:t>
            </w:r>
          </w:p>
        </w:tc>
        <w:tc>
          <w:tcPr>
            <w:tcW w:type="dxa" w:w="237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Known support / limits</w:t>
            </w:r>
          </w:p>
        </w:tc>
      </w:tr>
      <w:tr>
        <w:trPr>
          <w:trHeight w:val="1219" w:hRule="atLeast"/>
          <w:cantSplit/>
        </w:trPr>
        <w:tc>
          <w:tcPr>
            <w:tcW w:type="dxa" w:w="2100"/>
          </w:tcPr>
          <w:p>
            <w:pPr>
              <w:spacing w:after="60"/>
            </w:pPr>
            <w:r>
              <w:rPr>
                <w:sz w:val="22"/>
              </w:rPr>
              <w:t>Communication</w:t>
            </w:r>
          </w:p>
        </w:tc>
        <w:tc>
          <w:tcPr>
            <w:tcW w:type="dxa" w:w="54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219" w:hRule="atLeast"/>
          <w:cantSplit/>
        </w:trPr>
        <w:tc>
          <w:tcPr>
            <w:tcW w:type="dxa" w:w="2100"/>
          </w:tcPr>
          <w:p>
            <w:pPr>
              <w:spacing w:after="60"/>
            </w:pPr>
            <w:r>
              <w:rPr>
                <w:sz w:val="22"/>
              </w:rPr>
              <w:t>Teamwork</w:t>
            </w:r>
          </w:p>
        </w:tc>
        <w:tc>
          <w:tcPr>
            <w:tcW w:type="dxa" w:w="54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219" w:hRule="atLeast"/>
          <w:cantSplit/>
        </w:trPr>
        <w:tc>
          <w:tcPr>
            <w:tcW w:type="dxa" w:w="2100"/>
          </w:tcPr>
          <w:p>
            <w:pPr>
              <w:spacing w:after="60"/>
            </w:pPr>
            <w:r>
              <w:rPr>
                <w:sz w:val="22"/>
              </w:rPr>
              <w:t>Problem-solving</w:t>
            </w:r>
          </w:p>
        </w:tc>
        <w:tc>
          <w:tcPr>
            <w:tcW w:type="dxa" w:w="54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219" w:hRule="atLeast"/>
          <w:cantSplit/>
        </w:trPr>
        <w:tc>
          <w:tcPr>
            <w:tcW w:type="dxa" w:w="2100"/>
          </w:tcPr>
          <w:p>
            <w:pPr>
              <w:spacing w:after="60"/>
            </w:pPr>
            <w:r>
              <w:rPr>
                <w:sz w:val="22"/>
              </w:rPr>
              <w:t>Organisation</w:t>
            </w:r>
          </w:p>
        </w:tc>
        <w:tc>
          <w:tcPr>
            <w:tcW w:type="dxa" w:w="54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1219" w:hRule="atLeast"/>
          <w:cantSplit/>
        </w:trPr>
        <w:tc>
          <w:tcPr>
            <w:tcW w:type="dxa" w:w="2100"/>
          </w:tcPr>
          <w:p>
            <w:pPr>
              <w:spacing w:after="60"/>
            </w:pPr>
            <w:r>
              <w:rPr>
                <w:sz w:val="22"/>
              </w:rPr>
              <w:t>Digital</w:t>
            </w:r>
          </w:p>
        </w:tc>
        <w:tc>
          <w:tcPr>
            <w:tcW w:type="dxa" w:w="5400"/>
          </w:tcPr>
          <w:p>
            <w:pPr>
              <w:spacing w:after="60"/>
            </w:pPr>
            <w:r>
              <w:rPr>
                <w:sz w:val="22"/>
              </w:rPr>
            </w:r>
          </w:p>
        </w:tc>
        <w:tc>
          <w:tcPr>
            <w:tcW w:type="dxa" w:w="23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One practice or evidence-gathering action</w:t>
      </w:r>
    </w:p>
    <w:p>
      <w:r>
        <w:t>What will be tried or checked, who can help, and when?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WORKING GRID / WEEK 6</w:t>
      </w:r>
    </w:p>
    <w:p>
      <w:pPr>
        <w:pStyle w:val="Title"/>
      </w:pPr>
      <w:r>
        <w:t>Career-family comparison</w:t>
      </w:r>
    </w:p>
    <w:p>
      <w:pPr>
        <w:pStyle w:val="Subtitle"/>
      </w:pPr>
      <w:r>
        <w:t>GROW Careers · Week 6 Task 1 · Part 1 of 2</w:t>
      </w:r>
    </w:p>
    <w:p>
      <w:r>
        <w:t>Name or fictional character: ____________________    Date: __________</w:t>
      </w:r>
    </w:p>
    <w:p>
      <w:r>
        <w:t>Mark one: my own example / fictional case analysis. Use the complete lesson cards; do not invent missing evidence.</w:t>
      </w:r>
    </w:p>
    <w:p>
      <w:r>
        <w:t>Use: supported / possible / mismatch / unknown. Give a reason. Unknown means information is missing; do not total the labels into an aptitude score.</w:t>
      </w:r>
    </w:p>
    <w:p>
      <w:pPr>
        <w:pStyle w:val="Heading1"/>
      </w:pPr>
      <w:r>
        <w:t>Career family 1: __________________________________________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00"/>
        <w:gridCol w:w="7070"/>
      </w:tblGrid>
      <w:tr>
        <w:trPr>
          <w:cantSplit/>
          <w:tblHeader/>
        </w:trPr>
        <w:tc>
          <w:tcPr>
            <w:tcW w:type="dxa" w:w="28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707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Judgement and evidence / question</w:t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Interest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Strength / skill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Values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Working conditions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Career family 2: __________________________________________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00"/>
        <w:gridCol w:w="7070"/>
      </w:tblGrid>
      <w:tr>
        <w:trPr>
          <w:cantSplit/>
          <w:tblHeader/>
        </w:trPr>
        <w:tc>
          <w:tcPr>
            <w:tcW w:type="dxa" w:w="28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707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Judgement and evidence / question</w:t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Interest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Strength / skill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Values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Working conditions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</w:tbl>
    <w:p/>
    <w:p>
      <w:pPr>
        <w:pStyle w:val="Caption"/>
        <w:pageBreakBefore/>
      </w:pPr>
      <w:r>
        <w:rPr>
          <w:b/>
          <w:color w:val="246D64"/>
        </w:rPr>
        <w:t>WORKING GRID / WEEK 6</w:t>
      </w:r>
    </w:p>
    <w:p>
      <w:pPr>
        <w:pStyle w:val="Title"/>
      </w:pPr>
      <w:r>
        <w:t>Career-family comparison</w:t>
      </w:r>
    </w:p>
    <w:p>
      <w:pPr>
        <w:pStyle w:val="Subtitle"/>
      </w:pPr>
      <w:r>
        <w:t>GROW Careers · Week 6 Task 1 · Part 2 of 2</w:t>
      </w:r>
    </w:p>
    <w:p>
      <w:r>
        <w:t>Name or fictional character: ____________________    Date: __________</w:t>
      </w:r>
    </w:p>
    <w:p>
      <w:r>
        <w:t>Mark one: my own example / fictional case analysis. Use the complete lesson cards; do not invent missing evidence.</w:t>
      </w:r>
    </w:p>
    <w:p>
      <w:r>
        <w:t>Use: supported / possible / mismatch / unknown. Give a reason. Unknown means information is missing; do not total the labels into an aptitude score.</w:t>
      </w:r>
    </w:p>
    <w:p>
      <w:pPr>
        <w:pStyle w:val="Heading1"/>
      </w:pPr>
      <w:r>
        <w:t>Career family 3: __________________________________________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800"/>
        <w:gridCol w:w="7070"/>
      </w:tblGrid>
      <w:tr>
        <w:trPr>
          <w:cantSplit/>
          <w:tblHeader/>
        </w:trPr>
        <w:tc>
          <w:tcPr>
            <w:tcW w:type="dxa" w:w="280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7070"/>
            <w:shd w:fill="246D64"/>
          </w:tcPr>
          <w:p>
            <w:pPr>
              <w:spacing w:after="60"/>
            </w:pPr>
            <w:r>
              <w:rPr>
                <w:b/>
                <w:color w:val="FFFFFF"/>
                <w:sz w:val="22"/>
              </w:rPr>
              <w:t>Judgement and evidence / question</w:t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Interest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Strength / skill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Values fit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  <w:tr>
        <w:trPr>
          <w:trHeight w:val="641" w:hRule="atLeast"/>
          <w:cantSplit/>
        </w:trPr>
        <w:tc>
          <w:tcPr>
            <w:tcW w:type="dxa" w:w="2800"/>
          </w:tcPr>
          <w:p>
            <w:pPr>
              <w:spacing w:after="60"/>
            </w:pPr>
            <w:r>
              <w:rPr>
                <w:sz w:val="22"/>
              </w:rPr>
              <w:t>Working conditions</w:t>
            </w:r>
          </w:p>
        </w:tc>
        <w:tc>
          <w:tcPr>
            <w:tcW w:type="dxa" w:w="7070"/>
          </w:tcPr>
          <w:p>
            <w:pPr>
              <w:spacing w:after="60"/>
            </w:pPr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Shortlist two areas</w:t>
      </w:r>
    </w:p>
    <w:p>
      <w:r>
        <w:t>For each area, give at least two criteria and a reason. Use the pupil booklet for your final response.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A question that could change the choice</w:t>
      </w:r>
    </w:p>
    <w:p>
      <w:r>
        <w:t>What do you need to check about a specific role?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Working grids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Careers - Working grids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