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44A7" w14:textId="77777777" w:rsidR="00FA31C0" w:rsidRPr="00FA31C0" w:rsidRDefault="00FA31C0" w:rsidP="00FA31C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A31C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Heinz College </w:t>
      </w:r>
      <w:proofErr w:type="spellStart"/>
      <w:r w:rsidRPr="00FA31C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SkillScraper</w:t>
      </w:r>
      <w:proofErr w:type="spellEnd"/>
    </w:p>
    <w:p w14:paraId="7A9869A5" w14:textId="77777777" w:rsidR="00FA31C0" w:rsidRPr="00FA31C0" w:rsidRDefault="00FA31C0" w:rsidP="00FA31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 xml:space="preserve">Do you have only 24 units left of electives and want to make sure your choices are aligned with employer demands? Let the Heinz College </w:t>
      </w:r>
      <w:proofErr w:type="spellStart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SkillScraper</w:t>
      </w:r>
      <w:proofErr w:type="spellEnd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 xml:space="preserve"> help you build the skills you need to land your dream job! The Heinz College </w:t>
      </w:r>
      <w:proofErr w:type="spellStart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SkillScraper</w:t>
      </w:r>
      <w:proofErr w:type="spellEnd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 xml:space="preserve"> is a one-stop shop for:</w:t>
      </w:r>
    </w:p>
    <w:p w14:paraId="4419DADF" w14:textId="77777777" w:rsidR="00FA31C0" w:rsidRPr="00FA31C0" w:rsidRDefault="00FA31C0" w:rsidP="00FA31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Researching current employment trends and salary stats (</w:t>
      </w:r>
      <w:r w:rsidRPr="00FA31C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Bureau of Labor Statistics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EEE87A3" w14:textId="77777777" w:rsidR="00FA31C0" w:rsidRPr="00FA31C0" w:rsidRDefault="00FA31C0" w:rsidP="00FA31C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Learning about hot skills in today's marketplace (</w:t>
      </w:r>
      <w:r w:rsidRPr="00FA31C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Payscale.com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FD63DE7" w14:textId="77777777" w:rsidR="00FA31C0" w:rsidRPr="00FA31C0" w:rsidRDefault="00FA31C0" w:rsidP="00FA31C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Aggregating job board listings (</w:t>
      </w:r>
      <w:r w:rsidRPr="00FA31C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Indeed.com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911778C" w14:textId="77777777" w:rsidR="00FA31C0" w:rsidRPr="00FA31C0" w:rsidRDefault="00FA31C0" w:rsidP="00FA31C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Choosing the most relevant courses to these demands, based on course descriptions and keywords (</w:t>
      </w:r>
      <w:r w:rsidRPr="00FA31C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Heinz Course Catalog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E240B48" w14:textId="77777777" w:rsidR="00FA31C0" w:rsidRPr="00FA31C0" w:rsidRDefault="00FA31C0" w:rsidP="00FA31C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31C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7 Members</w:t>
      </w:r>
    </w:p>
    <w:p w14:paraId="67D17F54" w14:textId="77777777" w:rsidR="00FA31C0" w:rsidRPr="00FA31C0" w:rsidRDefault="00FA31C0" w:rsidP="00FA31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Jonathan Dyer, </w:t>
      </w:r>
      <w:hyperlink r:id="rId5" w:history="1">
        <w:r w:rsidRPr="00FA31C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jondyer@cmu.edu</w:t>
        </w:r>
      </w:hyperlink>
    </w:p>
    <w:p w14:paraId="6B0E9FDE" w14:textId="77777777" w:rsidR="00FA31C0" w:rsidRPr="00FA31C0" w:rsidRDefault="00FA31C0" w:rsidP="00FA31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Devraj Kori, </w:t>
      </w:r>
      <w:hyperlink r:id="rId6" w:history="1">
        <w:r w:rsidRPr="00FA31C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dkori@andrew.cmu.edu</w:t>
        </w:r>
      </w:hyperlink>
    </w:p>
    <w:p w14:paraId="2B17E622" w14:textId="77777777" w:rsidR="00FA31C0" w:rsidRPr="00FA31C0" w:rsidRDefault="00FA31C0" w:rsidP="00FA31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 xml:space="preserve">Muriel </w:t>
      </w:r>
      <w:proofErr w:type="spellStart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Pokol</w:t>
      </w:r>
      <w:proofErr w:type="spellEnd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hyperlink r:id="rId7" w:history="1">
        <w:r w:rsidRPr="00FA31C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mpokol@andrew.cmu.edu</w:t>
        </w:r>
      </w:hyperlink>
    </w:p>
    <w:p w14:paraId="4EE48223" w14:textId="77777777" w:rsidR="00FA31C0" w:rsidRPr="00FA31C0" w:rsidRDefault="00FA31C0" w:rsidP="00FA31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 xml:space="preserve">Brian </w:t>
      </w:r>
      <w:proofErr w:type="spellStart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Rhindress</w:t>
      </w:r>
      <w:proofErr w:type="spellEnd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hyperlink r:id="rId8" w:history="1">
        <w:r w:rsidRPr="00FA31C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brhindre@andrew.cmu.edu</w:t>
        </w:r>
      </w:hyperlink>
    </w:p>
    <w:p w14:paraId="2F61661D" w14:textId="77777777" w:rsidR="00FA31C0" w:rsidRPr="00FA31C0" w:rsidRDefault="00FA31C0" w:rsidP="00FA31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 xml:space="preserve">Matthew </w:t>
      </w:r>
      <w:proofErr w:type="spellStart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Samach</w:t>
      </w:r>
      <w:proofErr w:type="spellEnd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hyperlink r:id="rId9" w:history="1">
        <w:r w:rsidRPr="00FA31C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msamach@andrew.cmu.edu</w:t>
        </w:r>
      </w:hyperlink>
    </w:p>
    <w:p w14:paraId="46972181" w14:textId="77777777" w:rsidR="00FA31C0" w:rsidRPr="00FA31C0" w:rsidRDefault="00FA31C0" w:rsidP="00FA31C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31C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 Instructions</w:t>
      </w:r>
    </w:p>
    <w:p w14:paraId="2EED29D5" w14:textId="77777777" w:rsidR="00FA31C0" w:rsidRPr="00FA31C0" w:rsidRDefault="00FA31C0" w:rsidP="00FA31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 xml:space="preserve">Community modules used in the Heinz </w:t>
      </w:r>
      <w:proofErr w:type="spellStart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SkillScraper</w:t>
      </w:r>
      <w:proofErr w:type="spellEnd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 xml:space="preserve"> include:</w:t>
      </w:r>
    </w:p>
    <w:p w14:paraId="5B6A8D4B" w14:textId="77777777" w:rsidR="00FA31C0" w:rsidRPr="00FA31C0" w:rsidRDefault="00FA31C0" w:rsidP="00FA31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SpaCy</w:t>
      </w:r>
      <w:proofErr w:type="spellEnd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hyperlink r:id="rId10" w:history="1">
        <w:r w:rsidRPr="00FA31C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https://spacy.io/usage/</w:t>
        </w:r>
      </w:hyperlink>
    </w:p>
    <w:p w14:paraId="21BB69F0" w14:textId="77777777" w:rsidR="00FA31C0" w:rsidRPr="00FA31C0" w:rsidRDefault="00FA31C0" w:rsidP="00FA31C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Pandas: </w:t>
      </w:r>
      <w:hyperlink r:id="rId11" w:history="1">
        <w:r w:rsidRPr="00FA31C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https://anaconda.org/conda-forge/pandas</w:t>
        </w:r>
      </w:hyperlink>
    </w:p>
    <w:p w14:paraId="2DDBE10C" w14:textId="77777777" w:rsidR="00FA31C0" w:rsidRPr="00FA31C0" w:rsidRDefault="00FA31C0" w:rsidP="00FA31C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Tkinter</w:t>
      </w:r>
      <w:proofErr w:type="spellEnd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hyperlink r:id="rId12" w:history="1">
        <w:r w:rsidRPr="00FA31C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https://docs.python.org/3/library/tkinter.html</w:t>
        </w:r>
      </w:hyperlink>
    </w:p>
    <w:p w14:paraId="6755606D" w14:textId="77777777" w:rsidR="00FA31C0" w:rsidRPr="00FA31C0" w:rsidRDefault="00FA31C0" w:rsidP="00FA31C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BeautifulSoup</w:t>
      </w:r>
      <w:proofErr w:type="spellEnd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hyperlink r:id="rId13" w:history="1">
        <w:r w:rsidRPr="00FA31C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https://pypi.org/project/beautifulsoup4/</w:t>
        </w:r>
      </w:hyperlink>
    </w:p>
    <w:p w14:paraId="516111FC" w14:textId="77777777" w:rsidR="00FA31C0" w:rsidRPr="00FA31C0" w:rsidRDefault="00FA31C0" w:rsidP="00FA31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Installation for the above modules is straightforward:</w:t>
      </w:r>
    </w:p>
    <w:p w14:paraId="13FBC8F7" w14:textId="77777777" w:rsidR="00FA31C0" w:rsidRPr="00FA31C0" w:rsidRDefault="00FA31C0" w:rsidP="00FA31C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Ensure you have the latest version of Python (3.7) installed on your machine, preferably via Anaconda.</w:t>
      </w:r>
    </w:p>
    <w:p w14:paraId="3D596C18" w14:textId="77777777" w:rsidR="00FA31C0" w:rsidRPr="00FA31C0" w:rsidRDefault="00FA31C0" w:rsidP="00FA31C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Open your Anaconda prompt (or any command prompt if not using Anaconda) and activate whatever environment you plan to use.</w:t>
      </w:r>
    </w:p>
    <w:p w14:paraId="4CEB0043" w14:textId="77777777" w:rsidR="00FA31C0" w:rsidRDefault="00FA31C0" w:rsidP="00FA31C0">
      <w:pPr>
        <w:numPr>
          <w:ilvl w:val="0"/>
          <w:numId w:val="4"/>
        </w:numPr>
        <w:shd w:val="clear" w:color="auto" w:fill="FFFFFF"/>
        <w:spacing w:before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Run the following command (replacing </w:t>
      </w:r>
      <w:proofErr w:type="spellStart"/>
      <w:r w:rsidRPr="00FA31C0">
        <w:rPr>
          <w:rFonts w:ascii="Consolas" w:eastAsia="Times New Roman" w:hAnsi="Consolas" w:cs="Courier New"/>
          <w:color w:val="24292E"/>
          <w:sz w:val="20"/>
          <w:szCs w:val="20"/>
        </w:rPr>
        <w:t>conda</w:t>
      </w:r>
      <w:proofErr w:type="spellEnd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 with </w:t>
      </w:r>
      <w:r w:rsidRPr="00FA31C0">
        <w:rPr>
          <w:rFonts w:ascii="Consolas" w:eastAsia="Times New Roman" w:hAnsi="Consolas" w:cs="Courier New"/>
          <w:color w:val="24292E"/>
          <w:sz w:val="20"/>
          <w:szCs w:val="20"/>
        </w:rPr>
        <w:t>pip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 if not using Anaconda) and select </w:t>
      </w:r>
      <w:r w:rsidRPr="00FA31C0">
        <w:rPr>
          <w:rFonts w:ascii="Consolas" w:eastAsia="Times New Roman" w:hAnsi="Consolas" w:cs="Courier New"/>
          <w:color w:val="24292E"/>
          <w:sz w:val="20"/>
          <w:szCs w:val="20"/>
        </w:rPr>
        <w:t>[y]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 or press </w:t>
      </w:r>
      <w:r w:rsidRPr="00FA31C0">
        <w:rPr>
          <w:rFonts w:ascii="Consolas" w:eastAsia="Times New Roman" w:hAnsi="Consolas" w:cs="Courier New"/>
          <w:color w:val="24292E"/>
          <w:sz w:val="20"/>
          <w:szCs w:val="20"/>
        </w:rPr>
        <w:t>enter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 when prompted: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</w:p>
    <w:p w14:paraId="2A94AFAF" w14:textId="6E75E6A6" w:rsidR="00FA31C0" w:rsidRPr="00FA31C0" w:rsidRDefault="00FA31C0" w:rsidP="00FA31C0">
      <w:pPr>
        <w:shd w:val="clear" w:color="auto" w:fill="FFFFFF"/>
        <w:spacing w:line="36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A31C0">
        <w:rPr>
          <w:rFonts w:ascii="Consolas" w:eastAsia="Times New Roman" w:hAnsi="Consolas" w:cs="Courier New"/>
          <w:color w:val="24292E"/>
          <w:sz w:val="20"/>
          <w:szCs w:val="20"/>
        </w:rPr>
        <w:t>conda</w:t>
      </w:r>
      <w:proofErr w:type="spellEnd"/>
      <w:r w:rsidRPr="00FA31C0">
        <w:rPr>
          <w:rFonts w:ascii="Consolas" w:eastAsia="Times New Roman" w:hAnsi="Consolas" w:cs="Courier New"/>
          <w:color w:val="24292E"/>
          <w:sz w:val="20"/>
          <w:szCs w:val="20"/>
        </w:rPr>
        <w:t xml:space="preserve"> install pandas beautifulsoup4 spacy </w:t>
      </w:r>
      <w:proofErr w:type="spellStart"/>
      <w:r w:rsidRPr="00FA31C0">
        <w:rPr>
          <w:rFonts w:ascii="Consolas" w:eastAsia="Times New Roman" w:hAnsi="Consolas" w:cs="Courier New"/>
          <w:color w:val="24292E"/>
          <w:sz w:val="20"/>
          <w:szCs w:val="20"/>
        </w:rPr>
        <w:t>lxml</w:t>
      </w:r>
      <w:proofErr w:type="spellEnd"/>
    </w:p>
    <w:p w14:paraId="4030740B" w14:textId="77777777" w:rsidR="00FA31C0" w:rsidRDefault="00FA31C0" w:rsidP="00FA31C0">
      <w:pPr>
        <w:numPr>
          <w:ilvl w:val="0"/>
          <w:numId w:val="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Now run the following command </w:t>
      </w:r>
      <w:r w:rsidRPr="00FA31C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 Administrator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proofErr w:type="spellStart"/>
      <w:r w:rsidRPr="00FA31C0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 on *nix, run Anaconda prompt "as Administrator" on Windows):</w:t>
      </w:r>
    </w:p>
    <w:p w14:paraId="252493AF" w14:textId="25778335" w:rsidR="00FA31C0" w:rsidRDefault="00FA31C0" w:rsidP="00FA31C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A31C0">
        <w:rPr>
          <w:rFonts w:ascii="Consolas" w:eastAsia="Times New Roman" w:hAnsi="Consolas" w:cs="Courier New"/>
          <w:color w:val="24292E"/>
          <w:sz w:val="20"/>
          <w:szCs w:val="20"/>
        </w:rPr>
        <w:t xml:space="preserve">python -m spacy download </w:t>
      </w:r>
      <w:proofErr w:type="spellStart"/>
      <w:r w:rsidRPr="00FA31C0">
        <w:rPr>
          <w:rFonts w:ascii="Consolas" w:eastAsia="Times New Roman" w:hAnsi="Consolas" w:cs="Courier New"/>
          <w:color w:val="24292E"/>
          <w:sz w:val="20"/>
          <w:szCs w:val="20"/>
        </w:rPr>
        <w:t>en</w:t>
      </w:r>
      <w:proofErr w:type="spellEnd"/>
    </w:p>
    <w:p w14:paraId="74F16191" w14:textId="6B38E54B" w:rsidR="00FA31C0" w:rsidRDefault="00FA31C0" w:rsidP="00FA31C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0C16490" w14:textId="77777777" w:rsidR="00FA31C0" w:rsidRPr="00FA31C0" w:rsidRDefault="00FA31C0" w:rsidP="00FA31C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7426284" w14:textId="7BA63F3A" w:rsidR="00FA31C0" w:rsidRPr="00FA31C0" w:rsidRDefault="00FA31C0" w:rsidP="00FA31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 xml:space="preserve">That's it! You're ready to run the </w:t>
      </w:r>
      <w:proofErr w:type="spellStart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SkillScraper</w:t>
      </w:r>
      <w:proofErr w:type="spellEnd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 xml:space="preserve"> application.</w:t>
      </w:r>
    </w:p>
    <w:p w14:paraId="18CA0F70" w14:textId="77777777" w:rsidR="00FA31C0" w:rsidRPr="00FA31C0" w:rsidRDefault="00FA31C0" w:rsidP="00FA31C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31C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Run Instructions</w:t>
      </w:r>
    </w:p>
    <w:p w14:paraId="1ABEF8FB" w14:textId="77777777" w:rsidR="00FA31C0" w:rsidRPr="00FA31C0" w:rsidRDefault="00FA31C0" w:rsidP="00FA31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After installing necessary modules, simply run the </w:t>
      </w:r>
      <w:r w:rsidRPr="00FA31C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SkillScraper.py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 program to launch the GUI. The integrated master controller within the GUI will call other necessary modules. Select a job from the drop-down menu and wait for the information!</w:t>
      </w:r>
    </w:p>
    <w:p w14:paraId="2B627EFD" w14:textId="3EC12D5A" w:rsidR="00FA31C0" w:rsidRPr="00FA31C0" w:rsidRDefault="00FA31C0" w:rsidP="00FA31C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31C0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766002" wp14:editId="21929114">
            <wp:simplePos x="0" y="0"/>
            <wp:positionH relativeFrom="column">
              <wp:posOffset>0</wp:posOffset>
            </wp:positionH>
            <wp:positionV relativeFrom="paragraph">
              <wp:posOffset>178031</wp:posOffset>
            </wp:positionV>
            <wp:extent cx="3661997" cy="3934691"/>
            <wp:effectExtent l="0" t="0" r="0" b="8890"/>
            <wp:wrapSquare wrapText="bothSides"/>
            <wp:docPr id="1" name="Picture 1" descr="Program Output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Output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75" cy="395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31C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Screenshots and Video</w:t>
      </w:r>
    </w:p>
    <w:p w14:paraId="1B0F3A91" w14:textId="77777777" w:rsidR="00FA31C0" w:rsidRDefault="00FA31C0" w:rsidP="00FA3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 xml:space="preserve">Demo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v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ideo: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</w:p>
    <w:p w14:paraId="4E6BC1FB" w14:textId="33873433" w:rsidR="00FA31C0" w:rsidRDefault="00FA31C0" w:rsidP="00FA31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6" w:history="1">
        <w:r w:rsidRPr="00FA31C0">
          <w:rPr>
            <w:rStyle w:val="Hyperlink"/>
            <w:rFonts w:ascii="Segoe UI" w:eastAsia="Times New Roman" w:hAnsi="Segoe UI" w:cs="Segoe UI"/>
            <w:sz w:val="24"/>
            <w:szCs w:val="24"/>
          </w:rPr>
          <w:t>https://youtu.be/ve7diLk9Or0</w:t>
        </w:r>
      </w:hyperlink>
    </w:p>
    <w:p w14:paraId="3BB956F5" w14:textId="5049B810" w:rsidR="00FA31C0" w:rsidRDefault="00FA31C0" w:rsidP="00FA31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272D75" w14:textId="7507ADB4" w:rsidR="00FA31C0" w:rsidRDefault="00FA31C0" w:rsidP="00FA31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29FC82E" w14:textId="06CF54DF" w:rsidR="00FA31C0" w:rsidRDefault="00FA31C0" w:rsidP="00FA31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AF79F6A" w14:textId="68AB8C62" w:rsidR="00FA31C0" w:rsidRDefault="00FA31C0" w:rsidP="00FA31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8357481" w14:textId="55C337BA" w:rsidR="00FA31C0" w:rsidRDefault="00FA31C0" w:rsidP="00FA31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D3DC39F" w14:textId="77777777" w:rsidR="00FA31C0" w:rsidRPr="00FA31C0" w:rsidRDefault="00FA31C0" w:rsidP="00FA31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6FDAB67" w14:textId="77777777" w:rsidR="00FA31C0" w:rsidRPr="00FA31C0" w:rsidRDefault="00FA31C0" w:rsidP="00FA31C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31C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Sub-modules in this project:</w:t>
      </w:r>
    </w:p>
    <w:p w14:paraId="1CA55381" w14:textId="0FE8B78A" w:rsidR="00FA31C0" w:rsidRPr="00FA31C0" w:rsidRDefault="00FA31C0" w:rsidP="00FA31C0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 Emoji" w:eastAsia="Times New Roman" w:hAnsi="Segoe UI Emoji" w:cs="Segoe UI Emoji"/>
          <w:color w:val="24292E"/>
          <w:sz w:val="24"/>
          <w:szCs w:val="24"/>
        </w:rPr>
        <w:t>📱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SkillScraper</w:t>
      </w:r>
      <w:bookmarkStart w:id="0" w:name="_GoBack"/>
      <w:bookmarkEnd w:id="0"/>
      <w:r w:rsidRPr="00FA31C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.py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 xml:space="preserve">: The Main Controller. This script creates the Heinz </w:t>
      </w:r>
      <w:proofErr w:type="spellStart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SkillScraper</w:t>
      </w:r>
      <w:proofErr w:type="spellEnd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 xml:space="preserve"> GUI, allows for user input, and draws on data from each of the other modules.</w:t>
      </w:r>
    </w:p>
    <w:p w14:paraId="0D81417A" w14:textId="77777777" w:rsidR="00FA31C0" w:rsidRPr="00FA31C0" w:rsidRDefault="00FA31C0" w:rsidP="00FA31C0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 Emoji" w:eastAsia="Times New Roman" w:hAnsi="Segoe UI Emoji" w:cs="Segoe UI Emoji"/>
          <w:color w:val="24292E"/>
          <w:sz w:val="24"/>
          <w:szCs w:val="24"/>
        </w:rPr>
        <w:t>💹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A31C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bls_data_frame.py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: This script generates a data frame, list of BLS-tracked jobs, and a list of salary and employment figures for a selected job.</w:t>
      </w:r>
    </w:p>
    <w:p w14:paraId="32B98EFB" w14:textId="77777777" w:rsidR="00FA31C0" w:rsidRPr="00FA31C0" w:rsidRDefault="00FA31C0" w:rsidP="00FA31C0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 Emoji" w:eastAsia="Times New Roman" w:hAnsi="Segoe UI Emoji" w:cs="Segoe UI Emoji"/>
          <w:color w:val="24292E"/>
          <w:sz w:val="24"/>
          <w:szCs w:val="24"/>
        </w:rPr>
        <w:t>💵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A31C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payscale_scraper.py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gramStart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This scrapes</w:t>
      </w:r>
      <w:proofErr w:type="gramEnd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 xml:space="preserve"> payscale.com for an up-to-date list of payscale.com skill listings. Not used in production version.</w:t>
      </w:r>
    </w:p>
    <w:p w14:paraId="13AF0CBA" w14:textId="77777777" w:rsidR="00FA31C0" w:rsidRPr="00FA31C0" w:rsidRDefault="00FA31C0" w:rsidP="00FA31C0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 Emoji" w:eastAsia="Times New Roman" w:hAnsi="Segoe UI Emoji" w:cs="Segoe UI Emoji"/>
          <w:color w:val="24292E"/>
          <w:sz w:val="24"/>
          <w:szCs w:val="24"/>
        </w:rPr>
        <w:t>💼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A31C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match_indeed_to_skill.py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: Scrapes the top 5-pages from a selected indeed.com job search. Cross-compares and counts the number of job skill occurrences, based on payscale.com skill lists.</w:t>
      </w:r>
    </w:p>
    <w:p w14:paraId="3D87F15F" w14:textId="77777777" w:rsidR="00FA31C0" w:rsidRPr="00FA31C0" w:rsidRDefault="00FA31C0" w:rsidP="00FA31C0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 Emoji" w:eastAsia="Times New Roman" w:hAnsi="Segoe UI Emoji" w:cs="Segoe UI Emoji"/>
          <w:color w:val="24292E"/>
          <w:sz w:val="24"/>
          <w:szCs w:val="24"/>
        </w:rPr>
        <w:t>🏫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A31C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heinz_scraper.py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: This script scrapes the current Heinz course catalog, parses course descriptions, and compares keywords against key skill-words identified in the indeed.com scrape. It then returns a list of all courses matching the job-skill pair.</w:t>
      </w:r>
    </w:p>
    <w:p w14:paraId="23438D06" w14:textId="77777777" w:rsidR="00FA31C0" w:rsidRPr="00FA31C0" w:rsidRDefault="00FA31C0" w:rsidP="00FA31C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A31C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License</w:t>
      </w:r>
    </w:p>
    <w:p w14:paraId="7185EBE7" w14:textId="77777777" w:rsidR="00FA31C0" w:rsidRPr="00FA31C0" w:rsidRDefault="00FA31C0" w:rsidP="00FA31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Carnegie Mellon University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br/>
        <w:t>Heinz College of Information Systems and Public Policy</w:t>
      </w:r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Heinz </w:t>
      </w:r>
      <w:proofErr w:type="spellStart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>SkillScraper</w:t>
      </w:r>
      <w:proofErr w:type="spellEnd"/>
      <w:r w:rsidRPr="00FA31C0">
        <w:rPr>
          <w:rFonts w:ascii="Segoe UI" w:eastAsia="Times New Roman" w:hAnsi="Segoe UI" w:cs="Segoe UI"/>
          <w:color w:val="24292E"/>
          <w:sz w:val="24"/>
          <w:szCs w:val="24"/>
        </w:rPr>
        <w:t xml:space="preserve"> ©</w:t>
      </w:r>
    </w:p>
    <w:p w14:paraId="39B7FD1F" w14:textId="77777777" w:rsidR="00E032D4" w:rsidRDefault="00FA31C0"/>
    <w:sectPr w:rsidR="00E0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6E67"/>
    <w:multiLevelType w:val="multilevel"/>
    <w:tmpl w:val="7C92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2712D"/>
    <w:multiLevelType w:val="multilevel"/>
    <w:tmpl w:val="4FB4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672D3"/>
    <w:multiLevelType w:val="multilevel"/>
    <w:tmpl w:val="9A1C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14B5B"/>
    <w:multiLevelType w:val="multilevel"/>
    <w:tmpl w:val="39B4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6459F"/>
    <w:multiLevelType w:val="multilevel"/>
    <w:tmpl w:val="5798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C0"/>
    <w:rsid w:val="003374E7"/>
    <w:rsid w:val="00EC652A"/>
    <w:rsid w:val="00FA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4797"/>
  <w15:chartTrackingRefBased/>
  <w15:docId w15:val="{4C649CFF-03B3-4474-BE25-85A1B99A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31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31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1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31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3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31C0"/>
    <w:rPr>
      <w:b/>
      <w:bCs/>
    </w:rPr>
  </w:style>
  <w:style w:type="character" w:styleId="Hyperlink">
    <w:name w:val="Hyperlink"/>
    <w:basedOn w:val="DefaultParagraphFont"/>
    <w:uiPriority w:val="99"/>
    <w:unhideWhenUsed/>
    <w:rsid w:val="00FA31C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31C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A3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hindre@andrew.cmu.edu" TargetMode="External"/><Relationship Id="rId13" Type="http://schemas.openxmlformats.org/officeDocument/2006/relationships/hyperlink" Target="https://pypi.org/project/beautifulsoup4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pokol@andrew.cmu.edu" TargetMode="External"/><Relationship Id="rId12" Type="http://schemas.openxmlformats.org/officeDocument/2006/relationships/hyperlink" Target="https://docs.python.org/3/library/tkinte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ve7diLk9Or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kori@andrew.cmu.edu" TargetMode="External"/><Relationship Id="rId11" Type="http://schemas.openxmlformats.org/officeDocument/2006/relationships/hyperlink" Target="https://anaconda.org/conda-forge/pandas" TargetMode="External"/><Relationship Id="rId5" Type="http://schemas.openxmlformats.org/officeDocument/2006/relationships/hyperlink" Target="mailto:jondyer@cmu.edu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spacy.io/us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samach@andrew.cmu.edu" TargetMode="External"/><Relationship Id="rId14" Type="http://schemas.openxmlformats.org/officeDocument/2006/relationships/hyperlink" Target="https://github.com/dkori/Course-Job-Match/blob/master/Final/img/output_screensho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Dyer</dc:creator>
  <cp:keywords/>
  <dc:description/>
  <cp:lastModifiedBy>Jon Dyer</cp:lastModifiedBy>
  <cp:revision>1</cp:revision>
  <dcterms:created xsi:type="dcterms:W3CDTF">2019-02-26T04:12:00Z</dcterms:created>
  <dcterms:modified xsi:type="dcterms:W3CDTF">2019-02-26T04:16:00Z</dcterms:modified>
</cp:coreProperties>
</file>