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3E9" w:rsidRDefault="00EC43E9" w:rsidP="00EC43E9">
      <w:pPr>
        <w:jc w:val="center"/>
        <w:rPr>
          <w:rFonts w:ascii="Arial" w:hAnsi="Arial" w:cs="Arial"/>
          <w:b/>
          <w:bCs/>
        </w:rPr>
      </w:pPr>
      <w:r w:rsidRPr="007F63A4">
        <w:rPr>
          <w:rFonts w:ascii="Arial" w:hAnsi="Arial" w:cs="Arial"/>
          <w:b/>
          <w:bCs/>
        </w:rPr>
        <w:t>Soutenance Projet 3</w:t>
      </w:r>
      <w:r>
        <w:rPr>
          <w:rFonts w:ascii="Arial" w:hAnsi="Arial" w:cs="Arial"/>
          <w:b/>
          <w:bCs/>
        </w:rPr>
        <w:t xml:space="preserve"> (oral)</w:t>
      </w:r>
    </w:p>
    <w:p w:rsidR="00034F1A" w:rsidRDefault="00034F1A" w:rsidP="00EC43E9">
      <w:pPr>
        <w:jc w:val="center"/>
        <w:rPr>
          <w:rFonts w:ascii="Arial" w:hAnsi="Arial" w:cs="Arial"/>
          <w:b/>
          <w:bCs/>
        </w:rPr>
      </w:pPr>
    </w:p>
    <w:p w:rsidR="00034F1A" w:rsidRPr="000C60FC" w:rsidRDefault="00034F1A" w:rsidP="00034F1A">
      <w:pPr>
        <w:jc w:val="both"/>
        <w:rPr>
          <w:rFonts w:ascii="Arial" w:hAnsi="Arial" w:cs="Arial"/>
        </w:rPr>
      </w:pPr>
      <w:r w:rsidRPr="000C60FC">
        <w:rPr>
          <w:rFonts w:ascii="Arial" w:hAnsi="Arial" w:cs="Arial"/>
          <w:b/>
          <w:bCs/>
        </w:rPr>
        <w:t>Slide 4</w:t>
      </w:r>
    </w:p>
    <w:p w:rsidR="00034F1A" w:rsidRPr="000C60FC" w:rsidRDefault="00034F1A" w:rsidP="00034F1A">
      <w:pPr>
        <w:jc w:val="both"/>
        <w:rPr>
          <w:rFonts w:ascii="Arial" w:hAnsi="Arial" w:cs="Arial"/>
        </w:rPr>
      </w:pPr>
    </w:p>
    <w:p w:rsidR="00034F1A" w:rsidRDefault="00034F1A" w:rsidP="00034F1A">
      <w:pPr>
        <w:jc w:val="both"/>
        <w:rPr>
          <w:rFonts w:ascii="Arial" w:hAnsi="Arial" w:cs="Arial"/>
        </w:rPr>
      </w:pPr>
      <w:r w:rsidRPr="00034F1A">
        <w:rPr>
          <w:rFonts w:ascii="Arial" w:hAnsi="Arial" w:cs="Arial"/>
        </w:rPr>
        <w:t xml:space="preserve">Cas de Haïti : </w:t>
      </w:r>
      <w:r>
        <w:rPr>
          <w:rFonts w:ascii="Arial" w:hAnsi="Arial" w:cs="Arial"/>
        </w:rPr>
        <w:t xml:space="preserve"> le </w:t>
      </w:r>
      <w:r w:rsidRPr="00034F1A">
        <w:rPr>
          <w:rFonts w:ascii="Arial" w:hAnsi="Arial" w:cs="Arial"/>
        </w:rPr>
        <w:t>climat tropi</w:t>
      </w:r>
      <w:r>
        <w:rPr>
          <w:rFonts w:ascii="Arial" w:hAnsi="Arial" w:cs="Arial"/>
        </w:rPr>
        <w:t>cal avec une saison des ouragans de juin à novembre</w:t>
      </w:r>
    </w:p>
    <w:p w:rsidR="00034F1A" w:rsidRPr="00034F1A" w:rsidRDefault="00034F1A" w:rsidP="00034F1A">
      <w:pPr>
        <w:jc w:val="both"/>
        <w:rPr>
          <w:rFonts w:ascii="Arial" w:hAnsi="Arial" w:cs="Arial"/>
        </w:rPr>
      </w:pPr>
    </w:p>
    <w:p w:rsidR="00034F1A" w:rsidRDefault="00034F1A" w:rsidP="00034F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 du Tchad : le lac Tchad est le seul point d’eau pour 4 pays : le Tchad, le Cameroun, le Niger et le Nigéria</w:t>
      </w:r>
    </w:p>
    <w:p w:rsidR="00034F1A" w:rsidRDefault="00034F1A" w:rsidP="00034F1A">
      <w:pPr>
        <w:jc w:val="both"/>
        <w:rPr>
          <w:rFonts w:ascii="Arial" w:hAnsi="Arial" w:cs="Arial"/>
        </w:rPr>
      </w:pPr>
    </w:p>
    <w:p w:rsidR="00034F1A" w:rsidRDefault="00034F1A" w:rsidP="00034F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 de la RCA : le pays connaît une guerre civile depuis 2003</w:t>
      </w:r>
    </w:p>
    <w:p w:rsidR="00034F1A" w:rsidRDefault="00034F1A" w:rsidP="00034F1A">
      <w:pPr>
        <w:jc w:val="both"/>
        <w:rPr>
          <w:rFonts w:ascii="Arial" w:hAnsi="Arial" w:cs="Arial"/>
        </w:rPr>
      </w:pPr>
    </w:p>
    <w:p w:rsidR="00034F1A" w:rsidRDefault="00034F1A" w:rsidP="00034F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 de la Zambie : climat propice à l’agriculture, pas de conflits mais 60 % de la population sous le seuil de la pauvreté</w:t>
      </w:r>
    </w:p>
    <w:p w:rsidR="00034F1A" w:rsidRDefault="00034F1A" w:rsidP="00034F1A">
      <w:pPr>
        <w:jc w:val="both"/>
        <w:rPr>
          <w:rFonts w:ascii="Arial" w:hAnsi="Arial" w:cs="Arial"/>
        </w:rPr>
      </w:pPr>
    </w:p>
    <w:p w:rsidR="00034F1A" w:rsidRDefault="00034F1A" w:rsidP="00034F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 du Zimbabwe : la population a triplé depuis les années 1960</w:t>
      </w:r>
    </w:p>
    <w:p w:rsidR="00034F1A" w:rsidRDefault="00034F1A" w:rsidP="00034F1A">
      <w:pPr>
        <w:jc w:val="both"/>
        <w:rPr>
          <w:rFonts w:ascii="Arial" w:hAnsi="Arial" w:cs="Arial"/>
        </w:rPr>
      </w:pPr>
    </w:p>
    <w:p w:rsidR="00034F1A" w:rsidRPr="00034F1A" w:rsidRDefault="00034F1A" w:rsidP="00034F1A">
      <w:pPr>
        <w:jc w:val="both"/>
        <w:rPr>
          <w:rFonts w:ascii="Arial" w:hAnsi="Arial" w:cs="Arial"/>
        </w:rPr>
      </w:pPr>
    </w:p>
    <w:p w:rsidR="00034F1A" w:rsidRPr="000C60FC" w:rsidRDefault="00034F1A" w:rsidP="00034F1A">
      <w:pPr>
        <w:jc w:val="both"/>
        <w:rPr>
          <w:rFonts w:ascii="Arial" w:hAnsi="Arial" w:cs="Arial"/>
          <w:b/>
          <w:bCs/>
        </w:rPr>
      </w:pPr>
      <w:r w:rsidRPr="000C60FC">
        <w:rPr>
          <w:rFonts w:ascii="Arial" w:hAnsi="Arial" w:cs="Arial"/>
          <w:b/>
          <w:bCs/>
        </w:rPr>
        <w:t xml:space="preserve">Slide </w:t>
      </w:r>
      <w:r w:rsidR="00DC05EA" w:rsidRPr="000C60FC">
        <w:rPr>
          <w:rFonts w:ascii="Arial" w:hAnsi="Arial" w:cs="Arial"/>
          <w:b/>
          <w:bCs/>
        </w:rPr>
        <w:t>8</w:t>
      </w:r>
    </w:p>
    <w:p w:rsidR="00DC05EA" w:rsidRPr="000C60FC" w:rsidRDefault="00DC05EA" w:rsidP="00034F1A">
      <w:pPr>
        <w:jc w:val="both"/>
        <w:rPr>
          <w:rFonts w:ascii="Arial" w:hAnsi="Arial" w:cs="Arial"/>
        </w:rPr>
      </w:pPr>
    </w:p>
    <w:p w:rsidR="00DC05EA" w:rsidRDefault="00DC05EA" w:rsidP="00DC05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 donc, pour répondre à la question suivante : </w:t>
      </w:r>
      <w:r w:rsidRPr="00DC05EA">
        <w:rPr>
          <w:rFonts w:ascii="Arial" w:hAnsi="Arial" w:cs="Arial"/>
        </w:rPr>
        <w:t>La faim dans le monde résulte-t-elle d’un manque de production, ou de problèmes technologiques ?</w:t>
      </w:r>
    </w:p>
    <w:p w:rsidR="00DC05EA" w:rsidRDefault="00DC05EA" w:rsidP="00DC05EA">
      <w:pPr>
        <w:jc w:val="both"/>
        <w:rPr>
          <w:rFonts w:ascii="Arial" w:hAnsi="Arial" w:cs="Arial"/>
        </w:rPr>
      </w:pPr>
    </w:p>
    <w:p w:rsidR="00DC05EA" w:rsidRPr="00DC05EA" w:rsidRDefault="00DC05EA" w:rsidP="00DC05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 regard de ces chiffres, non. La faim résulte d’un mauvais emploi des ressources alimentaires.</w:t>
      </w:r>
    </w:p>
    <w:p w:rsidR="00DC05EA" w:rsidRPr="00DC05EA" w:rsidRDefault="00DC05EA" w:rsidP="00034F1A">
      <w:pPr>
        <w:jc w:val="both"/>
        <w:rPr>
          <w:rFonts w:ascii="Arial" w:hAnsi="Arial" w:cs="Arial"/>
        </w:rPr>
      </w:pPr>
    </w:p>
    <w:p w:rsidR="00034F1A" w:rsidRPr="00DC05EA" w:rsidRDefault="00034F1A" w:rsidP="00034F1A">
      <w:pPr>
        <w:jc w:val="both"/>
        <w:rPr>
          <w:rFonts w:ascii="Arial" w:hAnsi="Arial" w:cs="Arial"/>
        </w:rPr>
      </w:pPr>
    </w:p>
    <w:p w:rsidR="00034F1A" w:rsidRPr="000C60FC" w:rsidRDefault="00034F1A" w:rsidP="00034F1A">
      <w:pPr>
        <w:jc w:val="both"/>
        <w:rPr>
          <w:rFonts w:ascii="Arial" w:hAnsi="Arial" w:cs="Arial"/>
          <w:b/>
          <w:bCs/>
        </w:rPr>
      </w:pPr>
      <w:r w:rsidRPr="000C60FC">
        <w:rPr>
          <w:rFonts w:ascii="Arial" w:hAnsi="Arial" w:cs="Arial"/>
          <w:b/>
          <w:bCs/>
        </w:rPr>
        <w:t xml:space="preserve">Slide </w:t>
      </w:r>
      <w:r w:rsidR="00896B39" w:rsidRPr="000C60FC">
        <w:rPr>
          <w:rFonts w:ascii="Arial" w:hAnsi="Arial" w:cs="Arial"/>
          <w:b/>
          <w:bCs/>
        </w:rPr>
        <w:t>9</w:t>
      </w:r>
    </w:p>
    <w:p w:rsidR="00896B39" w:rsidRPr="000C60FC" w:rsidRDefault="00896B39" w:rsidP="00034F1A">
      <w:pPr>
        <w:jc w:val="both"/>
        <w:rPr>
          <w:rFonts w:ascii="Arial" w:hAnsi="Arial" w:cs="Arial"/>
        </w:rPr>
      </w:pPr>
    </w:p>
    <w:p w:rsidR="00896B39" w:rsidRDefault="00896B39" w:rsidP="00896B39">
      <w:pPr>
        <w:jc w:val="both"/>
        <w:rPr>
          <w:rFonts w:ascii="Arial" w:hAnsi="Arial" w:cs="Arial"/>
        </w:rPr>
      </w:pPr>
      <w:r w:rsidRPr="00896B39">
        <w:rPr>
          <w:rFonts w:ascii="Arial" w:hAnsi="Arial" w:cs="Arial"/>
        </w:rPr>
        <w:t>Aura-t-on besoin d’augmenter drastiquement la production alimentaire ?</w:t>
      </w:r>
      <w:r>
        <w:rPr>
          <w:rFonts w:ascii="Arial" w:hAnsi="Arial" w:cs="Arial"/>
        </w:rPr>
        <w:t xml:space="preserve"> </w:t>
      </w:r>
    </w:p>
    <w:p w:rsidR="00896B39" w:rsidRDefault="00896B39" w:rsidP="00896B39">
      <w:pPr>
        <w:jc w:val="both"/>
        <w:rPr>
          <w:rFonts w:ascii="Arial" w:hAnsi="Arial" w:cs="Arial"/>
        </w:rPr>
      </w:pPr>
    </w:p>
    <w:p w:rsidR="00896B39" w:rsidRDefault="00896B39" w:rsidP="00896B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Non car les calculs précédents prouvent qu’il est déjà possible de nourrir plus de 9 milliards de personnes rien qu’avec la production actuelle de végétaux</w:t>
      </w:r>
    </w:p>
    <w:p w:rsidR="00896B39" w:rsidRDefault="00896B39" w:rsidP="00896B39">
      <w:pPr>
        <w:jc w:val="both"/>
        <w:rPr>
          <w:rFonts w:ascii="Arial" w:hAnsi="Arial" w:cs="Arial"/>
        </w:rPr>
      </w:pPr>
    </w:p>
    <w:p w:rsidR="00896B39" w:rsidRDefault="00896B39" w:rsidP="00896B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Néanmoins, le calcul de la disponibilité alimentaire mondiale utilisée pour de la nourriture montre que nous devrons à terme réduire notre consommation de nourriture animale.</w:t>
      </w:r>
    </w:p>
    <w:p w:rsidR="00896B39" w:rsidRDefault="00896B39" w:rsidP="00896B39">
      <w:pPr>
        <w:jc w:val="both"/>
        <w:rPr>
          <w:rFonts w:ascii="Arial" w:hAnsi="Arial" w:cs="Arial"/>
        </w:rPr>
      </w:pPr>
    </w:p>
    <w:p w:rsidR="00034F1A" w:rsidRPr="00896B39" w:rsidRDefault="00034F1A" w:rsidP="00034F1A">
      <w:pPr>
        <w:jc w:val="both"/>
        <w:rPr>
          <w:rFonts w:ascii="Arial" w:hAnsi="Arial" w:cs="Arial"/>
        </w:rPr>
      </w:pPr>
    </w:p>
    <w:p w:rsidR="00034F1A" w:rsidRPr="000C60FC" w:rsidRDefault="00034F1A" w:rsidP="00034F1A">
      <w:pPr>
        <w:jc w:val="both"/>
        <w:rPr>
          <w:rFonts w:ascii="Arial" w:hAnsi="Arial" w:cs="Arial"/>
          <w:b/>
          <w:bCs/>
        </w:rPr>
      </w:pPr>
      <w:r w:rsidRPr="000C60FC">
        <w:rPr>
          <w:rFonts w:ascii="Arial" w:hAnsi="Arial" w:cs="Arial"/>
          <w:b/>
          <w:bCs/>
        </w:rPr>
        <w:t xml:space="preserve">Slide </w:t>
      </w:r>
      <w:r w:rsidR="00C56A31" w:rsidRPr="000C60FC">
        <w:rPr>
          <w:rFonts w:ascii="Arial" w:hAnsi="Arial" w:cs="Arial"/>
          <w:b/>
          <w:bCs/>
        </w:rPr>
        <w:t>1</w:t>
      </w:r>
      <w:r w:rsidR="004E70A2" w:rsidRPr="000C60FC">
        <w:rPr>
          <w:rFonts w:ascii="Arial" w:hAnsi="Arial" w:cs="Arial"/>
          <w:b/>
          <w:bCs/>
        </w:rPr>
        <w:t>1</w:t>
      </w:r>
    </w:p>
    <w:p w:rsidR="004E70A2" w:rsidRPr="000C60FC" w:rsidRDefault="004E70A2" w:rsidP="00034F1A">
      <w:pPr>
        <w:jc w:val="both"/>
        <w:rPr>
          <w:rFonts w:ascii="Arial" w:hAnsi="Arial" w:cs="Arial"/>
        </w:rPr>
      </w:pPr>
    </w:p>
    <w:p w:rsidR="004E70A2" w:rsidRPr="004E70A2" w:rsidRDefault="004E70A2" w:rsidP="00034F1A">
      <w:pPr>
        <w:jc w:val="both"/>
        <w:rPr>
          <w:rFonts w:ascii="Arial" w:hAnsi="Arial" w:cs="Arial"/>
        </w:rPr>
      </w:pPr>
      <w:r w:rsidRPr="004E70A2">
        <w:rPr>
          <w:rFonts w:ascii="Arial" w:hAnsi="Arial" w:cs="Arial"/>
        </w:rPr>
        <w:t>Présentation de chaque colonne et ligne.</w:t>
      </w:r>
    </w:p>
    <w:p w:rsidR="004E70A2" w:rsidRDefault="004E70A2" w:rsidP="00034F1A">
      <w:pPr>
        <w:jc w:val="both"/>
        <w:rPr>
          <w:rFonts w:ascii="Arial" w:hAnsi="Arial" w:cs="Arial"/>
        </w:rPr>
      </w:pPr>
    </w:p>
    <w:p w:rsidR="00253932" w:rsidRDefault="00253932" w:rsidP="00034F1A">
      <w:pPr>
        <w:jc w:val="both"/>
        <w:rPr>
          <w:rFonts w:ascii="Arial" w:hAnsi="Arial" w:cs="Arial"/>
        </w:rPr>
      </w:pPr>
    </w:p>
    <w:p w:rsidR="00453633" w:rsidRPr="000C60FC" w:rsidRDefault="00453633" w:rsidP="00453633">
      <w:pPr>
        <w:jc w:val="both"/>
        <w:rPr>
          <w:rFonts w:ascii="Arial" w:hAnsi="Arial" w:cs="Arial"/>
          <w:b/>
          <w:bCs/>
        </w:rPr>
      </w:pPr>
      <w:r w:rsidRPr="000C60FC">
        <w:rPr>
          <w:rFonts w:ascii="Arial" w:hAnsi="Arial" w:cs="Arial"/>
          <w:b/>
          <w:bCs/>
        </w:rPr>
        <w:t>Slide 12</w:t>
      </w:r>
    </w:p>
    <w:p w:rsidR="00453633" w:rsidRPr="004E70A2" w:rsidRDefault="00453633" w:rsidP="00034F1A">
      <w:pPr>
        <w:jc w:val="both"/>
        <w:rPr>
          <w:rFonts w:ascii="Arial" w:hAnsi="Arial" w:cs="Arial"/>
        </w:rPr>
      </w:pPr>
    </w:p>
    <w:p w:rsidR="00DC05A6" w:rsidRPr="000C60FC" w:rsidRDefault="004E70A2" w:rsidP="000C60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Détailler clés primaires : Code Produit + Code Zone + Code Année</w:t>
      </w:r>
    </w:p>
    <w:sectPr w:rsidR="00DC05A6" w:rsidRPr="000C60FC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A79BE"/>
    <w:multiLevelType w:val="hybridMultilevel"/>
    <w:tmpl w:val="C40E0038"/>
    <w:lvl w:ilvl="0" w:tplc="309ACB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E9"/>
    <w:rsid w:val="00034F1A"/>
    <w:rsid w:val="000C60FC"/>
    <w:rsid w:val="00253932"/>
    <w:rsid w:val="0045249C"/>
    <w:rsid w:val="00453633"/>
    <w:rsid w:val="004E70A2"/>
    <w:rsid w:val="00896B39"/>
    <w:rsid w:val="009A6183"/>
    <w:rsid w:val="00C56A31"/>
    <w:rsid w:val="00DC05EA"/>
    <w:rsid w:val="00EC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90F3CE"/>
  <w15:chartTrackingRefBased/>
  <w15:docId w15:val="{5E8E67FE-B1CE-6742-8090-15D8212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9</cp:revision>
  <dcterms:created xsi:type="dcterms:W3CDTF">2020-05-28T15:35:00Z</dcterms:created>
  <dcterms:modified xsi:type="dcterms:W3CDTF">2020-05-29T12:15:00Z</dcterms:modified>
</cp:coreProperties>
</file>