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3EFE" w:rsidRPr="008B3EFE" w:rsidRDefault="008B3EFE" w:rsidP="008B3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Acesse a documentação oficial do </w:t>
      </w:r>
      <w:proofErr w:type="spellStart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pesquise as classes e conceitos abaixo. Preencha a coluna </w:t>
      </w:r>
      <w:r w:rsidRPr="008B3E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“O que ela faz”</w:t>
      </w: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suas próprias palavras. Ao final, desenvolva </w:t>
      </w:r>
      <w:r w:rsidRPr="008B3E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exemplo prático</w:t>
      </w: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utilizando o sistema de grid. A pesquisa deve ser feita principalmente nas seções de </w:t>
      </w:r>
      <w:r w:rsidRPr="008B3E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Grid system</w:t>
      </w: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8B3E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Containers</w:t>
      </w: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8B3E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Breakpoints</w:t>
      </w: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8B3E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Columns</w:t>
      </w:r>
      <w:proofErr w:type="spellEnd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documentação oficial.</w:t>
      </w:r>
    </w:p>
    <w:p w:rsidR="008B3EFE" w:rsidRPr="008B3EFE" w:rsidRDefault="008B3EFE" w:rsidP="008B3E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B3E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Tabela de pesquisa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660"/>
        <w:gridCol w:w="5289"/>
      </w:tblGrid>
      <w:tr w:rsidR="008B3EFE" w:rsidRPr="008B3EFE" w:rsidTr="008B3E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Classe / conceito para pesquisar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 que ela faz</w:t>
            </w:r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.container</w:t>
            </w:r>
          </w:p>
        </w:tc>
        <w:tc>
          <w:tcPr>
            <w:tcW w:w="0" w:type="auto"/>
            <w:vAlign w:val="center"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.container faz uma área de trabalho com margens laterais de respiro.</w:t>
            </w:r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.container-</w:t>
            </w:r>
            <w:proofErr w:type="spell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fluid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Ele limita a área de trabalho ao tamanho exibido na tela de ponta a ponta.</w:t>
            </w:r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</w:t>
            </w:r>
            <w:proofErr w:type="spell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container-sm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Mesma coisa do primeiro, mas na largura de um smartphone.</w:t>
            </w:r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.container-</w:t>
            </w:r>
            <w:proofErr w:type="spell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Mesma coisa do primeiro, mas na largura de um tablet</w:t>
            </w:r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.container-</w:t>
            </w:r>
            <w:proofErr w:type="spell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Mesma coisa do primeiro, mas na largura de um desktop</w:t>
            </w:r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</w:t>
            </w:r>
            <w:proofErr w:type="spell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row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 uma área para trabalhar com colunas</w:t>
            </w:r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</w:t>
            </w:r>
            <w:proofErr w:type="spell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col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 uma coluna de dimensionamento dinâmico.</w:t>
            </w:r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.col</w:t>
            </w:r>
            <w:proofErr w:type="gramEnd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-6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 uma coluna ocupando 6/12 do espaço.</w:t>
            </w:r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.col</w:t>
            </w:r>
            <w:proofErr w:type="gramEnd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-12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 uma coluna ocupando 12/12 do espaço.</w:t>
            </w:r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.col</w:t>
            </w:r>
            <w:proofErr w:type="gramEnd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-sm-6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 uma coluna quando resolução de celular de 6/12</w:t>
            </w:r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.col</w:t>
            </w:r>
            <w:proofErr w:type="gramEnd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-md-6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 uma coluna quando resolução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tablet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6/12</w:t>
            </w:r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.col</w:t>
            </w:r>
            <w:proofErr w:type="gramEnd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-lg-4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 uma coluna quando resolução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desktop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/12</w:t>
            </w:r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.col</w:t>
            </w:r>
            <w:proofErr w:type="gramEnd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-xl-3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 uma coluna quando resolução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ultrawide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/12</w:t>
            </w:r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.col</w:t>
            </w:r>
            <w:proofErr w:type="gramEnd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-xxl-2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 uma coluna quando resolução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mega-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ultrawide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/12</w:t>
            </w:r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.offset</w:t>
            </w:r>
            <w:proofErr w:type="gramEnd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-md-2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Dá um offset quando em tablet de 2/6</w:t>
            </w:r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.order</w:t>
            </w:r>
            <w:proofErr w:type="gramEnd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Ordena o item para o primeiro item da lista</w:t>
            </w:r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.order</w:t>
            </w:r>
            <w:proofErr w:type="gramEnd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-md-2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Quando em tablet, coloca o item em segundo na lista</w:t>
            </w:r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.g</w:t>
            </w:r>
            <w:proofErr w:type="gramEnd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Faz um gap de 3/6</w:t>
            </w:r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.gx</w:t>
            </w:r>
            <w:proofErr w:type="gramEnd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Faz um gap horizontal de 4/6</w:t>
            </w:r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.gy-2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Faz um gap vertical de 2/6</w:t>
            </w:r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Significa smartphone</w:t>
            </w:r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Significa tablet</w:t>
            </w:r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Significa desktop</w:t>
            </w:r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Significa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ultrawide</w:t>
            </w:r>
            <w:proofErr w:type="spellEnd"/>
          </w:p>
        </w:tc>
      </w:tr>
      <w:tr w:rsidR="008B3EFE" w:rsidRPr="008B3EFE" w:rsidTr="008B3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3EF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B3EFE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xxl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3EFE" w:rsidRPr="008B3EFE" w:rsidRDefault="008B3EFE" w:rsidP="008B3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Significa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ultrawilde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:D</w:t>
            </w:r>
          </w:p>
        </w:tc>
      </w:tr>
    </w:tbl>
    <w:p w:rsidR="008B3EFE" w:rsidRPr="008B3EFE" w:rsidRDefault="008B3EFE" w:rsidP="008B3E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B3E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Perguntas para responder durante a pesquisa</w:t>
      </w:r>
    </w:p>
    <w:p w:rsidR="008B3EFE" w:rsidRPr="008B3EFE" w:rsidRDefault="008B3EFE" w:rsidP="008B3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é o sistema de grid do </w:t>
      </w:r>
      <w:proofErr w:type="spellStart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É um sistema que utiliza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flexbox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criar um sistema de dinâmicas</w:t>
      </w:r>
    </w:p>
    <w:p w:rsidR="008B3EFE" w:rsidRPr="008B3EFE" w:rsidRDefault="008B3EFE" w:rsidP="008B3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Quantas colunas existem no grid padrão do </w:t>
      </w:r>
      <w:proofErr w:type="spellStart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? 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Por padrão se é calculado 12. Mas em alguns casos, em monitores maiores, é possível passar o limite, mas não recomendado.</w:t>
      </w:r>
    </w:p>
    <w:p w:rsidR="008B3EFE" w:rsidRPr="008B3EFE" w:rsidRDefault="008B3EFE" w:rsidP="008B3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é a diferença entre </w:t>
      </w:r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.container</w:t>
      </w: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.container-</w:t>
      </w:r>
      <w:proofErr w:type="spellStart"/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fluid</w:t>
      </w:r>
      <w:proofErr w:type="spellEnd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? 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Container tem uma margem lateral quando o container-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fluid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não.</w:t>
      </w:r>
    </w:p>
    <w:p w:rsidR="008B3EFE" w:rsidRPr="008B3EFE" w:rsidRDefault="008B3EFE" w:rsidP="008B3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que serve a </w:t>
      </w:r>
      <w:proofErr w:type="gramStart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classe </w:t>
      </w:r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row</w:t>
      </w:r>
      <w:proofErr w:type="spellEnd"/>
      <w:proofErr w:type="gramEnd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? 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Para criar uma linha dinâmica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Flexbox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8B3EFE" w:rsidRPr="008B3EFE" w:rsidRDefault="008B3EFE" w:rsidP="008B3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que serve a </w:t>
      </w:r>
      <w:proofErr w:type="gramStart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classe </w:t>
      </w:r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col</w:t>
      </w:r>
      <w:proofErr w:type="spellEnd"/>
      <w:proofErr w:type="gramEnd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? 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Para criar uma coluna dinâmica</w:t>
      </w:r>
    </w:p>
    <w:p w:rsidR="008B3EFE" w:rsidRPr="008B3EFE" w:rsidRDefault="008B3EFE" w:rsidP="008B3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significa </w:t>
      </w:r>
      <w:proofErr w:type="gramStart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usar </w:t>
      </w:r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.col</w:t>
      </w:r>
      <w:proofErr w:type="gramEnd"/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-6</w:t>
      </w: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? 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Significa que deseja criar uma coluna dinâmica </w:t>
      </w:r>
    </w:p>
    <w:p w:rsidR="008B3EFE" w:rsidRPr="008B3EFE" w:rsidRDefault="008B3EFE" w:rsidP="008B3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a diferença </w:t>
      </w:r>
      <w:proofErr w:type="gramStart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entre </w:t>
      </w:r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.col</w:t>
      </w:r>
      <w:proofErr w:type="gramEnd"/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-6</w:t>
      </w: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.col-md-6</w:t>
      </w: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? </w:t>
      </w:r>
      <w:r w:rsidR="000F7A8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Quando você coloca col-6, você diz que independente do tamanho da tela é pra ter 6/12 colunas, ou seja, metade da tela. Quando coloca </w:t>
      </w:r>
      <w:proofErr w:type="spellStart"/>
      <w:r w:rsidR="000F7A8A">
        <w:rPr>
          <w:rFonts w:ascii="Times New Roman" w:eastAsia="Times New Roman" w:hAnsi="Times New Roman" w:cs="Times New Roman"/>
          <w:sz w:val="24"/>
          <w:szCs w:val="24"/>
          <w:lang w:eastAsia="pt-BR"/>
        </w:rPr>
        <w:t>col-md</w:t>
      </w:r>
      <w:proofErr w:type="spellEnd"/>
      <w:r w:rsidR="000F7A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você diz que a partir </w:t>
      </w:r>
      <w:proofErr w:type="gramStart"/>
      <w:r w:rsidR="000F7A8A">
        <w:rPr>
          <w:rFonts w:ascii="Times New Roman" w:eastAsia="Times New Roman" w:hAnsi="Times New Roman" w:cs="Times New Roman"/>
          <w:sz w:val="24"/>
          <w:szCs w:val="24"/>
          <w:lang w:eastAsia="pt-BR"/>
        </w:rPr>
        <w:t>daquela ponto</w:t>
      </w:r>
      <w:proofErr w:type="gramEnd"/>
      <w:r w:rsidR="000F7A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para ter 6 colunas.</w:t>
      </w:r>
    </w:p>
    <w:p w:rsidR="008B3EFE" w:rsidRPr="008B3EFE" w:rsidRDefault="008B3EFE" w:rsidP="008B3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são breakpoints no </w:t>
      </w:r>
      <w:proofErr w:type="spellStart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? </w:t>
      </w:r>
      <w:r w:rsidR="000F7A8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São pontos de dimensão horizontal.</w:t>
      </w:r>
    </w:p>
    <w:p w:rsidR="008B3EFE" w:rsidRPr="008B3EFE" w:rsidRDefault="008B3EFE" w:rsidP="008B3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Quais são os principais breakpoints do </w:t>
      </w:r>
      <w:proofErr w:type="spellStart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5? </w:t>
      </w:r>
      <w:r w:rsidR="000F7A8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&gt;=576px (</w:t>
      </w:r>
      <w:proofErr w:type="spellStart"/>
      <w:r w:rsidR="000F7A8A">
        <w:rPr>
          <w:rFonts w:ascii="Times New Roman" w:eastAsia="Times New Roman" w:hAnsi="Times New Roman" w:cs="Times New Roman"/>
          <w:sz w:val="24"/>
          <w:szCs w:val="24"/>
          <w:lang w:eastAsia="pt-BR"/>
        </w:rPr>
        <w:t>sm</w:t>
      </w:r>
      <w:proofErr w:type="spellEnd"/>
      <w:r w:rsidR="000F7A8A">
        <w:rPr>
          <w:rFonts w:ascii="Times New Roman" w:eastAsia="Times New Roman" w:hAnsi="Times New Roman" w:cs="Times New Roman"/>
          <w:sz w:val="24"/>
          <w:szCs w:val="24"/>
          <w:lang w:eastAsia="pt-BR"/>
        </w:rPr>
        <w:t>), &gt;=768px (</w:t>
      </w:r>
      <w:proofErr w:type="spellStart"/>
      <w:r w:rsidR="000F7A8A">
        <w:rPr>
          <w:rFonts w:ascii="Times New Roman" w:eastAsia="Times New Roman" w:hAnsi="Times New Roman" w:cs="Times New Roman"/>
          <w:sz w:val="24"/>
          <w:szCs w:val="24"/>
          <w:lang w:eastAsia="pt-BR"/>
        </w:rPr>
        <w:t>md</w:t>
      </w:r>
      <w:proofErr w:type="spellEnd"/>
      <w:r w:rsidR="000F7A8A">
        <w:rPr>
          <w:rFonts w:ascii="Times New Roman" w:eastAsia="Times New Roman" w:hAnsi="Times New Roman" w:cs="Times New Roman"/>
          <w:sz w:val="24"/>
          <w:szCs w:val="24"/>
          <w:lang w:eastAsia="pt-BR"/>
        </w:rPr>
        <w:t>), &gt;=992px (</w:t>
      </w:r>
      <w:proofErr w:type="spellStart"/>
      <w:r w:rsidR="000F7A8A">
        <w:rPr>
          <w:rFonts w:ascii="Times New Roman" w:eastAsia="Times New Roman" w:hAnsi="Times New Roman" w:cs="Times New Roman"/>
          <w:sz w:val="24"/>
          <w:szCs w:val="24"/>
          <w:lang w:eastAsia="pt-BR"/>
        </w:rPr>
        <w:t>lg</w:t>
      </w:r>
      <w:proofErr w:type="spellEnd"/>
      <w:r w:rsidR="000F7A8A">
        <w:rPr>
          <w:rFonts w:ascii="Times New Roman" w:eastAsia="Times New Roman" w:hAnsi="Times New Roman" w:cs="Times New Roman"/>
          <w:sz w:val="24"/>
          <w:szCs w:val="24"/>
          <w:lang w:eastAsia="pt-BR"/>
        </w:rPr>
        <w:t>), &gt;=1200 (</w:t>
      </w:r>
      <w:proofErr w:type="spellStart"/>
      <w:r w:rsidR="000F7A8A">
        <w:rPr>
          <w:rFonts w:ascii="Times New Roman" w:eastAsia="Times New Roman" w:hAnsi="Times New Roman" w:cs="Times New Roman"/>
          <w:sz w:val="24"/>
          <w:szCs w:val="24"/>
          <w:lang w:eastAsia="pt-BR"/>
        </w:rPr>
        <w:t>xl</w:t>
      </w:r>
      <w:proofErr w:type="spellEnd"/>
      <w:r w:rsidR="000F7A8A">
        <w:rPr>
          <w:rFonts w:ascii="Times New Roman" w:eastAsia="Times New Roman" w:hAnsi="Times New Roman" w:cs="Times New Roman"/>
          <w:sz w:val="24"/>
          <w:szCs w:val="24"/>
          <w:lang w:eastAsia="pt-BR"/>
        </w:rPr>
        <w:t>) e &gt;= 1400px (</w:t>
      </w:r>
      <w:proofErr w:type="spellStart"/>
      <w:r w:rsidR="000F7A8A">
        <w:rPr>
          <w:rFonts w:ascii="Times New Roman" w:eastAsia="Times New Roman" w:hAnsi="Times New Roman" w:cs="Times New Roman"/>
          <w:sz w:val="24"/>
          <w:szCs w:val="24"/>
          <w:lang w:eastAsia="pt-BR"/>
        </w:rPr>
        <w:t>xxl</w:t>
      </w:r>
      <w:proofErr w:type="spellEnd"/>
      <w:r w:rsidR="000F7A8A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0F7A8A" w:rsidRPr="008B3EFE" w:rsidRDefault="008B3EFE" w:rsidP="000F7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acontece quando </w:t>
      </w:r>
      <w:proofErr w:type="gramStart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usamos </w:t>
      </w:r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.col</w:t>
      </w:r>
      <w:proofErr w:type="gramEnd"/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-sm-6</w:t>
      </w: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? </w:t>
      </w:r>
      <w:r w:rsidR="000F7A8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 partir de </w:t>
      </w:r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>576px (</w:t>
      </w:r>
      <w:proofErr w:type="spellStart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>smarphone</w:t>
      </w:r>
      <w:proofErr w:type="spellEnd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o conteúdo começa a ocupar metade da tela. </w:t>
      </w:r>
    </w:p>
    <w:p w:rsidR="008B3EFE" w:rsidRPr="008B3EFE" w:rsidRDefault="008B3EFE" w:rsidP="008B3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acontece quando </w:t>
      </w:r>
      <w:proofErr w:type="gramStart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usamos </w:t>
      </w:r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.col</w:t>
      </w:r>
      <w:proofErr w:type="gramEnd"/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-lg-4</w:t>
      </w: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? </w:t>
      </w:r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 partir de 992px de largura o conteúdo </w:t>
      </w:r>
      <w:proofErr w:type="gramStart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>começa  a</w:t>
      </w:r>
      <w:proofErr w:type="gramEnd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ocupar 1/3 da tela ou 4/12</w:t>
      </w:r>
    </w:p>
    <w:p w:rsidR="008B3EFE" w:rsidRPr="008B3EFE" w:rsidRDefault="008B3EFE" w:rsidP="008B3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que serve a </w:t>
      </w:r>
      <w:proofErr w:type="gramStart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classe </w:t>
      </w:r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.offset</w:t>
      </w:r>
      <w:proofErr w:type="gramEnd"/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-md-2</w:t>
      </w: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? </w:t>
      </w:r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offset do </w:t>
      </w:r>
      <w:proofErr w:type="spellStart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acima de 768px de largura, ele acrescenta uma margem como se fosse uma coluna vazia de 2/12 na esquerda.</w:t>
      </w:r>
    </w:p>
    <w:p w:rsidR="008B3EFE" w:rsidRPr="008B3EFE" w:rsidRDefault="008B3EFE" w:rsidP="008B3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que servem as classes de ordem, </w:t>
      </w:r>
      <w:proofErr w:type="gramStart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</w:t>
      </w:r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.order</w:t>
      </w:r>
      <w:proofErr w:type="gramEnd"/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-1</w:t>
      </w: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.order-md-2</w:t>
      </w: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? </w:t>
      </w:r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Aqui ordena a ordem que os elementos aparecem.</w:t>
      </w:r>
    </w:p>
    <w:p w:rsidR="008B3EFE" w:rsidRPr="008B3EFE" w:rsidRDefault="008B3EFE" w:rsidP="008B3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são </w:t>
      </w:r>
      <w:proofErr w:type="spellStart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gutters</w:t>
      </w:r>
      <w:proofErr w:type="spellEnd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proofErr w:type="spellStart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>Gutter</w:t>
      </w:r>
      <w:proofErr w:type="spellEnd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nome bonito pra gap, na minha opinião. Só que além de ser entre os elementos, ele é tipo uma </w:t>
      </w:r>
      <w:proofErr w:type="spellStart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>margin</w:t>
      </w:r>
      <w:proofErr w:type="spellEnd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8B3EFE" w:rsidRPr="008B3EFE" w:rsidRDefault="008B3EFE" w:rsidP="008B3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a diferença </w:t>
      </w:r>
      <w:proofErr w:type="gramStart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entre </w:t>
      </w:r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.g</w:t>
      </w:r>
      <w:proofErr w:type="gramEnd"/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-*</w:t>
      </w: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gx</w:t>
      </w:r>
      <w:proofErr w:type="spellEnd"/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-*</w:t>
      </w: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gy</w:t>
      </w:r>
      <w:proofErr w:type="spellEnd"/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-*</w:t>
      </w: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? </w:t>
      </w:r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Eu achava que g era o gap, mas ele é tipo uma </w:t>
      </w:r>
      <w:proofErr w:type="spellStart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>margin</w:t>
      </w:r>
      <w:proofErr w:type="spellEnd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elementos. Quando se deseja usar o gap no </w:t>
      </w:r>
      <w:proofErr w:type="spellStart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usa-se ‘gap-0, gap-1, </w:t>
      </w:r>
      <w:proofErr w:type="spellStart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>etc</w:t>
      </w:r>
      <w:proofErr w:type="spellEnd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>’.</w:t>
      </w:r>
    </w:p>
    <w:p w:rsidR="008B3EFE" w:rsidRPr="008B3EFE" w:rsidRDefault="008B3EFE" w:rsidP="008B3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faz a </w:t>
      </w:r>
      <w:proofErr w:type="gramStart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classe </w:t>
      </w:r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.g</w:t>
      </w:r>
      <w:proofErr w:type="gramEnd"/>
      <w:r w:rsidRPr="008B3EFE">
        <w:rPr>
          <w:rFonts w:ascii="Courier New" w:eastAsia="Times New Roman" w:hAnsi="Courier New" w:cs="Courier New"/>
          <w:sz w:val="20"/>
          <w:szCs w:val="20"/>
          <w:lang w:eastAsia="pt-BR"/>
        </w:rPr>
        <w:t>-0</w:t>
      </w: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? </w:t>
      </w:r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Tira as margens partindo do conteúdo</w:t>
      </w:r>
    </w:p>
    <w:p w:rsidR="008B3EFE" w:rsidRPr="008B3EFE" w:rsidRDefault="008B3EFE" w:rsidP="008B3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É possível usar colunas com larguras diferentes na mesma linha? Explique. </w:t>
      </w:r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Sim, basta usar dentro de um </w:t>
      </w:r>
      <w:proofErr w:type="spellStart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>row</w:t>
      </w:r>
      <w:proofErr w:type="spellEnd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>cols</w:t>
      </w:r>
      <w:proofErr w:type="spellEnd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valores diferentes de 6 que somem 12.</w:t>
      </w:r>
    </w:p>
    <w:p w:rsidR="008B3EFE" w:rsidRPr="008B3EFE" w:rsidRDefault="008B3EFE" w:rsidP="008B3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significa dizer que o grid do </w:t>
      </w:r>
      <w:proofErr w:type="spellStart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responsivo? </w:t>
      </w:r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Significa que ele se adapta as telas dos dispositivos.</w:t>
      </w:r>
    </w:p>
    <w:p w:rsidR="008B3EFE" w:rsidRPr="008B3EFE" w:rsidRDefault="008B3EFE" w:rsidP="008B3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é a hierarquia correta para montar um grid no </w:t>
      </w:r>
      <w:proofErr w:type="spellStart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? </w:t>
      </w:r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&gt; container &gt; </w:t>
      </w:r>
      <w:proofErr w:type="spellStart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>row</w:t>
      </w:r>
      <w:proofErr w:type="spellEnd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&gt; </w:t>
      </w:r>
      <w:proofErr w:type="spellStart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>col</w:t>
      </w:r>
      <w:proofErr w:type="spellEnd"/>
      <w:r w:rsidR="004E54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&gt; </w:t>
      </w:r>
    </w:p>
    <w:p w:rsidR="008B3EFE" w:rsidRPr="008B3EFE" w:rsidRDefault="008B3EFE" w:rsidP="008B3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Em quais situações o uso do grid ajuda no desenvolvimento de páginas?</w:t>
      </w:r>
      <w:r w:rsidR="00064C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Em situações de criar elementos de grid padronizados rapidamente. </w:t>
      </w:r>
      <w:bookmarkStart w:id="0" w:name="_GoBack"/>
      <w:bookmarkEnd w:id="0"/>
    </w:p>
    <w:p w:rsidR="008B3EFE" w:rsidRPr="008B3EFE" w:rsidRDefault="008B3EFE" w:rsidP="008B3E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B3E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Parte prática</w:t>
      </w:r>
    </w:p>
    <w:p w:rsidR="008B3EFE" w:rsidRPr="008B3EFE" w:rsidRDefault="008B3EFE" w:rsidP="008B3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Desenvolva </w:t>
      </w:r>
      <w:r w:rsidRPr="008B3E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exemplo de sistema grid</w:t>
      </w: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proofErr w:type="spellStart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contendo:</w:t>
      </w:r>
    </w:p>
    <w:p w:rsidR="008B3EFE" w:rsidRPr="008B3EFE" w:rsidRDefault="008B3EFE" w:rsidP="008B3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linha com </w:t>
      </w:r>
      <w:r w:rsidRPr="008B3E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cabeçalho ocupando 12 colunas</w:t>
      </w:r>
    </w:p>
    <w:p w:rsidR="008B3EFE" w:rsidRPr="008B3EFE" w:rsidRDefault="008B3EFE" w:rsidP="008B3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linha com </w:t>
      </w:r>
      <w:r w:rsidRPr="008B3E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duas colunas de 6</w:t>
      </w: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desktop</w:t>
      </w:r>
    </w:p>
    <w:p w:rsidR="008B3EFE" w:rsidRPr="008B3EFE" w:rsidRDefault="008B3EFE" w:rsidP="008B3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celular, essas duas colunas devem ficar </w:t>
      </w:r>
      <w:r w:rsidRPr="008B3E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embaixo da outra</w:t>
      </w:r>
    </w:p>
    <w:p w:rsidR="008B3EFE" w:rsidRPr="008B3EFE" w:rsidRDefault="008B3EFE" w:rsidP="008B3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linha final com </w:t>
      </w:r>
      <w:r w:rsidRPr="008B3E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rodapé ocupando 12 colunas</w:t>
      </w:r>
    </w:p>
    <w:p w:rsidR="008B3EFE" w:rsidRPr="008B3EFE" w:rsidRDefault="008B3EFE" w:rsidP="008B3E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B3EF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Modelo de desafio</w:t>
      </w:r>
    </w:p>
    <w:p w:rsidR="008B3EFE" w:rsidRPr="008B3EFE" w:rsidRDefault="008B3EFE" w:rsidP="008B3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Monte uma página com esta estrutura:</w:t>
      </w:r>
    </w:p>
    <w:p w:rsidR="008B3EFE" w:rsidRPr="008B3EFE" w:rsidRDefault="008B3EFE" w:rsidP="008B3E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Topo:</w:t>
      </w: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“Meu layout com </w:t>
      </w:r>
      <w:proofErr w:type="spellStart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>”</w:t>
      </w:r>
    </w:p>
    <w:p w:rsidR="008B3EFE" w:rsidRPr="008B3EFE" w:rsidRDefault="008B3EFE" w:rsidP="008B3E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Coluna 1:</w:t>
      </w: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menu lateral</w:t>
      </w:r>
    </w:p>
    <w:p w:rsidR="008B3EFE" w:rsidRPr="008B3EFE" w:rsidRDefault="008B3EFE" w:rsidP="008B3E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Coluna 2:</w:t>
      </w: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conteúdo principal</w:t>
      </w:r>
    </w:p>
    <w:p w:rsidR="008B3EFE" w:rsidRPr="008B3EFE" w:rsidRDefault="008B3EFE" w:rsidP="008B3E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3E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Rodapé:</w:t>
      </w:r>
      <w:r w:rsidRPr="008B3E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“Exemplo de grid desenvolvido pelo aluno”</w:t>
      </w:r>
    </w:p>
    <w:p w:rsidR="00574C88" w:rsidRDefault="00574C88"/>
    <w:sectPr w:rsidR="00574C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F7332F"/>
    <w:multiLevelType w:val="multilevel"/>
    <w:tmpl w:val="9D26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B67D6"/>
    <w:multiLevelType w:val="multilevel"/>
    <w:tmpl w:val="74C6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F34084"/>
    <w:multiLevelType w:val="multilevel"/>
    <w:tmpl w:val="ADCAC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FE"/>
    <w:rsid w:val="00064C11"/>
    <w:rsid w:val="000F7A8A"/>
    <w:rsid w:val="004E54AA"/>
    <w:rsid w:val="00574C88"/>
    <w:rsid w:val="008B3EFE"/>
    <w:rsid w:val="00D50029"/>
    <w:rsid w:val="00DB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36F3C"/>
  <w15:chartTrackingRefBased/>
  <w15:docId w15:val="{CC672AAF-D01F-48F8-A447-FB0D8A066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B3E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B3E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B3EF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B3EF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B3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B3EFE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B3E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56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742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ROGERIO PEREIRA DE SOUZA</dc:creator>
  <cp:keywords/>
  <dc:description/>
  <cp:lastModifiedBy>MATHEUS ROGERIO PEREIRA DE SOUZA</cp:lastModifiedBy>
  <cp:revision>1</cp:revision>
  <dcterms:created xsi:type="dcterms:W3CDTF">2026-03-30T18:12:00Z</dcterms:created>
  <dcterms:modified xsi:type="dcterms:W3CDTF">2026-03-30T19:33:00Z</dcterms:modified>
</cp:coreProperties>
</file>