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Sample Type / Medical Specialty:  General Medicine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Sample Name: Discharge Summary - 5 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Description: A female with the past medical history of Ewing sarcoma, iron deficiency anemia, hypertension, and obesity.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(Medical Transcription Sample Report)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DATE OF ADMISSION:  MM/DD/YYYY.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DATE OF DISCHARGE:  MM/DD/YYYY.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REFERRING PHYSICIAN:  AB CD, M.D.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ATTENDING PHYSICIAN AT DISCHARGE:  X Y, M.D.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ADMITTING DIAGNOSES: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 Ewing sarcoma.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 Anemia.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 Hypertension.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 Hyperkalemia.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PROCEDURES DURING HOSPITALIZATION:  Cycle seven Ifosfamide, mesna, and VP-16 chemotherapy.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HISTORY OF PRESENT ILLNESS:  Ms. XXX is a pleasant 37-year-old African-American female with the past medical history of Ewing sarcoma, iron deficiency anemia, hypertension, and obesity.  She presented initially with a left frontal orbital swelling to Dr. XYZ on MM/DD/YYYY.  A biopsy revealed small round cells and repeat biopsy on MM/DD/YYYY also showed round cells consistent with Ewing sarcoma, genetic analysis indicated a T1122 translocation.  MRI on MM/DD/YYYY showed a 4 cm soft tissue mass without bony destruction.  CT showed similar result.  The patient received her first cycle of chemotherapy on MM/DD/YYYY.  On MM/DD/YYYY, she was admitted to the ED with nausea and vomitting and was admitted to the Hematology and Oncology A Service following her first course of chemotherapy.  She had her last course of chemotherapy on MM/DD/YYYY followed by radiation treatment to the ethmoid sinuses on MM/DD/YYYY.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HOSPITAL COURSE: 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 Ewing sarcoma, she presented for cycle seven of VP-16, ifosfamide, and mesna infusions, which she tolerated well throughout the admission.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 She was followed for hemorrhagic cystitis with urine dipsticks and only showed trace amounts of blood in the urine throughout the admission.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