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5B3C5" w14:textId="58AE3194" w:rsidR="00411C35" w:rsidRDefault="00411C35" w:rsidP="00411C35">
      <w:pPr>
        <w:spacing w:after="0" w:line="480" w:lineRule="auto"/>
        <w:ind w:firstLine="720"/>
        <w:jc w:val="center"/>
        <w:rPr>
          <w:rFonts w:ascii="Times New Roman" w:eastAsia="Times New Roman" w:hAnsi="Times New Roman" w:cs="Times New Roman"/>
          <w:color w:val="000000"/>
        </w:rPr>
      </w:pPr>
      <w:r w:rsidRPr="0099360D">
        <w:rPr>
          <w:rFonts w:ascii="Times New Roman" w:eastAsia="Times New Roman" w:hAnsi="Times New Roman" w:cs="Times New Roman"/>
          <w:color w:val="000000"/>
        </w:rPr>
        <w:t>Optimal Timing</w:t>
      </w:r>
      <w:r>
        <w:rPr>
          <w:rFonts w:ascii="Times New Roman" w:eastAsia="Times New Roman" w:hAnsi="Times New Roman" w:cs="Times New Roman"/>
          <w:color w:val="000000"/>
        </w:rPr>
        <w:t>: The Federal Reserve’s Difficult Decision</w:t>
      </w:r>
    </w:p>
    <w:p w14:paraId="316B8B61" w14:textId="08B41A68" w:rsidR="00947ACE" w:rsidRPr="0099360D" w:rsidRDefault="008122EB" w:rsidP="00947ACE">
      <w:pPr>
        <w:spacing w:after="0" w:line="480" w:lineRule="auto"/>
        <w:ind w:firstLine="720"/>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rPr>
        <w:t>SooJin</w:t>
      </w:r>
      <w:proofErr w:type="spellEnd"/>
      <w:r>
        <w:rPr>
          <w:rFonts w:ascii="Times New Roman" w:eastAsia="Times New Roman" w:hAnsi="Times New Roman" w:cs="Times New Roman"/>
          <w:color w:val="000000"/>
        </w:rPr>
        <w:t xml:space="preserve"> Park (</w:t>
      </w:r>
      <w:r w:rsidR="00947ACE" w:rsidRPr="0099360D">
        <w:rPr>
          <w:rFonts w:ascii="Times New Roman" w:eastAsia="Times New Roman" w:hAnsi="Times New Roman" w:cs="Times New Roman"/>
          <w:color w:val="000000"/>
        </w:rPr>
        <w:t>Iris Park</w:t>
      </w:r>
      <w:r>
        <w:rPr>
          <w:rFonts w:ascii="Times New Roman" w:eastAsia="Times New Roman" w:hAnsi="Times New Roman" w:cs="Times New Roman"/>
          <w:color w:val="000000"/>
        </w:rPr>
        <w:t>)</w:t>
      </w:r>
    </w:p>
    <w:p w14:paraId="05CEC755" w14:textId="77777777" w:rsidR="00947ACE" w:rsidRPr="0099360D" w:rsidRDefault="00947ACE" w:rsidP="00947ACE">
      <w:pPr>
        <w:spacing w:after="0" w:line="480" w:lineRule="auto"/>
        <w:rPr>
          <w:rFonts w:ascii="Times New Roman" w:eastAsia="Times New Roman" w:hAnsi="Times New Roman" w:cs="Times New Roman"/>
          <w:sz w:val="24"/>
          <w:szCs w:val="24"/>
        </w:rPr>
      </w:pPr>
    </w:p>
    <w:p w14:paraId="68C1B91B" w14:textId="15BE7B7F" w:rsidR="00947ACE" w:rsidRPr="0099360D" w:rsidRDefault="00947ACE" w:rsidP="00947ACE">
      <w:pPr>
        <w:spacing w:after="0" w:line="480" w:lineRule="auto"/>
        <w:ind w:firstLine="720"/>
        <w:rPr>
          <w:rFonts w:ascii="Times New Roman" w:eastAsia="Times New Roman" w:hAnsi="Times New Roman" w:cs="Times New Roman"/>
          <w:sz w:val="24"/>
          <w:szCs w:val="24"/>
        </w:rPr>
      </w:pPr>
      <w:r w:rsidRPr="0099360D">
        <w:rPr>
          <w:rFonts w:ascii="Times New Roman" w:eastAsia="Times New Roman" w:hAnsi="Times New Roman" w:cs="Times New Roman"/>
          <w:color w:val="000000"/>
        </w:rPr>
        <w:t>“As the economy has steadily gained strength, the Federal Reserve has been gradually returning interest rates closer to levels that are normal in a healthy economy. We took another step on that path today with a quarter-point increase in short-term interest rates.” It was hardly a surprise when Jerome Powell, the chair of the Federal Reserve bank</w:t>
      </w:r>
      <w:r w:rsidR="00411C35">
        <w:rPr>
          <w:rFonts w:ascii="Times New Roman" w:eastAsia="Times New Roman" w:hAnsi="Times New Roman" w:cs="Times New Roman"/>
          <w:color w:val="000000"/>
        </w:rPr>
        <w:t xml:space="preserve"> (Fed)</w:t>
      </w:r>
      <w:r w:rsidRPr="0099360D">
        <w:rPr>
          <w:rFonts w:ascii="Times New Roman" w:eastAsia="Times New Roman" w:hAnsi="Times New Roman" w:cs="Times New Roman"/>
          <w:color w:val="000000"/>
        </w:rPr>
        <w:t xml:space="preserve">, </w:t>
      </w:r>
      <w:r w:rsidR="00DF7F00" w:rsidRPr="0099360D">
        <w:rPr>
          <w:rFonts w:ascii="Times New Roman" w:eastAsia="Times New Roman" w:hAnsi="Times New Roman" w:cs="Times New Roman"/>
          <w:color w:val="000000"/>
        </w:rPr>
        <w:t xml:space="preserve">took another step on </w:t>
      </w:r>
      <w:r w:rsidRPr="0099360D">
        <w:rPr>
          <w:rFonts w:ascii="Times New Roman" w:eastAsia="Times New Roman" w:hAnsi="Times New Roman" w:cs="Times New Roman"/>
          <w:color w:val="000000"/>
        </w:rPr>
        <w:t>increas</w:t>
      </w:r>
      <w:r w:rsidR="00DF7F00" w:rsidRPr="0099360D">
        <w:rPr>
          <w:rFonts w:ascii="Times New Roman" w:eastAsia="Times New Roman" w:hAnsi="Times New Roman" w:cs="Times New Roman"/>
          <w:color w:val="000000"/>
        </w:rPr>
        <w:t>ing</w:t>
      </w:r>
      <w:r w:rsidRPr="0099360D">
        <w:rPr>
          <w:rFonts w:ascii="Times New Roman" w:eastAsia="Times New Roman" w:hAnsi="Times New Roman" w:cs="Times New Roman"/>
          <w:color w:val="000000"/>
        </w:rPr>
        <w:t xml:space="preserve"> </w:t>
      </w:r>
      <w:r w:rsidR="00DF7F00" w:rsidRPr="0099360D">
        <w:rPr>
          <w:rFonts w:ascii="Times New Roman" w:eastAsia="Times New Roman" w:hAnsi="Times New Roman" w:cs="Times New Roman"/>
          <w:color w:val="000000"/>
        </w:rPr>
        <w:t>the</w:t>
      </w:r>
      <w:r w:rsidRPr="0099360D">
        <w:rPr>
          <w:rFonts w:ascii="Times New Roman" w:eastAsia="Times New Roman" w:hAnsi="Times New Roman" w:cs="Times New Roman"/>
          <w:color w:val="000000"/>
        </w:rPr>
        <w:t xml:space="preserve"> interest rate. However, what followed this press conference were numerous controversies </w:t>
      </w:r>
      <w:r w:rsidR="00411C35">
        <w:rPr>
          <w:rFonts w:ascii="Times New Roman" w:eastAsia="Times New Roman" w:hAnsi="Times New Roman" w:cs="Times New Roman"/>
          <w:color w:val="000000"/>
        </w:rPr>
        <w:t>fueled</w:t>
      </w:r>
      <w:r w:rsidRPr="0099360D">
        <w:rPr>
          <w:rFonts w:ascii="Times New Roman" w:eastAsia="Times New Roman" w:hAnsi="Times New Roman" w:cs="Times New Roman"/>
          <w:color w:val="000000"/>
        </w:rPr>
        <w:t xml:space="preserve"> by ambiguity of the effect of the Federal Reserve’s decision.  Despite the fact that the Federal Reserve is independent of any source of political power, President Donald Trump was the one who spearheaded the opposition of the Fed’s decision</w:t>
      </w:r>
      <w:r w:rsidR="00411C35">
        <w:rPr>
          <w:rFonts w:ascii="Times New Roman" w:eastAsia="Times New Roman" w:hAnsi="Times New Roman" w:cs="Times New Roman"/>
          <w:color w:val="000000"/>
        </w:rPr>
        <w:t xml:space="preserve">, claiming </w:t>
      </w:r>
      <w:r w:rsidRPr="0099360D">
        <w:rPr>
          <w:rFonts w:ascii="Times New Roman" w:eastAsia="Times New Roman" w:hAnsi="Times New Roman" w:cs="Times New Roman"/>
          <w:color w:val="000000"/>
        </w:rPr>
        <w:t xml:space="preserve">that the “Fed has gone crazy.” As stock prices dramatically dropped on October 11th, </w:t>
      </w:r>
      <w:r w:rsidR="00411C35">
        <w:rPr>
          <w:rFonts w:ascii="Times New Roman" w:eastAsia="Times New Roman" w:hAnsi="Times New Roman" w:cs="Times New Roman"/>
          <w:color w:val="000000"/>
        </w:rPr>
        <w:t xml:space="preserve">2018, </w:t>
      </w:r>
      <w:r w:rsidRPr="0099360D">
        <w:rPr>
          <w:rFonts w:ascii="Times New Roman" w:eastAsia="Times New Roman" w:hAnsi="Times New Roman" w:cs="Times New Roman"/>
          <w:color w:val="000000"/>
        </w:rPr>
        <w:t xml:space="preserve">the dispute and concerns regarding the increasing interest rate grew. </w:t>
      </w:r>
      <w:r w:rsidR="002B5A72" w:rsidRPr="0099360D">
        <w:rPr>
          <w:rFonts w:ascii="Times New Roman" w:eastAsia="Times New Roman" w:hAnsi="Times New Roman" w:cs="Times New Roman"/>
          <w:color w:val="000000"/>
        </w:rPr>
        <w:t>Yet</w:t>
      </w:r>
      <w:r w:rsidR="00884223" w:rsidRPr="0099360D">
        <w:rPr>
          <w:rFonts w:ascii="Times New Roman" w:eastAsia="Times New Roman" w:hAnsi="Times New Roman" w:cs="Times New Roman"/>
          <w:color w:val="000000"/>
        </w:rPr>
        <w:t>,</w:t>
      </w:r>
      <w:r w:rsidRPr="0099360D">
        <w:rPr>
          <w:rFonts w:ascii="Times New Roman" w:eastAsia="Times New Roman" w:hAnsi="Times New Roman" w:cs="Times New Roman"/>
          <w:color w:val="000000"/>
        </w:rPr>
        <w:t xml:space="preserve"> </w:t>
      </w:r>
      <w:r w:rsidR="00DF7F00" w:rsidRPr="0099360D">
        <w:rPr>
          <w:rFonts w:ascii="Times New Roman" w:eastAsia="Times New Roman" w:hAnsi="Times New Roman" w:cs="Times New Roman"/>
          <w:color w:val="000000"/>
        </w:rPr>
        <w:t xml:space="preserve">with the current American economic level, </w:t>
      </w:r>
      <w:r w:rsidR="0099360D">
        <w:rPr>
          <w:rFonts w:ascii="Times New Roman" w:eastAsia="Times New Roman" w:hAnsi="Times New Roman" w:cs="Times New Roman"/>
          <w:color w:val="000000"/>
        </w:rPr>
        <w:t xml:space="preserve">the </w:t>
      </w:r>
      <w:r w:rsidR="00DF7F00" w:rsidRPr="0099360D">
        <w:rPr>
          <w:rFonts w:ascii="Times New Roman" w:eastAsia="Times New Roman" w:hAnsi="Times New Roman" w:cs="Times New Roman"/>
          <w:color w:val="000000"/>
        </w:rPr>
        <w:t>increase in the interest rate is</w:t>
      </w:r>
      <w:r w:rsidR="00411C35">
        <w:rPr>
          <w:rFonts w:ascii="Times New Roman" w:eastAsia="Times New Roman" w:hAnsi="Times New Roman" w:cs="Times New Roman"/>
          <w:color w:val="000000"/>
        </w:rPr>
        <w:t xml:space="preserve"> largely accepted by most economists as</w:t>
      </w:r>
      <w:r w:rsidR="00DF7F00" w:rsidRPr="0099360D">
        <w:rPr>
          <w:rFonts w:ascii="Times New Roman" w:eastAsia="Times New Roman" w:hAnsi="Times New Roman" w:cs="Times New Roman"/>
          <w:color w:val="000000"/>
        </w:rPr>
        <w:t xml:space="preserve"> not a choice</w:t>
      </w:r>
      <w:r w:rsidR="00411C35">
        <w:rPr>
          <w:rFonts w:ascii="Times New Roman" w:eastAsia="Times New Roman" w:hAnsi="Times New Roman" w:cs="Times New Roman"/>
          <w:color w:val="000000"/>
        </w:rPr>
        <w:t xml:space="preserve">, </w:t>
      </w:r>
      <w:r w:rsidR="00DF7F00" w:rsidRPr="0099360D">
        <w:rPr>
          <w:rFonts w:ascii="Times New Roman" w:eastAsia="Times New Roman" w:hAnsi="Times New Roman" w:cs="Times New Roman"/>
          <w:color w:val="000000"/>
        </w:rPr>
        <w:t>but rather a necessity</w:t>
      </w:r>
      <w:r w:rsidRPr="0099360D">
        <w:rPr>
          <w:rFonts w:ascii="Times New Roman" w:eastAsia="Times New Roman" w:hAnsi="Times New Roman" w:cs="Times New Roman"/>
          <w:color w:val="000000"/>
        </w:rPr>
        <w:t>.</w:t>
      </w:r>
      <w:r w:rsidR="00DF7F00" w:rsidRPr="0099360D">
        <w:rPr>
          <w:rFonts w:ascii="Times New Roman" w:eastAsia="Times New Roman" w:hAnsi="Times New Roman" w:cs="Times New Roman"/>
          <w:color w:val="000000"/>
        </w:rPr>
        <w:t xml:space="preserve"> The question, however, is the timing. </w:t>
      </w:r>
      <w:r w:rsidR="002B5A72" w:rsidRPr="0099360D">
        <w:rPr>
          <w:rFonts w:ascii="Times New Roman" w:eastAsia="Times New Roman" w:hAnsi="Times New Roman" w:cs="Times New Roman"/>
          <w:color w:val="000000"/>
        </w:rPr>
        <w:t xml:space="preserve">Was it </w:t>
      </w:r>
      <w:r w:rsidR="00411C35">
        <w:rPr>
          <w:rFonts w:ascii="Times New Roman" w:eastAsia="Times New Roman" w:hAnsi="Times New Roman" w:cs="Times New Roman"/>
          <w:color w:val="000000"/>
        </w:rPr>
        <w:t>irresponsible</w:t>
      </w:r>
      <w:r w:rsidR="002B5A72" w:rsidRPr="0099360D">
        <w:rPr>
          <w:rFonts w:ascii="Times New Roman" w:eastAsia="Times New Roman" w:hAnsi="Times New Roman" w:cs="Times New Roman"/>
          <w:color w:val="000000"/>
        </w:rPr>
        <w:t xml:space="preserve"> to increase </w:t>
      </w:r>
      <w:r w:rsidR="00742B3A">
        <w:rPr>
          <w:rFonts w:ascii="Times New Roman" w:eastAsia="Times New Roman" w:hAnsi="Times New Roman" w:cs="Times New Roman"/>
          <w:color w:val="000000"/>
        </w:rPr>
        <w:t xml:space="preserve">the </w:t>
      </w:r>
      <w:r w:rsidR="002B5A72" w:rsidRPr="0099360D">
        <w:rPr>
          <w:rFonts w:ascii="Times New Roman" w:eastAsia="Times New Roman" w:hAnsi="Times New Roman" w:cs="Times New Roman"/>
          <w:color w:val="000000"/>
        </w:rPr>
        <w:t>interest rate when the country is having a trade war and economic confusion?</w:t>
      </w:r>
    </w:p>
    <w:p w14:paraId="6AE7279C" w14:textId="74ED7992" w:rsidR="00947ACE" w:rsidRPr="0099360D" w:rsidRDefault="007530DC" w:rsidP="0099360D">
      <w:pPr>
        <w:spacing w:after="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947ACE" w:rsidRPr="0099360D">
        <w:rPr>
          <w:rFonts w:ascii="Times New Roman" w:eastAsia="Times New Roman" w:hAnsi="Times New Roman" w:cs="Times New Roman"/>
          <w:color w:val="000000"/>
        </w:rPr>
        <w:t xml:space="preserve">American economy has been doing </w:t>
      </w:r>
      <w:r w:rsidR="00411C35">
        <w:rPr>
          <w:rFonts w:ascii="Times New Roman" w:eastAsia="Times New Roman" w:hAnsi="Times New Roman" w:cs="Times New Roman"/>
          <w:color w:val="000000"/>
        </w:rPr>
        <w:t>exceptionally well as of late, but this performance may be unsustainable</w:t>
      </w:r>
      <w:r w:rsidR="00947ACE" w:rsidRPr="0099360D">
        <w:rPr>
          <w:rFonts w:ascii="Times New Roman" w:eastAsia="Times New Roman" w:hAnsi="Times New Roman" w:cs="Times New Roman"/>
          <w:color w:val="000000"/>
        </w:rPr>
        <w:t xml:space="preserve">. </w:t>
      </w:r>
      <w:r w:rsidR="00411C35">
        <w:rPr>
          <w:rFonts w:ascii="Times New Roman" w:eastAsia="Times New Roman" w:hAnsi="Times New Roman" w:cs="Times New Roman"/>
          <w:color w:val="000000"/>
        </w:rPr>
        <w:t xml:space="preserve">Factories </w:t>
      </w:r>
      <w:r w:rsidR="00947ACE" w:rsidRPr="0099360D">
        <w:rPr>
          <w:rFonts w:ascii="Times New Roman" w:eastAsia="Times New Roman" w:hAnsi="Times New Roman" w:cs="Times New Roman"/>
          <w:color w:val="000000"/>
        </w:rPr>
        <w:t>have been operating above potential at about 104.5 percent</w:t>
      </w:r>
      <w:r w:rsidR="00411C35">
        <w:rPr>
          <w:rStyle w:val="FootnoteReference"/>
          <w:rFonts w:ascii="Times New Roman" w:eastAsia="Times New Roman" w:hAnsi="Times New Roman" w:cs="Times New Roman"/>
          <w:color w:val="000000"/>
        </w:rPr>
        <w:footnoteReference w:id="1"/>
      </w:r>
      <w:r w:rsidR="00947ACE" w:rsidRPr="0099360D">
        <w:rPr>
          <w:rFonts w:ascii="Times New Roman" w:eastAsia="Times New Roman" w:hAnsi="Times New Roman" w:cs="Times New Roman"/>
          <w:color w:val="000000"/>
        </w:rPr>
        <w:t xml:space="preserve"> while the unemployment rate has been at 3.7 percent which is below the natural rate of unemployment.</w:t>
      </w:r>
      <w:r w:rsidR="00411C35">
        <w:rPr>
          <w:rStyle w:val="FootnoteReference"/>
          <w:rFonts w:ascii="Times New Roman" w:eastAsia="Times New Roman" w:hAnsi="Times New Roman" w:cs="Times New Roman"/>
          <w:color w:val="000000"/>
        </w:rPr>
        <w:footnoteReference w:id="2"/>
      </w:r>
      <w:r w:rsidR="00947ACE" w:rsidRPr="0099360D">
        <w:rPr>
          <w:rFonts w:ascii="Times New Roman" w:eastAsia="Times New Roman" w:hAnsi="Times New Roman" w:cs="Times New Roman"/>
          <w:color w:val="000000"/>
        </w:rPr>
        <w:t xml:space="preserve"> When the economy is overheating while the Fed keeps the interest rate very low, it means that </w:t>
      </w:r>
      <w:r>
        <w:rPr>
          <w:rFonts w:ascii="Times New Roman" w:eastAsia="Times New Roman" w:hAnsi="Times New Roman" w:cs="Times New Roman"/>
          <w:color w:val="000000"/>
        </w:rPr>
        <w:t xml:space="preserve">the </w:t>
      </w:r>
      <w:r w:rsidR="00947ACE" w:rsidRPr="0099360D">
        <w:rPr>
          <w:rFonts w:ascii="Times New Roman" w:eastAsia="Times New Roman" w:hAnsi="Times New Roman" w:cs="Times New Roman"/>
          <w:color w:val="000000"/>
        </w:rPr>
        <w:t xml:space="preserve">Fed is putting its </w:t>
      </w:r>
      <w:r w:rsidR="00411C35">
        <w:rPr>
          <w:rFonts w:ascii="Times New Roman" w:eastAsia="Times New Roman" w:hAnsi="Times New Roman" w:cs="Times New Roman"/>
          <w:color w:val="000000"/>
        </w:rPr>
        <w:t>foot</w:t>
      </w:r>
      <w:r w:rsidR="00947ACE" w:rsidRPr="0099360D">
        <w:rPr>
          <w:rFonts w:ascii="Times New Roman" w:eastAsia="Times New Roman" w:hAnsi="Times New Roman" w:cs="Times New Roman"/>
          <w:color w:val="000000"/>
        </w:rPr>
        <w:t xml:space="preserve"> on the accelerator of a car</w:t>
      </w:r>
      <w:r w:rsidR="00411C35">
        <w:rPr>
          <w:rFonts w:ascii="Times New Roman" w:eastAsia="Times New Roman" w:hAnsi="Times New Roman" w:cs="Times New Roman"/>
          <w:color w:val="000000"/>
        </w:rPr>
        <w:t xml:space="preserve"> already going too fast, </w:t>
      </w:r>
      <w:r w:rsidR="00947ACE" w:rsidRPr="0099360D">
        <w:rPr>
          <w:rFonts w:ascii="Times New Roman" w:eastAsia="Times New Roman" w:hAnsi="Times New Roman" w:cs="Times New Roman"/>
          <w:color w:val="000000"/>
        </w:rPr>
        <w:t>which can lead the economy into risk</w:t>
      </w:r>
      <w:r w:rsidR="00411C35">
        <w:rPr>
          <w:rFonts w:ascii="Times New Roman" w:eastAsia="Times New Roman" w:hAnsi="Times New Roman" w:cs="Times New Roman"/>
          <w:color w:val="000000"/>
        </w:rPr>
        <w:t xml:space="preserve"> of crisis</w:t>
      </w:r>
      <w:r w:rsidR="00947ACE" w:rsidRPr="0099360D">
        <w:rPr>
          <w:rFonts w:ascii="Times New Roman" w:eastAsia="Times New Roman" w:hAnsi="Times New Roman" w:cs="Times New Roman"/>
          <w:color w:val="000000"/>
        </w:rPr>
        <w:t xml:space="preserve">. </w:t>
      </w:r>
      <w:r w:rsidR="0099360D" w:rsidRPr="0099360D">
        <w:rPr>
          <w:rFonts w:ascii="Times New Roman" w:eastAsia="Times New Roman" w:hAnsi="Times New Roman" w:cs="Times New Roman"/>
          <w:color w:val="000000"/>
        </w:rPr>
        <w:t xml:space="preserve">Working environment </w:t>
      </w:r>
      <w:r w:rsidR="00411C35">
        <w:rPr>
          <w:rFonts w:ascii="Times New Roman" w:eastAsia="Times New Roman" w:hAnsi="Times New Roman" w:cs="Times New Roman"/>
          <w:color w:val="000000"/>
        </w:rPr>
        <w:t>can</w:t>
      </w:r>
      <w:r w:rsidR="0099360D" w:rsidRPr="0099360D">
        <w:rPr>
          <w:rFonts w:ascii="Times New Roman" w:eastAsia="Times New Roman" w:hAnsi="Times New Roman" w:cs="Times New Roman"/>
          <w:color w:val="000000"/>
        </w:rPr>
        <w:t xml:space="preserve"> deteriorate with an unnatural rate of production</w:t>
      </w:r>
      <w:r w:rsidR="00947ACE" w:rsidRPr="0099360D">
        <w:rPr>
          <w:rFonts w:ascii="Times New Roman" w:eastAsia="Times New Roman" w:hAnsi="Times New Roman" w:cs="Times New Roman"/>
          <w:color w:val="000000"/>
        </w:rPr>
        <w:t>. The Fed’s decision to raise</w:t>
      </w:r>
      <w:r>
        <w:rPr>
          <w:rFonts w:ascii="Times New Roman" w:eastAsia="Times New Roman" w:hAnsi="Times New Roman" w:cs="Times New Roman"/>
          <w:color w:val="000000"/>
        </w:rPr>
        <w:t xml:space="preserve"> the</w:t>
      </w:r>
      <w:r w:rsidR="00947ACE" w:rsidRPr="0099360D">
        <w:rPr>
          <w:rFonts w:ascii="Times New Roman" w:eastAsia="Times New Roman" w:hAnsi="Times New Roman" w:cs="Times New Roman"/>
          <w:color w:val="000000"/>
        </w:rPr>
        <w:t xml:space="preserve"> interest rate can solve this problem by </w:t>
      </w:r>
      <w:r w:rsidR="00411C35">
        <w:rPr>
          <w:rFonts w:ascii="Times New Roman" w:eastAsia="Times New Roman" w:hAnsi="Times New Roman" w:cs="Times New Roman"/>
          <w:color w:val="000000"/>
        </w:rPr>
        <w:t>mitigating</w:t>
      </w:r>
      <w:r w:rsidR="00947ACE" w:rsidRPr="0099360D">
        <w:rPr>
          <w:rFonts w:ascii="Times New Roman" w:eastAsia="Times New Roman" w:hAnsi="Times New Roman" w:cs="Times New Roman"/>
          <w:color w:val="000000"/>
        </w:rPr>
        <w:t xml:space="preserve"> </w:t>
      </w:r>
      <w:r w:rsidR="00411C35">
        <w:rPr>
          <w:rFonts w:ascii="Times New Roman" w:eastAsia="Times New Roman" w:hAnsi="Times New Roman" w:cs="Times New Roman"/>
          <w:color w:val="000000"/>
        </w:rPr>
        <w:t xml:space="preserve">some of the risk </w:t>
      </w:r>
      <w:r w:rsidR="00947ACE" w:rsidRPr="0099360D">
        <w:rPr>
          <w:rFonts w:ascii="Times New Roman" w:eastAsia="Times New Roman" w:hAnsi="Times New Roman" w:cs="Times New Roman"/>
          <w:color w:val="000000"/>
        </w:rPr>
        <w:t xml:space="preserve">caused by companies running over its capacity and </w:t>
      </w:r>
      <w:r w:rsidR="00A74A4E">
        <w:rPr>
          <w:rFonts w:ascii="Times New Roman" w:eastAsia="Times New Roman" w:hAnsi="Times New Roman" w:cs="Times New Roman"/>
          <w:color w:val="000000"/>
        </w:rPr>
        <w:t xml:space="preserve">can in the long-run </w:t>
      </w:r>
      <w:r w:rsidR="00947ACE" w:rsidRPr="0099360D">
        <w:rPr>
          <w:rFonts w:ascii="Times New Roman" w:eastAsia="Times New Roman" w:hAnsi="Times New Roman" w:cs="Times New Roman"/>
          <w:color w:val="000000"/>
        </w:rPr>
        <w:t>increase people’s welfare.  </w:t>
      </w:r>
    </w:p>
    <w:p w14:paraId="40E76D9A" w14:textId="2B65638F" w:rsidR="00947ACE" w:rsidRPr="0099360D" w:rsidRDefault="00947ACE" w:rsidP="00947ACE">
      <w:pPr>
        <w:spacing w:after="0" w:line="480" w:lineRule="auto"/>
        <w:ind w:firstLine="720"/>
        <w:rPr>
          <w:rFonts w:ascii="Times New Roman" w:eastAsia="Times New Roman" w:hAnsi="Times New Roman" w:cs="Times New Roman"/>
          <w:sz w:val="24"/>
          <w:szCs w:val="24"/>
        </w:rPr>
      </w:pPr>
      <w:r w:rsidRPr="0099360D">
        <w:rPr>
          <w:rFonts w:ascii="Times New Roman" w:eastAsia="Times New Roman" w:hAnsi="Times New Roman" w:cs="Times New Roman"/>
          <w:color w:val="000000"/>
        </w:rPr>
        <w:lastRenderedPageBreak/>
        <w:t>In a short</w:t>
      </w:r>
      <w:r w:rsidR="007530DC">
        <w:rPr>
          <w:rFonts w:ascii="Times New Roman" w:eastAsia="Times New Roman" w:hAnsi="Times New Roman" w:cs="Times New Roman"/>
          <w:color w:val="000000"/>
        </w:rPr>
        <w:t>-</w:t>
      </w:r>
      <w:r w:rsidRPr="0099360D">
        <w:rPr>
          <w:rFonts w:ascii="Times New Roman" w:eastAsia="Times New Roman" w:hAnsi="Times New Roman" w:cs="Times New Roman"/>
          <w:color w:val="000000"/>
        </w:rPr>
        <w:t>term, however, for corporations that were benefiting from Trump’s tax cut, an increase in the interest rate was not good news. As the interest</w:t>
      </w:r>
      <w:r w:rsidR="00A74A4E">
        <w:rPr>
          <w:rFonts w:ascii="Times New Roman" w:eastAsia="Times New Roman" w:hAnsi="Times New Roman" w:cs="Times New Roman"/>
          <w:color w:val="000000"/>
        </w:rPr>
        <w:t xml:space="preserve"> rate</w:t>
      </w:r>
      <w:r w:rsidRPr="0099360D">
        <w:rPr>
          <w:rFonts w:ascii="Times New Roman" w:eastAsia="Times New Roman" w:hAnsi="Times New Roman" w:cs="Times New Roman"/>
          <w:color w:val="000000"/>
        </w:rPr>
        <w:t xml:space="preserve"> for bonds went up, the relative yield from the</w:t>
      </w:r>
      <w:r w:rsidR="00A74A4E">
        <w:rPr>
          <w:rFonts w:ascii="Times New Roman" w:eastAsia="Times New Roman" w:hAnsi="Times New Roman" w:cs="Times New Roman"/>
          <w:color w:val="000000"/>
        </w:rPr>
        <w:t>se</w:t>
      </w:r>
      <w:r w:rsidRPr="0099360D">
        <w:rPr>
          <w:rFonts w:ascii="Times New Roman" w:eastAsia="Times New Roman" w:hAnsi="Times New Roman" w:cs="Times New Roman"/>
          <w:color w:val="000000"/>
        </w:rPr>
        <w:t xml:space="preserve"> bonds </w:t>
      </w:r>
      <w:r w:rsidR="0029759C" w:rsidRPr="0099360D">
        <w:rPr>
          <w:rFonts w:ascii="Times New Roman" w:eastAsia="Times New Roman" w:hAnsi="Times New Roman" w:cs="Times New Roman"/>
          <w:color w:val="000000"/>
        </w:rPr>
        <w:t>became</w:t>
      </w:r>
      <w:r w:rsidRPr="0099360D">
        <w:rPr>
          <w:rFonts w:ascii="Times New Roman" w:eastAsia="Times New Roman" w:hAnsi="Times New Roman" w:cs="Times New Roman"/>
          <w:color w:val="000000"/>
        </w:rPr>
        <w:t xml:space="preserve"> more profitable compared to stocks</w:t>
      </w:r>
      <w:r w:rsidR="00A74A4E">
        <w:rPr>
          <w:rFonts w:ascii="Times New Roman" w:eastAsia="Times New Roman" w:hAnsi="Times New Roman" w:cs="Times New Roman"/>
          <w:color w:val="000000"/>
        </w:rPr>
        <w:t>,</w:t>
      </w:r>
      <w:r w:rsidRPr="0099360D">
        <w:rPr>
          <w:rFonts w:ascii="Times New Roman" w:eastAsia="Times New Roman" w:hAnsi="Times New Roman" w:cs="Times New Roman"/>
          <w:color w:val="000000"/>
        </w:rPr>
        <w:t xml:space="preserve"> </w:t>
      </w:r>
      <w:r w:rsidR="00A74A4E">
        <w:rPr>
          <w:rFonts w:ascii="Times New Roman" w:eastAsia="Times New Roman" w:hAnsi="Times New Roman" w:cs="Times New Roman"/>
          <w:color w:val="000000"/>
        </w:rPr>
        <w:t>with</w:t>
      </w:r>
      <w:r w:rsidRPr="0099360D">
        <w:rPr>
          <w:rFonts w:ascii="Times New Roman" w:eastAsia="Times New Roman" w:hAnsi="Times New Roman" w:cs="Times New Roman"/>
          <w:color w:val="000000"/>
        </w:rPr>
        <w:t xml:space="preserve"> stocks prices have a higher </w:t>
      </w:r>
      <w:r w:rsidR="00A74A4E">
        <w:rPr>
          <w:rFonts w:ascii="Times New Roman" w:eastAsia="Times New Roman" w:hAnsi="Times New Roman" w:cs="Times New Roman"/>
          <w:color w:val="000000"/>
        </w:rPr>
        <w:t>variability</w:t>
      </w:r>
      <w:r w:rsidRPr="0099360D">
        <w:rPr>
          <w:rFonts w:ascii="Times New Roman" w:eastAsia="Times New Roman" w:hAnsi="Times New Roman" w:cs="Times New Roman"/>
          <w:color w:val="000000"/>
        </w:rPr>
        <w:t xml:space="preserve"> compared to bonds. This, along with America’s imminent trade war with China, was one of the main reasons why stock prices crashed on October 11th.</w:t>
      </w:r>
      <w:r w:rsidR="00411C35">
        <w:rPr>
          <w:rStyle w:val="FootnoteReference"/>
          <w:rFonts w:ascii="Times New Roman" w:eastAsia="Times New Roman" w:hAnsi="Times New Roman" w:cs="Times New Roman"/>
          <w:color w:val="000000"/>
        </w:rPr>
        <w:footnoteReference w:id="3"/>
      </w:r>
      <w:r w:rsidRPr="0099360D">
        <w:rPr>
          <w:rFonts w:ascii="Times New Roman" w:eastAsia="Times New Roman" w:hAnsi="Times New Roman" w:cs="Times New Roman"/>
          <w:color w:val="000000"/>
        </w:rPr>
        <w:t xml:space="preserve"> Additionally, an increase in the interest rate would raise the cost of lending for firms, leading to </w:t>
      </w:r>
      <w:r w:rsidR="007530DC">
        <w:rPr>
          <w:rFonts w:ascii="Times New Roman" w:eastAsia="Times New Roman" w:hAnsi="Times New Roman" w:cs="Times New Roman"/>
          <w:color w:val="000000"/>
        </w:rPr>
        <w:t>fewer</w:t>
      </w:r>
      <w:r w:rsidRPr="0099360D">
        <w:rPr>
          <w:rFonts w:ascii="Times New Roman" w:eastAsia="Times New Roman" w:hAnsi="Times New Roman" w:cs="Times New Roman"/>
          <w:color w:val="000000"/>
        </w:rPr>
        <w:t xml:space="preserve"> opportunities for investment. Even if firms are able to maintain their original investment amount, the profit of each firm will decrease as consumers will also have to bear the burden of the high</w:t>
      </w:r>
      <w:r w:rsidR="007530DC">
        <w:rPr>
          <w:rFonts w:ascii="Times New Roman" w:eastAsia="Times New Roman" w:hAnsi="Times New Roman" w:cs="Times New Roman"/>
          <w:color w:val="000000"/>
        </w:rPr>
        <w:t>-</w:t>
      </w:r>
      <w:r w:rsidRPr="0099360D">
        <w:rPr>
          <w:rFonts w:ascii="Times New Roman" w:eastAsia="Times New Roman" w:hAnsi="Times New Roman" w:cs="Times New Roman"/>
          <w:color w:val="000000"/>
        </w:rPr>
        <w:t xml:space="preserve">interest rate to consume causing a decrease in consumption and an increase in savings. Even though the Fed believes that </w:t>
      </w:r>
      <w:r w:rsidR="00880BB1">
        <w:rPr>
          <w:rFonts w:ascii="Times New Roman" w:eastAsia="Times New Roman" w:hAnsi="Times New Roman" w:cs="Times New Roman"/>
          <w:color w:val="000000"/>
        </w:rPr>
        <w:t xml:space="preserve">the </w:t>
      </w:r>
      <w:r w:rsidRPr="0099360D">
        <w:rPr>
          <w:rFonts w:ascii="Times New Roman" w:eastAsia="Times New Roman" w:hAnsi="Times New Roman" w:cs="Times New Roman"/>
          <w:color w:val="000000"/>
        </w:rPr>
        <w:t>“system today is stronger,” it is certain that the increase in the interest rate would cancel out</w:t>
      </w:r>
      <w:r w:rsidR="00880BB1">
        <w:rPr>
          <w:rFonts w:ascii="Times New Roman" w:eastAsia="Times New Roman" w:hAnsi="Times New Roman" w:cs="Times New Roman"/>
          <w:color w:val="000000"/>
        </w:rPr>
        <w:t xml:space="preserve"> some of</w:t>
      </w:r>
      <w:r w:rsidRPr="0099360D">
        <w:rPr>
          <w:rFonts w:ascii="Times New Roman" w:eastAsia="Times New Roman" w:hAnsi="Times New Roman" w:cs="Times New Roman"/>
          <w:color w:val="000000"/>
        </w:rPr>
        <w:t xml:space="preserve"> the short-term boost of Trump’s corporate tax cut.</w:t>
      </w:r>
    </w:p>
    <w:p w14:paraId="09649660" w14:textId="2CBDCBA4" w:rsidR="00947ACE" w:rsidRPr="0099360D" w:rsidRDefault="00880BB1" w:rsidP="00947AC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rPr>
        <w:t>An</w:t>
      </w:r>
      <w:r w:rsidR="00947ACE" w:rsidRPr="0099360D">
        <w:rPr>
          <w:rFonts w:ascii="Times New Roman" w:eastAsia="Times New Roman" w:hAnsi="Times New Roman" w:cs="Times New Roman"/>
          <w:color w:val="000000"/>
        </w:rPr>
        <w:t xml:space="preserve"> increase in the interest rate affects banks the most</w:t>
      </w:r>
      <w:r>
        <w:rPr>
          <w:rFonts w:ascii="Times New Roman" w:eastAsia="Times New Roman" w:hAnsi="Times New Roman" w:cs="Times New Roman"/>
          <w:color w:val="000000"/>
        </w:rPr>
        <w:t>,</w:t>
      </w:r>
      <w:r w:rsidR="00947ACE" w:rsidRPr="0099360D">
        <w:rPr>
          <w:rFonts w:ascii="Times New Roman" w:eastAsia="Times New Roman" w:hAnsi="Times New Roman" w:cs="Times New Roman"/>
          <w:color w:val="000000"/>
        </w:rPr>
        <w:t xml:space="preserve"> as it brings heavy effect on the shape of</w:t>
      </w:r>
      <w:r w:rsidR="007530DC">
        <w:rPr>
          <w:rFonts w:ascii="Times New Roman" w:eastAsia="Times New Roman" w:hAnsi="Times New Roman" w:cs="Times New Roman"/>
          <w:color w:val="000000"/>
        </w:rPr>
        <w:t xml:space="preserve"> the</w:t>
      </w:r>
      <w:r w:rsidR="00947ACE" w:rsidRPr="0099360D">
        <w:rPr>
          <w:rFonts w:ascii="Times New Roman" w:eastAsia="Times New Roman" w:hAnsi="Times New Roman" w:cs="Times New Roman"/>
          <w:color w:val="000000"/>
        </w:rPr>
        <w:t xml:space="preserve"> yield curve, one of the most important </w:t>
      </w:r>
      <w:r>
        <w:rPr>
          <w:rFonts w:ascii="Times New Roman" w:eastAsia="Times New Roman" w:hAnsi="Times New Roman" w:cs="Times New Roman"/>
          <w:color w:val="000000"/>
        </w:rPr>
        <w:t>indicators</w:t>
      </w:r>
      <w:r w:rsidR="00947ACE" w:rsidRPr="0099360D">
        <w:rPr>
          <w:rFonts w:ascii="Times New Roman" w:eastAsia="Times New Roman" w:hAnsi="Times New Roman" w:cs="Times New Roman"/>
          <w:color w:val="000000"/>
        </w:rPr>
        <w:t xml:space="preserve"> in banking. Today the Federal Funds rate for one year is about 2.25 percent while the ten-year long-term interest rate is about 3.25 percent, forming an optimal upward sloping yield curve which provides banks with a one percent difference to create profit. If the Federal Reserve aims to raise the interest rate to three percent over time and if the ten-year interest rate stays constant, the yield curve would become a “flat yield curve” which would not be beneficial for banks to invest in carry trade to earn profits. The fact that the European Central Bank is giving an end to the Quantitative Easing, of the Central Bank printing out money to purchase bonds, at the end of 2018 might possibly increase the long-term interest rate, shifting up the current upward sloping yield curve. To conclude what is going to happen on the long-term interest rate and</w:t>
      </w:r>
      <w:r w:rsidR="0099360D" w:rsidRPr="0099360D">
        <w:rPr>
          <w:rFonts w:ascii="Times New Roman" w:eastAsia="Times New Roman" w:hAnsi="Times New Roman" w:cs="Times New Roman"/>
          <w:color w:val="000000"/>
        </w:rPr>
        <w:t xml:space="preserve"> on</w:t>
      </w:r>
      <w:r w:rsidR="00947ACE" w:rsidRPr="0099360D">
        <w:rPr>
          <w:rFonts w:ascii="Times New Roman" w:eastAsia="Times New Roman" w:hAnsi="Times New Roman" w:cs="Times New Roman"/>
          <w:color w:val="000000"/>
        </w:rPr>
        <w:t xml:space="preserve"> the shape of the yield curve is premature</w:t>
      </w:r>
      <w:r w:rsidR="0099360D" w:rsidRPr="0099360D">
        <w:rPr>
          <w:rFonts w:ascii="Times New Roman" w:eastAsia="Times New Roman" w:hAnsi="Times New Roman" w:cs="Times New Roman"/>
          <w:color w:val="000000"/>
        </w:rPr>
        <w:t>.</w:t>
      </w:r>
      <w:r w:rsidR="00947ACE" w:rsidRPr="0099360D">
        <w:rPr>
          <w:rFonts w:ascii="Times New Roman" w:eastAsia="Times New Roman" w:hAnsi="Times New Roman" w:cs="Times New Roman"/>
          <w:color w:val="000000"/>
        </w:rPr>
        <w:t xml:space="preserve"> </w:t>
      </w:r>
      <w:r w:rsidR="0099360D" w:rsidRPr="0099360D">
        <w:rPr>
          <w:rFonts w:ascii="Times New Roman" w:eastAsia="Times New Roman" w:hAnsi="Times New Roman" w:cs="Times New Roman"/>
          <w:color w:val="000000"/>
        </w:rPr>
        <w:t>However,</w:t>
      </w:r>
      <w:r w:rsidR="00947ACE" w:rsidRPr="0099360D">
        <w:rPr>
          <w:rFonts w:ascii="Times New Roman" w:eastAsia="Times New Roman" w:hAnsi="Times New Roman" w:cs="Times New Roman"/>
          <w:color w:val="000000"/>
        </w:rPr>
        <w:t xml:space="preserve"> it is inevitable that the alteration of the interest rate is putting banks into an ambiguous future risk.</w:t>
      </w:r>
    </w:p>
    <w:p w14:paraId="72E983CA" w14:textId="6D2560C0" w:rsidR="00947ACE" w:rsidRPr="0099360D" w:rsidRDefault="00947ACE" w:rsidP="00947ACE">
      <w:pPr>
        <w:spacing w:after="0" w:line="480" w:lineRule="auto"/>
        <w:rPr>
          <w:rFonts w:ascii="Times New Roman" w:eastAsia="Times New Roman" w:hAnsi="Times New Roman" w:cs="Times New Roman"/>
          <w:sz w:val="24"/>
          <w:szCs w:val="24"/>
        </w:rPr>
      </w:pPr>
      <w:r w:rsidRPr="0099360D">
        <w:rPr>
          <w:rFonts w:ascii="Times New Roman" w:eastAsia="Times New Roman" w:hAnsi="Times New Roman" w:cs="Times New Roman"/>
          <w:color w:val="000000"/>
        </w:rPr>
        <w:tab/>
        <w:t xml:space="preserve">This begs the question, why did the Fed raise the interest rate despite all the effects on consumers, firms, and banks? Is solving the problem of an overheating economy worth all the risk that individuals have to take? Until now, the American economy has been constructed with high consumption and </w:t>
      </w:r>
      <w:r w:rsidRPr="0099360D">
        <w:rPr>
          <w:rFonts w:ascii="Times New Roman" w:eastAsia="Times New Roman" w:hAnsi="Times New Roman" w:cs="Times New Roman"/>
          <w:color w:val="000000"/>
        </w:rPr>
        <w:lastRenderedPageBreak/>
        <w:t>investment with low savings rates due to the low</w:t>
      </w:r>
      <w:r w:rsidR="007530DC">
        <w:rPr>
          <w:rFonts w:ascii="Times New Roman" w:eastAsia="Times New Roman" w:hAnsi="Times New Roman" w:cs="Times New Roman"/>
          <w:color w:val="000000"/>
        </w:rPr>
        <w:t>-</w:t>
      </w:r>
      <w:r w:rsidRPr="0099360D">
        <w:rPr>
          <w:rFonts w:ascii="Times New Roman" w:eastAsia="Times New Roman" w:hAnsi="Times New Roman" w:cs="Times New Roman"/>
          <w:color w:val="000000"/>
        </w:rPr>
        <w:t>interest rate; the real interest rate was lower than the growth rate while the average return on capital was higher than the growth rate</w:t>
      </w:r>
      <w:r w:rsidR="00880BB1">
        <w:rPr>
          <w:rFonts w:ascii="Times New Roman" w:eastAsia="Times New Roman" w:hAnsi="Times New Roman" w:cs="Times New Roman"/>
          <w:color w:val="000000"/>
        </w:rPr>
        <w:t>,</w:t>
      </w:r>
      <w:r w:rsidRPr="0099360D">
        <w:rPr>
          <w:rFonts w:ascii="Times New Roman" w:eastAsia="Times New Roman" w:hAnsi="Times New Roman" w:cs="Times New Roman"/>
          <w:color w:val="000000"/>
        </w:rPr>
        <w:t xml:space="preserve"> and this was one of the factors that fostered the growth of</w:t>
      </w:r>
      <w:r w:rsidR="007530DC">
        <w:rPr>
          <w:rFonts w:ascii="Times New Roman" w:eastAsia="Times New Roman" w:hAnsi="Times New Roman" w:cs="Times New Roman"/>
          <w:color w:val="000000"/>
        </w:rPr>
        <w:t xml:space="preserve"> the</w:t>
      </w:r>
      <w:r w:rsidRPr="0099360D">
        <w:rPr>
          <w:rFonts w:ascii="Times New Roman" w:eastAsia="Times New Roman" w:hAnsi="Times New Roman" w:cs="Times New Roman"/>
          <w:color w:val="000000"/>
        </w:rPr>
        <w:t xml:space="preserve"> American economy. However, if the increase in investment and consumption keeps on growing exponentially with lower savings, there are two possible imbalances that the economy can run into. First, when consumption grows rapidly as individuals use not only their own income but also loans from the bank due to low</w:t>
      </w:r>
      <w:r w:rsidR="007530DC">
        <w:rPr>
          <w:rFonts w:ascii="Times New Roman" w:eastAsia="Times New Roman" w:hAnsi="Times New Roman" w:cs="Times New Roman"/>
          <w:color w:val="000000"/>
        </w:rPr>
        <w:t>-</w:t>
      </w:r>
      <w:r w:rsidRPr="0099360D">
        <w:rPr>
          <w:rFonts w:ascii="Times New Roman" w:eastAsia="Times New Roman" w:hAnsi="Times New Roman" w:cs="Times New Roman"/>
          <w:color w:val="000000"/>
        </w:rPr>
        <w:t>interest rate</w:t>
      </w:r>
      <w:r w:rsidR="00880BB1">
        <w:rPr>
          <w:rFonts w:ascii="Times New Roman" w:eastAsia="Times New Roman" w:hAnsi="Times New Roman" w:cs="Times New Roman"/>
          <w:color w:val="000000"/>
        </w:rPr>
        <w:t>s</w:t>
      </w:r>
      <w:r w:rsidRPr="0099360D">
        <w:rPr>
          <w:rFonts w:ascii="Times New Roman" w:eastAsia="Times New Roman" w:hAnsi="Times New Roman" w:cs="Times New Roman"/>
          <w:color w:val="000000"/>
        </w:rPr>
        <w:t>, if the investment rate does not grow at the same pace, the rate of demand can exceed the rate of supply leading to an inflation rate of more than two percent. On the other hand, there could be a moment when the growth of consumption halts and begins to drop rapidly</w:t>
      </w:r>
      <w:r w:rsidR="0099360D" w:rsidRPr="0099360D">
        <w:rPr>
          <w:rFonts w:ascii="Times New Roman" w:eastAsia="Times New Roman" w:hAnsi="Times New Roman" w:cs="Times New Roman"/>
          <w:color w:val="000000"/>
        </w:rPr>
        <w:t>.</w:t>
      </w:r>
      <w:r w:rsidRPr="0099360D">
        <w:rPr>
          <w:rFonts w:ascii="Times New Roman" w:eastAsia="Times New Roman" w:hAnsi="Times New Roman" w:cs="Times New Roman"/>
          <w:color w:val="000000"/>
        </w:rPr>
        <w:t xml:space="preserve"> </w:t>
      </w:r>
      <w:r w:rsidR="0099360D" w:rsidRPr="0099360D">
        <w:rPr>
          <w:rFonts w:ascii="Times New Roman" w:eastAsia="Times New Roman" w:hAnsi="Times New Roman" w:cs="Times New Roman"/>
          <w:color w:val="000000"/>
        </w:rPr>
        <w:t xml:space="preserve">This is because </w:t>
      </w:r>
      <w:r w:rsidRPr="0099360D">
        <w:rPr>
          <w:rFonts w:ascii="Times New Roman" w:eastAsia="Times New Roman" w:hAnsi="Times New Roman" w:cs="Times New Roman"/>
          <w:color w:val="000000"/>
        </w:rPr>
        <w:t xml:space="preserve">the capital that individuals can consume is limited due to inadequate income. When there is excess supply with low demand, firms would start to lose profits and as the economy </w:t>
      </w:r>
      <w:r w:rsidR="00831565">
        <w:rPr>
          <w:rFonts w:ascii="Times New Roman" w:eastAsia="Times New Roman" w:hAnsi="Times New Roman" w:cs="Times New Roman"/>
          <w:color w:val="000000"/>
        </w:rPr>
        <w:t>recedes</w:t>
      </w:r>
      <w:r w:rsidRPr="0099360D">
        <w:rPr>
          <w:rFonts w:ascii="Times New Roman" w:eastAsia="Times New Roman" w:hAnsi="Times New Roman" w:cs="Times New Roman"/>
          <w:color w:val="000000"/>
        </w:rPr>
        <w:t xml:space="preserve">, </w:t>
      </w:r>
      <w:r w:rsidR="00831565">
        <w:rPr>
          <w:rFonts w:ascii="Times New Roman" w:eastAsia="Times New Roman" w:hAnsi="Times New Roman" w:cs="Times New Roman"/>
          <w:color w:val="000000"/>
        </w:rPr>
        <w:t>those</w:t>
      </w:r>
      <w:r w:rsidR="007530DC">
        <w:rPr>
          <w:rFonts w:ascii="Times New Roman" w:eastAsia="Times New Roman" w:hAnsi="Times New Roman" w:cs="Times New Roman"/>
          <w:color w:val="000000"/>
        </w:rPr>
        <w:t xml:space="preserve"> </w:t>
      </w:r>
      <w:r w:rsidRPr="0099360D">
        <w:rPr>
          <w:rFonts w:ascii="Times New Roman" w:eastAsia="Times New Roman" w:hAnsi="Times New Roman" w:cs="Times New Roman"/>
          <w:color w:val="000000"/>
        </w:rPr>
        <w:t>firms</w:t>
      </w:r>
      <w:r w:rsidR="00831565">
        <w:rPr>
          <w:rFonts w:ascii="Times New Roman" w:eastAsia="Times New Roman" w:hAnsi="Times New Roman" w:cs="Times New Roman"/>
          <w:color w:val="000000"/>
        </w:rPr>
        <w:t>’</w:t>
      </w:r>
      <w:r w:rsidRPr="0099360D">
        <w:rPr>
          <w:rFonts w:ascii="Times New Roman" w:eastAsia="Times New Roman" w:hAnsi="Times New Roman" w:cs="Times New Roman"/>
          <w:color w:val="000000"/>
        </w:rPr>
        <w:t xml:space="preserve"> stock prices would also fall</w:t>
      </w:r>
      <w:r w:rsidR="00B67CEB">
        <w:rPr>
          <w:rFonts w:ascii="Times New Roman" w:eastAsia="Times New Roman" w:hAnsi="Times New Roman" w:cs="Times New Roman"/>
          <w:color w:val="000000"/>
        </w:rPr>
        <w:t>,</w:t>
      </w:r>
      <w:r w:rsidRPr="0099360D">
        <w:rPr>
          <w:rFonts w:ascii="Times New Roman" w:eastAsia="Times New Roman" w:hAnsi="Times New Roman" w:cs="Times New Roman"/>
          <w:color w:val="000000"/>
        </w:rPr>
        <w:t xml:space="preserve"> leading to </w:t>
      </w:r>
      <w:r w:rsidR="00831565">
        <w:rPr>
          <w:rFonts w:ascii="Times New Roman" w:eastAsia="Times New Roman" w:hAnsi="Times New Roman" w:cs="Times New Roman"/>
          <w:color w:val="000000"/>
        </w:rPr>
        <w:t>risk of</w:t>
      </w:r>
      <w:r w:rsidRPr="0099360D">
        <w:rPr>
          <w:rFonts w:ascii="Times New Roman" w:eastAsia="Times New Roman" w:hAnsi="Times New Roman" w:cs="Times New Roman"/>
          <w:color w:val="000000"/>
        </w:rPr>
        <w:t xml:space="preserve"> bankruptcies. All of these effects on corporations would not only lead to a decrease in the growth rate but also a massive decrease in employment rate and increase in default risk, causing the potential of another recession to rise.</w:t>
      </w:r>
    </w:p>
    <w:p w14:paraId="0371CEF4" w14:textId="75429777" w:rsidR="00F10C86" w:rsidRDefault="00947ACE" w:rsidP="00F10C86">
      <w:pPr>
        <w:spacing w:after="0" w:line="480" w:lineRule="auto"/>
        <w:ind w:firstLine="720"/>
      </w:pPr>
      <w:r w:rsidRPr="0099360D">
        <w:rPr>
          <w:rFonts w:ascii="Times New Roman" w:eastAsia="Times New Roman" w:hAnsi="Times New Roman" w:cs="Times New Roman"/>
          <w:color w:val="000000"/>
        </w:rPr>
        <w:t xml:space="preserve">The Federal Reserve Bank’s monetary policy can be a metaphor of a flu shot. Even though at the moment of the </w:t>
      </w:r>
      <w:r w:rsidR="00831565">
        <w:rPr>
          <w:rFonts w:ascii="Times New Roman" w:eastAsia="Times New Roman" w:hAnsi="Times New Roman" w:cs="Times New Roman"/>
          <w:color w:val="000000"/>
        </w:rPr>
        <w:t>injection</w:t>
      </w:r>
      <w:r w:rsidR="00991BDE" w:rsidRPr="0099360D">
        <w:rPr>
          <w:rFonts w:ascii="Times New Roman" w:eastAsia="Times New Roman" w:hAnsi="Times New Roman" w:cs="Times New Roman"/>
          <w:color w:val="000000"/>
        </w:rPr>
        <w:t>,</w:t>
      </w:r>
      <w:r w:rsidRPr="0099360D">
        <w:rPr>
          <w:rFonts w:ascii="Times New Roman" w:eastAsia="Times New Roman" w:hAnsi="Times New Roman" w:cs="Times New Roman"/>
          <w:color w:val="000000"/>
        </w:rPr>
        <w:t xml:space="preserve"> it brings pain and some side effects, in the long-term it prevents much more severe issues from arising. Yes, the interest rate can </w:t>
      </w:r>
      <w:r w:rsidR="005879AA" w:rsidRPr="0099360D">
        <w:rPr>
          <w:rFonts w:ascii="Times New Roman" w:eastAsia="Times New Roman" w:hAnsi="Times New Roman" w:cs="Times New Roman"/>
          <w:color w:val="000000"/>
        </w:rPr>
        <w:t>cause</w:t>
      </w:r>
      <w:r w:rsidRPr="0099360D">
        <w:rPr>
          <w:rFonts w:ascii="Times New Roman" w:eastAsia="Times New Roman" w:hAnsi="Times New Roman" w:cs="Times New Roman"/>
          <w:color w:val="000000"/>
        </w:rPr>
        <w:t xml:space="preserve"> some problems in the short-term </w:t>
      </w:r>
      <w:r w:rsidR="00F10C86" w:rsidRPr="0099360D">
        <w:rPr>
          <w:rFonts w:ascii="Times New Roman" w:eastAsia="Times New Roman" w:hAnsi="Times New Roman" w:cs="Times New Roman"/>
          <w:color w:val="000000"/>
        </w:rPr>
        <w:t>such as</w:t>
      </w:r>
      <w:r w:rsidRPr="0099360D">
        <w:rPr>
          <w:rFonts w:ascii="Times New Roman" w:eastAsia="Times New Roman" w:hAnsi="Times New Roman" w:cs="Times New Roman"/>
          <w:color w:val="000000"/>
        </w:rPr>
        <w:t xml:space="preserve"> decreases in corporation’s profits or risks to bank management</w:t>
      </w:r>
      <w:r w:rsidR="005879AA" w:rsidRPr="0099360D">
        <w:rPr>
          <w:rFonts w:ascii="Times New Roman" w:eastAsia="Times New Roman" w:hAnsi="Times New Roman" w:cs="Times New Roman"/>
          <w:color w:val="000000"/>
        </w:rPr>
        <w:t>, especially in this timing with the trade war between China and America</w:t>
      </w:r>
      <w:r w:rsidRPr="0099360D">
        <w:rPr>
          <w:rFonts w:ascii="Times New Roman" w:eastAsia="Times New Roman" w:hAnsi="Times New Roman" w:cs="Times New Roman"/>
          <w:color w:val="000000"/>
        </w:rPr>
        <w:t>. However, in the situation where Trump’s tax cut is boosting the corporate earnings and European Banks slowing down quantitative easing, an increase in the interest rate will not hurt the economy but rather the negative effect will cancel out with the timing, reducing the possibility of a potential threat.</w:t>
      </w:r>
      <w:r w:rsidR="00F10C86" w:rsidRPr="0099360D">
        <w:rPr>
          <w:rFonts w:ascii="Times New Roman" w:eastAsia="Times New Roman" w:hAnsi="Times New Roman" w:cs="Times New Roman"/>
          <w:color w:val="000000"/>
        </w:rPr>
        <w:t xml:space="preserve"> Napoleon Hill always said, “Don’t wait. The time will never be just right.” America has been procrastinating since the recovery from the recession and right now is the time to call a halt in that habit.</w:t>
      </w:r>
      <w:r w:rsidR="00F10C86">
        <w:t xml:space="preserve"> </w:t>
      </w:r>
    </w:p>
    <w:p w14:paraId="0FB82158" w14:textId="6886E277" w:rsidR="00434F52" w:rsidRDefault="00434F52" w:rsidP="00947ACE">
      <w:pPr>
        <w:spacing w:line="480" w:lineRule="auto"/>
      </w:pPr>
    </w:p>
    <w:p w14:paraId="19AADA28" w14:textId="4A7FEBB9" w:rsidR="001D47CA" w:rsidRDefault="001D47CA" w:rsidP="00947ACE">
      <w:pPr>
        <w:spacing w:line="480" w:lineRule="auto"/>
      </w:pPr>
    </w:p>
    <w:p w14:paraId="28830514" w14:textId="4566A72F" w:rsidR="001D47CA" w:rsidRDefault="001D47CA" w:rsidP="00947ACE">
      <w:pPr>
        <w:spacing w:line="480" w:lineRule="auto"/>
      </w:pPr>
    </w:p>
    <w:p w14:paraId="0E288487" w14:textId="4370E956" w:rsidR="001D47CA" w:rsidRDefault="001D47CA" w:rsidP="00947ACE">
      <w:pPr>
        <w:spacing w:line="480" w:lineRule="auto"/>
      </w:pPr>
    </w:p>
    <w:p w14:paraId="7785489D" w14:textId="0A34B038" w:rsidR="00911407" w:rsidRPr="00911407" w:rsidRDefault="001D47CA" w:rsidP="004F0847">
      <w:pPr>
        <w:spacing w:line="480" w:lineRule="auto"/>
        <w:ind w:left="720" w:hanging="720"/>
        <w:rPr>
          <w:rFonts w:ascii="Times New Roman" w:hAnsi="Times New Roman" w:cs="Times New Roman"/>
          <w:color w:val="333333"/>
          <w:shd w:val="clear" w:color="auto" w:fill="FFFFFF"/>
        </w:rPr>
      </w:pPr>
      <w:r w:rsidRPr="00911407">
        <w:rPr>
          <w:rFonts w:ascii="Times New Roman" w:hAnsi="Times New Roman" w:cs="Times New Roman"/>
          <w:color w:val="333333"/>
          <w:shd w:val="clear" w:color="auto" w:fill="FFFFFF"/>
        </w:rPr>
        <w:t>Congressional budget office</w:t>
      </w:r>
      <w:r w:rsidR="00ED5C7C">
        <w:rPr>
          <w:rFonts w:ascii="Times New Roman" w:hAnsi="Times New Roman" w:cs="Times New Roman"/>
          <w:color w:val="333333"/>
          <w:shd w:val="clear" w:color="auto" w:fill="FFFFFF"/>
        </w:rPr>
        <w:t xml:space="preserve">, </w:t>
      </w:r>
      <w:r w:rsidRPr="00911407">
        <w:rPr>
          <w:rFonts w:ascii="Times New Roman" w:hAnsi="Times New Roman" w:cs="Times New Roman"/>
          <w:color w:val="333333"/>
          <w:shd w:val="clear" w:color="auto" w:fill="FFFFFF"/>
        </w:rPr>
        <w:t xml:space="preserve">2018 </w:t>
      </w:r>
      <w:proofErr w:type="gramStart"/>
      <w:r w:rsidRPr="00911407">
        <w:rPr>
          <w:rFonts w:ascii="Times New Roman" w:hAnsi="Times New Roman" w:cs="Times New Roman"/>
          <w:color w:val="333333"/>
          <w:shd w:val="clear" w:color="auto" w:fill="FFFFFF"/>
        </w:rPr>
        <w:t>10 year</w:t>
      </w:r>
      <w:proofErr w:type="gramEnd"/>
      <w:r w:rsidRPr="00911407">
        <w:rPr>
          <w:rFonts w:ascii="Times New Roman" w:hAnsi="Times New Roman" w:cs="Times New Roman"/>
          <w:color w:val="333333"/>
          <w:shd w:val="clear" w:color="auto" w:fill="FFFFFF"/>
        </w:rPr>
        <w:t xml:space="preserve"> economic projections and potential GDP</w:t>
      </w:r>
      <w:r w:rsidR="00ED5C7C">
        <w:rPr>
          <w:rFonts w:ascii="Times New Roman" w:hAnsi="Times New Roman" w:cs="Times New Roman"/>
          <w:color w:val="333333"/>
          <w:shd w:val="clear" w:color="auto" w:fill="FFFFFF"/>
        </w:rPr>
        <w:t>, 2018,</w:t>
      </w:r>
      <w:r w:rsidRPr="00911407">
        <w:rPr>
          <w:rFonts w:ascii="Times New Roman" w:hAnsi="Times New Roman" w:cs="Times New Roman"/>
          <w:color w:val="333333"/>
          <w:shd w:val="clear" w:color="auto" w:fill="FFFFFF"/>
        </w:rPr>
        <w:t xml:space="preserve"> </w:t>
      </w:r>
      <w:hyperlink r:id="rId7" w:history="1">
        <w:r w:rsidR="00911407" w:rsidRPr="00911407">
          <w:rPr>
            <w:rStyle w:val="Hyperlink"/>
            <w:rFonts w:ascii="Times New Roman" w:hAnsi="Times New Roman" w:cs="Times New Roman"/>
            <w:shd w:val="clear" w:color="auto" w:fill="FFFFFF"/>
          </w:rPr>
          <w:t>https://www.cbo.gov/about/products/budget-economic-data</w:t>
        </w:r>
      </w:hyperlink>
    </w:p>
    <w:p w14:paraId="340ED056" w14:textId="105DC863" w:rsidR="00911407" w:rsidRDefault="00911407" w:rsidP="004F0847">
      <w:pPr>
        <w:spacing w:line="480" w:lineRule="auto"/>
        <w:ind w:left="720" w:hanging="720"/>
        <w:rPr>
          <w:rFonts w:ascii="Times New Roman" w:hAnsi="Times New Roman" w:cs="Times New Roman"/>
          <w:color w:val="000000"/>
          <w:shd w:val="clear" w:color="auto" w:fill="FFFFFF"/>
        </w:rPr>
      </w:pPr>
      <w:r w:rsidRPr="00911407">
        <w:rPr>
          <w:rFonts w:ascii="Times New Roman" w:eastAsia="Times New Roman" w:hAnsi="Times New Roman" w:cs="Times New Roman"/>
          <w:color w:val="000000"/>
        </w:rPr>
        <w:t>Bureau of Labor Statistics</w:t>
      </w:r>
      <w:r w:rsidR="00ED5C7C">
        <w:rPr>
          <w:rFonts w:ascii="Times New Roman" w:eastAsia="Times New Roman" w:hAnsi="Times New Roman" w:cs="Times New Roman"/>
          <w:color w:val="000000"/>
        </w:rPr>
        <w:t>,</w:t>
      </w:r>
      <w:r w:rsidRPr="00911407">
        <w:rPr>
          <w:rFonts w:ascii="Times New Roman" w:eastAsia="Times New Roman" w:hAnsi="Times New Roman" w:cs="Times New Roman"/>
          <w:color w:val="000000"/>
        </w:rPr>
        <w:t xml:space="preserve"> Unemployment rate</w:t>
      </w:r>
      <w:r w:rsidR="00ED5C7C">
        <w:rPr>
          <w:rFonts w:ascii="Times New Roman" w:eastAsia="Times New Roman" w:hAnsi="Times New Roman" w:cs="Times New Roman"/>
          <w:color w:val="000000"/>
        </w:rPr>
        <w:t>,</w:t>
      </w:r>
      <w:r w:rsidRPr="00911407">
        <w:rPr>
          <w:rFonts w:ascii="Times New Roman" w:eastAsia="Times New Roman" w:hAnsi="Times New Roman" w:cs="Times New Roman"/>
          <w:color w:val="000000"/>
        </w:rPr>
        <w:t xml:space="preserve"> </w:t>
      </w:r>
      <w:r w:rsidR="004F0847">
        <w:rPr>
          <w:rFonts w:ascii="Times New Roman" w:eastAsia="Times New Roman" w:hAnsi="Times New Roman" w:cs="Times New Roman"/>
          <w:color w:val="000000"/>
        </w:rPr>
        <w:t xml:space="preserve">[call number: </w:t>
      </w:r>
      <w:r w:rsidRPr="004F0847">
        <w:rPr>
          <w:rFonts w:ascii="Times New Roman" w:hAnsi="Times New Roman" w:cs="Times New Roman"/>
          <w:color w:val="000000"/>
          <w:shd w:val="clear" w:color="auto" w:fill="FFFFFF"/>
        </w:rPr>
        <w:t>LNS14000000</w:t>
      </w:r>
      <w:r w:rsidR="004F0847">
        <w:rPr>
          <w:rFonts w:ascii="Times New Roman" w:hAnsi="Times New Roman" w:cs="Times New Roman"/>
          <w:color w:val="000000"/>
          <w:shd w:val="clear" w:color="auto" w:fill="FFFFFF"/>
        </w:rPr>
        <w:t>]</w:t>
      </w:r>
      <w:r w:rsidR="00ED5C7C">
        <w:rPr>
          <w:rFonts w:ascii="Times New Roman" w:hAnsi="Times New Roman" w:cs="Times New Roman"/>
          <w:color w:val="000000"/>
          <w:shd w:val="clear" w:color="auto" w:fill="FFFFFF"/>
        </w:rPr>
        <w:t>, 2018,</w:t>
      </w:r>
      <w:r w:rsidRPr="00911407">
        <w:rPr>
          <w:rFonts w:ascii="Times New Roman" w:hAnsi="Times New Roman" w:cs="Times New Roman"/>
          <w:color w:val="000000"/>
          <w:shd w:val="clear" w:color="auto" w:fill="FFFFFF"/>
        </w:rPr>
        <w:t xml:space="preserve"> </w:t>
      </w:r>
      <w:bookmarkStart w:id="0" w:name="_GoBack"/>
      <w:bookmarkEnd w:id="0"/>
      <w:r w:rsidR="00CA1543">
        <w:rPr>
          <w:rStyle w:val="Hyperlink"/>
          <w:rFonts w:ascii="Times New Roman" w:hAnsi="Times New Roman" w:cs="Times New Roman"/>
          <w:shd w:val="clear" w:color="auto" w:fill="FFFFFF"/>
        </w:rPr>
        <w:fldChar w:fldCharType="begin"/>
      </w:r>
      <w:r w:rsidR="00CA1543">
        <w:rPr>
          <w:rStyle w:val="Hyperlink"/>
          <w:rFonts w:ascii="Times New Roman" w:hAnsi="Times New Roman" w:cs="Times New Roman"/>
          <w:shd w:val="clear" w:color="auto" w:fill="FFFFFF"/>
        </w:rPr>
        <w:instrText xml:space="preserve"> HYPERLINK "https://data.bls.gov" </w:instrText>
      </w:r>
      <w:r w:rsidR="00CA1543">
        <w:rPr>
          <w:rStyle w:val="Hyperlink"/>
          <w:rFonts w:ascii="Times New Roman" w:hAnsi="Times New Roman" w:cs="Times New Roman"/>
          <w:shd w:val="clear" w:color="auto" w:fill="FFFFFF"/>
        </w:rPr>
        <w:fldChar w:fldCharType="separate"/>
      </w:r>
      <w:r w:rsidR="00496FAF" w:rsidRPr="000B0AF9">
        <w:rPr>
          <w:rStyle w:val="Hyperlink"/>
          <w:rFonts w:ascii="Times New Roman" w:hAnsi="Times New Roman" w:cs="Times New Roman"/>
          <w:shd w:val="clear" w:color="auto" w:fill="FFFFFF"/>
        </w:rPr>
        <w:t>https://data.bls.gov</w:t>
      </w:r>
      <w:r w:rsidR="00CA1543">
        <w:rPr>
          <w:rStyle w:val="Hyperlink"/>
          <w:rFonts w:ascii="Times New Roman" w:hAnsi="Times New Roman" w:cs="Times New Roman"/>
          <w:shd w:val="clear" w:color="auto" w:fill="FFFFFF"/>
        </w:rPr>
        <w:fldChar w:fldCharType="end"/>
      </w:r>
    </w:p>
    <w:p w14:paraId="1449FAD5" w14:textId="12D0E961" w:rsidR="00496FAF" w:rsidRDefault="00496FAF" w:rsidP="004F0847">
      <w:pPr>
        <w:spacing w:line="480" w:lineRule="auto"/>
        <w:ind w:left="720" w:hanging="72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Mary Hall</w:t>
      </w:r>
      <w:r w:rsidR="00411C35">
        <w:rPr>
          <w:rFonts w:ascii="Times New Roman" w:hAnsi="Times New Roman" w:cs="Times New Roman"/>
          <w:color w:val="333333"/>
          <w:shd w:val="clear" w:color="auto" w:fill="FFFFFF"/>
        </w:rPr>
        <w:t>, “</w:t>
      </w:r>
      <w:r>
        <w:rPr>
          <w:rFonts w:ascii="Times New Roman" w:hAnsi="Times New Roman" w:cs="Times New Roman"/>
          <w:color w:val="333333"/>
          <w:shd w:val="clear" w:color="auto" w:fill="FFFFFF"/>
        </w:rPr>
        <w:t>How do interest rates affect the stock market.</w:t>
      </w:r>
      <w:r w:rsidR="00411C35">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w:t>
      </w:r>
      <w:r w:rsidRPr="000C4327">
        <w:rPr>
          <w:rFonts w:ascii="Times New Roman" w:hAnsi="Times New Roman" w:cs="Times New Roman"/>
          <w:i/>
          <w:color w:val="333333"/>
          <w:shd w:val="clear" w:color="auto" w:fill="FFFFFF"/>
        </w:rPr>
        <w:t>Investopedia</w:t>
      </w:r>
      <w:r w:rsidR="00411C35">
        <w:rPr>
          <w:rFonts w:ascii="Times New Roman" w:hAnsi="Times New Roman" w:cs="Times New Roman"/>
          <w:color w:val="333333"/>
          <w:shd w:val="clear" w:color="auto" w:fill="FFFFFF"/>
        </w:rPr>
        <w:t xml:space="preserve">, 2018, </w:t>
      </w:r>
      <w:r>
        <w:rPr>
          <w:rFonts w:ascii="Times New Roman" w:hAnsi="Times New Roman" w:cs="Times New Roman"/>
          <w:color w:val="333333"/>
          <w:shd w:val="clear" w:color="auto" w:fill="FFFFFF"/>
        </w:rPr>
        <w:t xml:space="preserve">Retrieved from </w:t>
      </w:r>
      <w:hyperlink r:id="rId8" w:history="1">
        <w:r w:rsidRPr="000B0AF9">
          <w:rPr>
            <w:rStyle w:val="Hyperlink"/>
            <w:rFonts w:ascii="Times New Roman" w:hAnsi="Times New Roman" w:cs="Times New Roman"/>
            <w:shd w:val="clear" w:color="auto" w:fill="FFFFFF"/>
          </w:rPr>
          <w:t>https://www.investopedia.com</w:t>
        </w:r>
      </w:hyperlink>
    </w:p>
    <w:p w14:paraId="0469E437" w14:textId="77777777" w:rsidR="00496FAF" w:rsidRPr="00911407" w:rsidRDefault="00496FAF" w:rsidP="00947ACE">
      <w:pPr>
        <w:spacing w:line="480" w:lineRule="auto"/>
        <w:rPr>
          <w:rFonts w:ascii="Times New Roman" w:hAnsi="Times New Roman" w:cs="Times New Roman"/>
          <w:color w:val="333333"/>
          <w:shd w:val="clear" w:color="auto" w:fill="FFFFFF"/>
        </w:rPr>
      </w:pPr>
    </w:p>
    <w:sectPr w:rsidR="00496FAF" w:rsidRPr="009114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E0CEA" w14:textId="77777777" w:rsidR="00CA1543" w:rsidRDefault="00CA1543" w:rsidP="00411C35">
      <w:pPr>
        <w:spacing w:after="0" w:line="240" w:lineRule="auto"/>
      </w:pPr>
      <w:r>
        <w:separator/>
      </w:r>
    </w:p>
  </w:endnote>
  <w:endnote w:type="continuationSeparator" w:id="0">
    <w:p w14:paraId="7A73A662" w14:textId="77777777" w:rsidR="00CA1543" w:rsidRDefault="00CA1543" w:rsidP="00411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3607C" w14:textId="77777777" w:rsidR="00CA1543" w:rsidRDefault="00CA1543" w:rsidP="00411C35">
      <w:pPr>
        <w:spacing w:after="0" w:line="240" w:lineRule="auto"/>
      </w:pPr>
      <w:r>
        <w:separator/>
      </w:r>
    </w:p>
  </w:footnote>
  <w:footnote w:type="continuationSeparator" w:id="0">
    <w:p w14:paraId="1CCE9C4F" w14:textId="77777777" w:rsidR="00CA1543" w:rsidRDefault="00CA1543" w:rsidP="00411C35">
      <w:pPr>
        <w:spacing w:after="0" w:line="240" w:lineRule="auto"/>
      </w:pPr>
      <w:r>
        <w:continuationSeparator/>
      </w:r>
    </w:p>
  </w:footnote>
  <w:footnote w:id="1">
    <w:p w14:paraId="5A9368C2" w14:textId="6C93DA96" w:rsidR="00411C35" w:rsidRDefault="00411C35">
      <w:pPr>
        <w:pStyle w:val="FootnoteText"/>
      </w:pPr>
      <w:r>
        <w:rPr>
          <w:rStyle w:val="FootnoteReference"/>
        </w:rPr>
        <w:footnoteRef/>
      </w:r>
      <w:r>
        <w:t xml:space="preserve"> CBO</w:t>
      </w:r>
    </w:p>
  </w:footnote>
  <w:footnote w:id="2">
    <w:p w14:paraId="5229C4D4" w14:textId="2CEF89BF" w:rsidR="00411C35" w:rsidRDefault="00411C35">
      <w:pPr>
        <w:pStyle w:val="FootnoteText"/>
      </w:pPr>
      <w:r>
        <w:rPr>
          <w:rStyle w:val="FootnoteReference"/>
        </w:rPr>
        <w:footnoteRef/>
      </w:r>
      <w:r>
        <w:t xml:space="preserve"> BLS</w:t>
      </w:r>
    </w:p>
  </w:footnote>
  <w:footnote w:id="3">
    <w:p w14:paraId="573D83F2" w14:textId="5FC0F824" w:rsidR="00411C35" w:rsidRDefault="00411C35">
      <w:pPr>
        <w:pStyle w:val="FootnoteText"/>
      </w:pPr>
      <w:r>
        <w:rPr>
          <w:rStyle w:val="FootnoteReference"/>
        </w:rPr>
        <w:footnoteRef/>
      </w:r>
      <w:r>
        <w:t xml:space="preserve"> Hall, “Interest rates”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CE"/>
    <w:rsid w:val="000C4327"/>
    <w:rsid w:val="001D47CA"/>
    <w:rsid w:val="002208EF"/>
    <w:rsid w:val="0029759C"/>
    <w:rsid w:val="002B5A72"/>
    <w:rsid w:val="003757BA"/>
    <w:rsid w:val="003936EB"/>
    <w:rsid w:val="00411C35"/>
    <w:rsid w:val="00434F52"/>
    <w:rsid w:val="00496FAF"/>
    <w:rsid w:val="004C5E88"/>
    <w:rsid w:val="004F0847"/>
    <w:rsid w:val="005103CC"/>
    <w:rsid w:val="005879AA"/>
    <w:rsid w:val="006C479E"/>
    <w:rsid w:val="006D7EE3"/>
    <w:rsid w:val="00742B3A"/>
    <w:rsid w:val="007530DC"/>
    <w:rsid w:val="008122EB"/>
    <w:rsid w:val="00831565"/>
    <w:rsid w:val="00880BB1"/>
    <w:rsid w:val="00884223"/>
    <w:rsid w:val="00911407"/>
    <w:rsid w:val="00947ACE"/>
    <w:rsid w:val="00991BDE"/>
    <w:rsid w:val="0099360D"/>
    <w:rsid w:val="00A54FEF"/>
    <w:rsid w:val="00A74A4E"/>
    <w:rsid w:val="00B416CD"/>
    <w:rsid w:val="00B67CEB"/>
    <w:rsid w:val="00C274F7"/>
    <w:rsid w:val="00CA1543"/>
    <w:rsid w:val="00DF7F00"/>
    <w:rsid w:val="00ED5C7C"/>
    <w:rsid w:val="00F10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19C3"/>
  <w15:chartTrackingRefBased/>
  <w15:docId w15:val="{0805CCB5-812F-49E8-B9BA-E6F4641F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A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47ACE"/>
  </w:style>
  <w:style w:type="character" w:styleId="Emphasis">
    <w:name w:val="Emphasis"/>
    <w:basedOn w:val="DefaultParagraphFont"/>
    <w:uiPriority w:val="20"/>
    <w:qFormat/>
    <w:rsid w:val="001D47CA"/>
    <w:rPr>
      <w:i/>
      <w:iCs/>
    </w:rPr>
  </w:style>
  <w:style w:type="character" w:styleId="Hyperlink">
    <w:name w:val="Hyperlink"/>
    <w:basedOn w:val="DefaultParagraphFont"/>
    <w:uiPriority w:val="99"/>
    <w:unhideWhenUsed/>
    <w:rsid w:val="00911407"/>
    <w:rPr>
      <w:color w:val="0563C1" w:themeColor="hyperlink"/>
      <w:u w:val="single"/>
    </w:rPr>
  </w:style>
  <w:style w:type="character" w:styleId="UnresolvedMention">
    <w:name w:val="Unresolved Mention"/>
    <w:basedOn w:val="DefaultParagraphFont"/>
    <w:uiPriority w:val="99"/>
    <w:semiHidden/>
    <w:unhideWhenUsed/>
    <w:rsid w:val="00911407"/>
    <w:rPr>
      <w:color w:val="605E5C"/>
      <w:shd w:val="clear" w:color="auto" w:fill="E1DFDD"/>
    </w:rPr>
  </w:style>
  <w:style w:type="paragraph" w:styleId="FootnoteText">
    <w:name w:val="footnote text"/>
    <w:basedOn w:val="Normal"/>
    <w:link w:val="FootnoteTextChar"/>
    <w:uiPriority w:val="99"/>
    <w:semiHidden/>
    <w:unhideWhenUsed/>
    <w:rsid w:val="00411C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C35"/>
    <w:rPr>
      <w:sz w:val="20"/>
      <w:szCs w:val="20"/>
    </w:rPr>
  </w:style>
  <w:style w:type="character" w:styleId="FootnoteReference">
    <w:name w:val="footnote reference"/>
    <w:basedOn w:val="DefaultParagraphFont"/>
    <w:uiPriority w:val="99"/>
    <w:semiHidden/>
    <w:unhideWhenUsed/>
    <w:rsid w:val="00411C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7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 TargetMode="External"/><Relationship Id="rId3" Type="http://schemas.openxmlformats.org/officeDocument/2006/relationships/settings" Target="settings.xml"/><Relationship Id="rId7" Type="http://schemas.openxmlformats.org/officeDocument/2006/relationships/hyperlink" Target="https://www.cbo.gov/about/products/budget-economic-da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A031F-1347-B546-9702-796FFB664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4429</TotalTime>
  <Pages>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Park</dc:creator>
  <cp:keywords/>
  <dc:description/>
  <cp:lastModifiedBy>JONATHAN DAVID KIM</cp:lastModifiedBy>
  <cp:revision>15</cp:revision>
  <dcterms:created xsi:type="dcterms:W3CDTF">2018-12-21T17:10:00Z</dcterms:created>
  <dcterms:modified xsi:type="dcterms:W3CDTF">2019-03-05T11:20:00Z</dcterms:modified>
</cp:coreProperties>
</file>