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10407" w14:textId="64E6FE8A" w:rsidR="00A86E09" w:rsidRPr="00A86E09" w:rsidRDefault="00A86E09" w:rsidP="00A86E09">
      <w:pPr>
        <w:pStyle w:val="Heading1"/>
        <w:jc w:val="center"/>
        <w:rPr>
          <w:color w:val="auto"/>
          <w:sz w:val="40"/>
        </w:rPr>
      </w:pPr>
      <w:r w:rsidRPr="00A86E09">
        <w:rPr>
          <w:color w:val="auto"/>
          <w:sz w:val="40"/>
        </w:rPr>
        <w:t>Git Basic – Diff Viewer Functional Test Doc</w:t>
      </w:r>
    </w:p>
    <w:p w14:paraId="2829A68C" w14:textId="77777777" w:rsidR="00A86E09" w:rsidRDefault="00A86E09" w:rsidP="00A86E09">
      <w:pPr>
        <w:jc w:val="center"/>
        <w:rPr>
          <w:rFonts w:asciiTheme="majorHAnsi" w:hAnsiTheme="majorHAnsi" w:cstheme="majorHAnsi"/>
        </w:rPr>
        <w:sectPr w:rsidR="00A86E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942B1A" w14:textId="3577C60A" w:rsidR="00A86E09" w:rsidRPr="00A86E09" w:rsidRDefault="00A86E09" w:rsidP="00A86E09">
      <w:pPr>
        <w:pStyle w:val="Heading2"/>
        <w:rPr>
          <w:sz w:val="32"/>
        </w:rPr>
      </w:pPr>
      <w:r w:rsidRPr="00A86E09">
        <w:rPr>
          <w:sz w:val="32"/>
        </w:rPr>
        <w:t>Test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6E09" w:rsidRPr="00A86E09" w14:paraId="279EE35F" w14:textId="45A9A8E2" w:rsidTr="00A86E09">
        <w:tc>
          <w:tcPr>
            <w:tcW w:w="2335" w:type="dxa"/>
          </w:tcPr>
          <w:p w14:paraId="43F84C96" w14:textId="78A49C4F" w:rsidR="00A86E09" w:rsidRPr="00A86E09" w:rsidRDefault="00A86E09" w:rsidP="001C67C5">
            <w:r>
              <w:t>Tester:</w:t>
            </w:r>
          </w:p>
        </w:tc>
        <w:tc>
          <w:tcPr>
            <w:tcW w:w="7015" w:type="dxa"/>
          </w:tcPr>
          <w:p w14:paraId="18C0B5D4" w14:textId="77777777" w:rsidR="00A86E09" w:rsidRPr="00A86E09" w:rsidRDefault="00A86E09" w:rsidP="001C67C5"/>
        </w:tc>
      </w:tr>
      <w:tr w:rsidR="00A86E09" w:rsidRPr="00A86E09" w14:paraId="4DA35ABF" w14:textId="77777777" w:rsidTr="00A86E09">
        <w:tc>
          <w:tcPr>
            <w:tcW w:w="2335" w:type="dxa"/>
          </w:tcPr>
          <w:p w14:paraId="2A49F7EF" w14:textId="0BB307A6" w:rsidR="00A86E09" w:rsidRPr="00A86E09" w:rsidRDefault="00A86E09" w:rsidP="001C67C5">
            <w:r>
              <w:t>Date:</w:t>
            </w:r>
          </w:p>
        </w:tc>
        <w:tc>
          <w:tcPr>
            <w:tcW w:w="7015" w:type="dxa"/>
          </w:tcPr>
          <w:p w14:paraId="72B966A2" w14:textId="77777777" w:rsidR="00A86E09" w:rsidRPr="00A86E09" w:rsidRDefault="00A86E09" w:rsidP="001C67C5"/>
        </w:tc>
      </w:tr>
      <w:tr w:rsidR="00A86E09" w:rsidRPr="00A86E09" w14:paraId="1288AF3A" w14:textId="77777777" w:rsidTr="00A86E09">
        <w:tc>
          <w:tcPr>
            <w:tcW w:w="2335" w:type="dxa"/>
          </w:tcPr>
          <w:p w14:paraId="20490E2D" w14:textId="19FEA936" w:rsidR="00A86E09" w:rsidRPr="00A86E09" w:rsidRDefault="00A86E09" w:rsidP="001C67C5">
            <w:r>
              <w:t>Time Spent</w:t>
            </w:r>
          </w:p>
        </w:tc>
        <w:tc>
          <w:tcPr>
            <w:tcW w:w="7015" w:type="dxa"/>
          </w:tcPr>
          <w:p w14:paraId="2DB1A160" w14:textId="77777777" w:rsidR="00A86E09" w:rsidRPr="00A86E09" w:rsidRDefault="00A86E09" w:rsidP="001C67C5"/>
        </w:tc>
      </w:tr>
      <w:tr w:rsidR="00A86E09" w:rsidRPr="00A86E09" w14:paraId="07C7B086" w14:textId="77777777" w:rsidTr="00A86E09">
        <w:trPr>
          <w:trHeight w:val="1745"/>
        </w:trPr>
        <w:tc>
          <w:tcPr>
            <w:tcW w:w="2335" w:type="dxa"/>
          </w:tcPr>
          <w:p w14:paraId="5C08F7C9" w14:textId="38650696" w:rsidR="00A86E09" w:rsidRPr="00A86E09" w:rsidRDefault="00A86E09" w:rsidP="001C67C5">
            <w:r>
              <w:t>Notes:</w:t>
            </w:r>
          </w:p>
        </w:tc>
        <w:tc>
          <w:tcPr>
            <w:tcW w:w="7015" w:type="dxa"/>
          </w:tcPr>
          <w:p w14:paraId="5F16C670" w14:textId="77777777" w:rsidR="00A86E09" w:rsidRPr="00A86E09" w:rsidRDefault="00A86E09" w:rsidP="001C67C5"/>
        </w:tc>
      </w:tr>
    </w:tbl>
    <w:p w14:paraId="0344B644" w14:textId="6CF515CB" w:rsidR="00A86E09" w:rsidRDefault="00A86E09" w:rsidP="00A86E09">
      <w:pPr>
        <w:jc w:val="center"/>
        <w:rPr>
          <w:rFonts w:asciiTheme="majorHAnsi" w:hAnsiTheme="majorHAnsi" w:cstheme="majorHAnsi"/>
        </w:rPr>
      </w:pPr>
    </w:p>
    <w:p w14:paraId="1151EE75" w14:textId="5256F25F" w:rsidR="00A86E09" w:rsidRDefault="00A86E09" w:rsidP="00A86E09">
      <w:pPr>
        <w:pStyle w:val="Heading2"/>
        <w:rPr>
          <w:sz w:val="32"/>
        </w:rPr>
      </w:pPr>
      <w:r w:rsidRPr="00A86E09">
        <w:rPr>
          <w:sz w:val="32"/>
        </w:rPr>
        <w:t>Test Cases</w:t>
      </w:r>
    </w:p>
    <w:p w14:paraId="6C9D0119" w14:textId="074A9390" w:rsidR="00A86E09" w:rsidRDefault="0066203C" w:rsidP="00A86E09">
      <w:pPr>
        <w:pStyle w:val="ListParagraph"/>
        <w:numPr>
          <w:ilvl w:val="0"/>
          <w:numId w:val="1"/>
        </w:numPr>
      </w:pPr>
      <w:r>
        <w:t>Test that the diff viewer displays a selected file</w:t>
      </w:r>
      <w:r w:rsidR="002F62A8">
        <w:t>.</w:t>
      </w:r>
    </w:p>
    <w:p w14:paraId="022AEDF3" w14:textId="2723633C" w:rsidR="005D72E7" w:rsidRDefault="005D72E7" w:rsidP="001C4169">
      <w:pPr>
        <w:ind w:left="2880"/>
      </w:pPr>
      <w:r>
        <w:t xml:space="preserve">Result:   </w:t>
      </w:r>
      <w:sdt>
        <w:sdtPr>
          <w:id w:val="1194963406"/>
          <w:lock w:val="contentLocked"/>
          <w:placeholder>
            <w:docPart w:val="DefaultPlaceholder_-1854013440"/>
          </w:placeholder>
          <w:group/>
        </w:sdtPr>
        <w:sdtContent>
          <w:r>
            <w:t>Pass</w:t>
          </w:r>
          <w:sdt>
            <w:sdtPr>
              <w:alias w:val="Pass"/>
              <w:tag w:val="Pass"/>
              <w:id w:val="561216698"/>
              <w:lock w:val="sdtLocked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Fail</w:t>
          </w:r>
          <w:sdt>
            <w:sdtPr>
              <w:id w:val="-2087321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A03EB7"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 w:rsidR="00A03EB7"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-1334216610"/>
          <w:lock w:val="sdtLocked"/>
          <w:placeholder>
            <w:docPart w:val="FFE6CC5B337B45B18145B217E49A66A8"/>
          </w:placeholder>
          <w:showingPlcHdr/>
          <w:text w:multiLine="1"/>
        </w:sdtPr>
        <w:sdtContent>
          <w:r w:rsidR="00A03EB7">
            <w:rPr>
              <w:rStyle w:val="PlaceholderText"/>
            </w:rPr>
            <w:t>Comments</w:t>
          </w:r>
        </w:sdtContent>
      </w:sdt>
    </w:p>
    <w:p w14:paraId="71CB9DE7" w14:textId="72305B5D" w:rsidR="002F62A8" w:rsidRDefault="002F62A8" w:rsidP="002F62A8">
      <w:pPr>
        <w:pStyle w:val="ListParagraph"/>
        <w:numPr>
          <w:ilvl w:val="0"/>
          <w:numId w:val="1"/>
        </w:numPr>
      </w:pPr>
      <w:r>
        <w:t>Test that the diff viewer displays both the original and modified text of a selected file</w:t>
      </w:r>
      <w:r w:rsidR="00A03EB7">
        <w:t>, if that file has been modified</w:t>
      </w:r>
      <w:r>
        <w:t>.</w:t>
      </w:r>
    </w:p>
    <w:p w14:paraId="5CA2AFA4" w14:textId="77777777" w:rsidR="001C4169" w:rsidRDefault="001C4169" w:rsidP="001C4169">
      <w:pPr>
        <w:ind w:left="2880"/>
      </w:pPr>
      <w:r>
        <w:t xml:space="preserve">Result:   </w:t>
      </w:r>
      <w:sdt>
        <w:sdtPr>
          <w:id w:val="641308817"/>
          <w:lock w:val="contentLocked"/>
          <w:placeholder>
            <w:docPart w:val="E791A0AF36944FDCB187E6ABDC3BFADF"/>
          </w:placeholder>
          <w:group/>
        </w:sdtPr>
        <w:sdtContent>
          <w:r>
            <w:t>Pass</w:t>
          </w:r>
          <w:sdt>
            <w:sdtPr>
              <w:alias w:val="Pass"/>
              <w:tag w:val="Pass"/>
              <w:id w:val="12744401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Fail</w:t>
          </w:r>
          <w:sdt>
            <w:sdtPr>
              <w:id w:val="-20946908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29625531"/>
          <w:placeholder>
            <w:docPart w:val="660D49CF0D1A4748AF7D66A6A1DAEA81"/>
          </w:placeholder>
          <w:showingPlcHdr/>
          <w:text w:multiLine="1"/>
        </w:sdtPr>
        <w:sdtContent>
          <w:r>
            <w:rPr>
              <w:rStyle w:val="PlaceholderText"/>
            </w:rPr>
            <w:t>Comments</w:t>
          </w:r>
        </w:sdtContent>
      </w:sdt>
    </w:p>
    <w:p w14:paraId="005956AD" w14:textId="7E5DB09A" w:rsidR="002F62A8" w:rsidRDefault="001C4169" w:rsidP="001C4169">
      <w:pPr>
        <w:pStyle w:val="ListParagraph"/>
        <w:numPr>
          <w:ilvl w:val="0"/>
          <w:numId w:val="1"/>
        </w:numPr>
      </w:pPr>
      <w:r>
        <w:t xml:space="preserve"> </w:t>
      </w:r>
      <w:r w:rsidR="002F62A8">
        <w:t>T</w:t>
      </w:r>
      <w:r w:rsidR="00A03EB7">
        <w:t>est that the diff viewer</w:t>
      </w:r>
      <w:r w:rsidR="00CF3487">
        <w:t xml:space="preserve"> panes are</w:t>
      </w:r>
      <w:r w:rsidR="00A03EB7">
        <w:t xml:space="preserve"> resizable.</w:t>
      </w:r>
    </w:p>
    <w:p w14:paraId="04EDB180" w14:textId="77777777" w:rsidR="001C4169" w:rsidRDefault="001C4169" w:rsidP="001C4169">
      <w:pPr>
        <w:ind w:left="2880"/>
      </w:pPr>
      <w:r>
        <w:t xml:space="preserve">Result:   </w:t>
      </w:r>
      <w:sdt>
        <w:sdtPr>
          <w:id w:val="-735694783"/>
          <w:lock w:val="contentLocked"/>
          <w:placeholder>
            <w:docPart w:val="3BF8DB8FCC3449959CE589EB18031E2A"/>
          </w:placeholder>
          <w:group/>
        </w:sdtPr>
        <w:sdtContent>
          <w:r>
            <w:t>Pass</w:t>
          </w:r>
          <w:sdt>
            <w:sdtPr>
              <w:alias w:val="Pass"/>
              <w:tag w:val="Pass"/>
              <w:id w:val="18396506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Fail</w:t>
          </w:r>
          <w:sdt>
            <w:sdtPr>
              <w:id w:val="-898485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1024989665"/>
          <w:placeholder>
            <w:docPart w:val="DCEDFBC6885E4A1FB486E0E80BDBA12B"/>
          </w:placeholder>
          <w:showingPlcHdr/>
          <w:text w:multiLine="1"/>
        </w:sdtPr>
        <w:sdtContent>
          <w:r>
            <w:rPr>
              <w:rStyle w:val="PlaceholderText"/>
            </w:rPr>
            <w:t>Comments</w:t>
          </w:r>
        </w:sdtContent>
      </w:sdt>
    </w:p>
    <w:p w14:paraId="5F233B10" w14:textId="17D329E3" w:rsidR="00A03EB7" w:rsidRDefault="001C4169" w:rsidP="001C4169">
      <w:pPr>
        <w:pStyle w:val="ListParagraph"/>
        <w:numPr>
          <w:ilvl w:val="0"/>
          <w:numId w:val="1"/>
        </w:numPr>
      </w:pPr>
      <w:r>
        <w:t xml:space="preserve"> </w:t>
      </w:r>
      <w:r w:rsidR="00A03EB7">
        <w:t xml:space="preserve">Test that the text in each diff viewer </w:t>
      </w:r>
      <w:r>
        <w:t>is able to be selected and copied.</w:t>
      </w:r>
    </w:p>
    <w:p w14:paraId="53847A03" w14:textId="77777777" w:rsidR="001C4169" w:rsidRDefault="001C4169" w:rsidP="001C4169">
      <w:pPr>
        <w:ind w:left="2880"/>
      </w:pPr>
      <w:r>
        <w:t xml:space="preserve">Result:   </w:t>
      </w:r>
      <w:sdt>
        <w:sdtPr>
          <w:id w:val="565388100"/>
          <w:lock w:val="contentLocked"/>
          <w:placeholder>
            <w:docPart w:val="FA0273A9CA624185B92BD5E278FEC367"/>
          </w:placeholder>
          <w:group/>
        </w:sdtPr>
        <w:sdtContent>
          <w:r>
            <w:t>Pass</w:t>
          </w:r>
          <w:sdt>
            <w:sdtPr>
              <w:alias w:val="Pass"/>
              <w:tag w:val="Pass"/>
              <w:id w:val="11325158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Fail</w:t>
          </w:r>
          <w:sdt>
            <w:sdtPr>
              <w:id w:val="-707956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2079780070"/>
          <w:placeholder>
            <w:docPart w:val="EBD2FAD652C34F7F886ADA43B4DFF8B6"/>
          </w:placeholder>
          <w:showingPlcHdr/>
          <w:text w:multiLine="1"/>
        </w:sdtPr>
        <w:sdtContent>
          <w:r>
            <w:rPr>
              <w:rStyle w:val="PlaceholderText"/>
            </w:rPr>
            <w:t>Comments</w:t>
          </w:r>
        </w:sdtContent>
      </w:sdt>
    </w:p>
    <w:p w14:paraId="1AFAB5E5" w14:textId="0A6B83B9" w:rsidR="001C4169" w:rsidRDefault="00CF3487" w:rsidP="00CF3487">
      <w:pPr>
        <w:pStyle w:val="ListParagraph"/>
        <w:numPr>
          <w:ilvl w:val="0"/>
          <w:numId w:val="1"/>
        </w:numPr>
      </w:pPr>
      <w:r>
        <w:t>Test that additions are highlighted in green in the diff viewer.</w:t>
      </w:r>
    </w:p>
    <w:p w14:paraId="77D8A5A4" w14:textId="77777777" w:rsidR="00CF3487" w:rsidRDefault="00CF3487" w:rsidP="00685DCB">
      <w:pPr>
        <w:ind w:left="2880"/>
      </w:pPr>
      <w:r>
        <w:t xml:space="preserve">Result:   </w:t>
      </w:r>
      <w:sdt>
        <w:sdtPr>
          <w:id w:val="-1730150542"/>
          <w:lock w:val="contentLocked"/>
          <w:placeholder>
            <w:docPart w:val="10CB0984B8894E58B91C9A33FB2C59A6"/>
          </w:placeholder>
          <w:group/>
        </w:sdtPr>
        <w:sdtContent>
          <w:r>
            <w:t>Pass</w:t>
          </w:r>
          <w:sdt>
            <w:sdtPr>
              <w:alias w:val="Pass"/>
              <w:tag w:val="Pass"/>
              <w:id w:val="5343978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Fail</w:t>
          </w:r>
          <w:sdt>
            <w:sdtPr>
              <w:id w:val="-17408603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-978683991"/>
          <w:placeholder>
            <w:docPart w:val="C537405768CB43FABFDE7FF00F5CD2C8"/>
          </w:placeholder>
          <w:showingPlcHdr/>
          <w:text w:multiLine="1"/>
        </w:sdtPr>
        <w:sdtContent>
          <w:r>
            <w:rPr>
              <w:rStyle w:val="PlaceholderText"/>
            </w:rPr>
            <w:t>Comments</w:t>
          </w:r>
        </w:sdtContent>
      </w:sdt>
    </w:p>
    <w:p w14:paraId="341C0552" w14:textId="2C44BB15" w:rsidR="00CF3487" w:rsidRDefault="00CF3487" w:rsidP="00CF3487">
      <w:pPr>
        <w:pStyle w:val="ListParagraph"/>
        <w:numPr>
          <w:ilvl w:val="0"/>
          <w:numId w:val="1"/>
        </w:numPr>
      </w:pPr>
      <w:r>
        <w:t>Test that removals are highlighted in red in the diff viewer.</w:t>
      </w:r>
    </w:p>
    <w:p w14:paraId="3183F8F9" w14:textId="77777777" w:rsidR="00CF3487" w:rsidRDefault="00CF3487" w:rsidP="00685DCB">
      <w:pPr>
        <w:ind w:left="2880"/>
      </w:pPr>
      <w:r>
        <w:t xml:space="preserve">Result:   </w:t>
      </w:r>
      <w:sdt>
        <w:sdtPr>
          <w:id w:val="1269662609"/>
          <w:lock w:val="contentLocked"/>
          <w:placeholder>
            <w:docPart w:val="A1B5FA17244548D4A7B8F2768F9E17FE"/>
          </w:placeholder>
          <w:group/>
        </w:sdtPr>
        <w:sdtContent>
          <w:r>
            <w:t>Pass</w:t>
          </w:r>
          <w:sdt>
            <w:sdtPr>
              <w:alias w:val="Pass"/>
              <w:tag w:val="Pass"/>
              <w:id w:val="-10877729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Fail</w:t>
          </w:r>
          <w:sdt>
            <w:sdtPr>
              <w:id w:val="8086026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277615168"/>
          <w:placeholder>
            <w:docPart w:val="BCD2EF6119AA472999325B628E2571D1"/>
          </w:placeholder>
          <w:showingPlcHdr/>
          <w:text w:multiLine="1"/>
        </w:sdtPr>
        <w:sdtContent>
          <w:r>
            <w:rPr>
              <w:rStyle w:val="PlaceholderText"/>
            </w:rPr>
            <w:t>Comments</w:t>
          </w:r>
        </w:sdtContent>
      </w:sdt>
    </w:p>
    <w:p w14:paraId="63C9EDCB" w14:textId="7277D7C8" w:rsidR="00CF3487" w:rsidRDefault="00CF3487" w:rsidP="00CF3487">
      <w:pPr>
        <w:pStyle w:val="ListParagraph"/>
        <w:numPr>
          <w:ilvl w:val="0"/>
          <w:numId w:val="1"/>
        </w:numPr>
      </w:pPr>
      <w:r>
        <w:t>Test that the name of the file being diffed is displayed at the top of the diff viewer.</w:t>
      </w:r>
    </w:p>
    <w:p w14:paraId="326B1226" w14:textId="77777777" w:rsidR="00CF3487" w:rsidRDefault="00CF3487" w:rsidP="00685DCB">
      <w:pPr>
        <w:ind w:left="2880"/>
      </w:pPr>
      <w:r>
        <w:t xml:space="preserve">Result:   </w:t>
      </w:r>
      <w:sdt>
        <w:sdtPr>
          <w:id w:val="1806505708"/>
          <w:lock w:val="contentLocked"/>
          <w:placeholder>
            <w:docPart w:val="26CF5968936B4C4FBDD0D7477690587E"/>
          </w:placeholder>
          <w:group/>
        </w:sdtPr>
        <w:sdtContent>
          <w:r>
            <w:t>Pass</w:t>
          </w:r>
          <w:sdt>
            <w:sdtPr>
              <w:alias w:val="Pass"/>
              <w:tag w:val="Pass"/>
              <w:id w:val="-11539080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Fail</w:t>
          </w:r>
          <w:sdt>
            <w:sdtPr>
              <w:id w:val="2749887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773755238"/>
          <w:placeholder>
            <w:docPart w:val="4968B86076DA4CC48A1E65DC6B634551"/>
          </w:placeholder>
          <w:showingPlcHdr/>
          <w:text w:multiLine="1"/>
        </w:sdtPr>
        <w:sdtContent>
          <w:r>
            <w:rPr>
              <w:rStyle w:val="PlaceholderText"/>
            </w:rPr>
            <w:t>Comments</w:t>
          </w:r>
        </w:sdtContent>
      </w:sdt>
    </w:p>
    <w:p w14:paraId="7A9E070B" w14:textId="77777777" w:rsidR="00CF3487" w:rsidRDefault="00CF3487" w:rsidP="00CF3487">
      <w:pPr>
        <w:pStyle w:val="ListParagraph"/>
      </w:pPr>
      <w:bookmarkStart w:id="0" w:name="_GoBack"/>
      <w:bookmarkEnd w:id="0"/>
    </w:p>
    <w:p w14:paraId="61E6C036" w14:textId="77777777" w:rsidR="002F62A8" w:rsidRDefault="002F62A8" w:rsidP="002F62A8">
      <w:pPr>
        <w:pStyle w:val="ListParagraph"/>
        <w:ind w:left="6480" w:firstLine="720"/>
        <w:jc w:val="center"/>
      </w:pPr>
    </w:p>
    <w:p w14:paraId="530BBFDF" w14:textId="77777777" w:rsidR="002F62A8" w:rsidRPr="00A86E09" w:rsidRDefault="002F62A8" w:rsidP="002F62A8">
      <w:pPr>
        <w:ind w:left="5040" w:firstLine="720"/>
      </w:pPr>
    </w:p>
    <w:sectPr w:rsidR="002F62A8" w:rsidRPr="00A86E09" w:rsidSect="00A86E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87C22"/>
    <w:multiLevelType w:val="hybridMultilevel"/>
    <w:tmpl w:val="5A16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3E"/>
    <w:multiLevelType w:val="hybridMultilevel"/>
    <w:tmpl w:val="97A2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C340E"/>
    <w:multiLevelType w:val="hybridMultilevel"/>
    <w:tmpl w:val="97A2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09"/>
    <w:rsid w:val="001C4169"/>
    <w:rsid w:val="002F62A8"/>
    <w:rsid w:val="005D72E7"/>
    <w:rsid w:val="0066203C"/>
    <w:rsid w:val="00A03EB7"/>
    <w:rsid w:val="00A86E09"/>
    <w:rsid w:val="00C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AFC4"/>
  <w15:chartTrackingRefBased/>
  <w15:docId w15:val="{E71D3985-362E-4CB3-8C75-A3B8360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E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7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C1DA-459F-4743-B0B2-DBB463FE1CCE}"/>
      </w:docPartPr>
      <w:docPartBody>
        <w:p w:rsidR="00000000" w:rsidRDefault="002031A0"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E6CC5B337B45B18145B217E49A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EA585-67C7-470E-BE9A-F6523D677D64}"/>
      </w:docPartPr>
      <w:docPartBody>
        <w:p w:rsidR="00000000" w:rsidRDefault="002031A0" w:rsidP="002031A0">
          <w:pPr>
            <w:pStyle w:val="FFE6CC5B337B45B18145B217E49A66A8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E791A0AF36944FDCB187E6ABDC3BF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5D408-A2F8-42F6-9AD9-54E8F103B25D}"/>
      </w:docPartPr>
      <w:docPartBody>
        <w:p w:rsidR="00000000" w:rsidRDefault="002031A0" w:rsidP="002031A0">
          <w:pPr>
            <w:pStyle w:val="E791A0AF36944FDCB187E6ABDC3BFADF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0D49CF0D1A4748AF7D66A6A1DAE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CE34C-B5D6-48D1-ADE6-100258C137D0}"/>
      </w:docPartPr>
      <w:docPartBody>
        <w:p w:rsidR="00000000" w:rsidRDefault="002031A0" w:rsidP="002031A0">
          <w:pPr>
            <w:pStyle w:val="660D49CF0D1A4748AF7D66A6A1DAEA81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3BF8DB8FCC3449959CE589EB18031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10DFC-534E-4A3F-80B9-7427D6DEF006}"/>
      </w:docPartPr>
      <w:docPartBody>
        <w:p w:rsidR="00000000" w:rsidRDefault="002031A0" w:rsidP="002031A0">
          <w:pPr>
            <w:pStyle w:val="3BF8DB8FCC3449959CE589EB18031E2A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EDFBC6885E4A1FB486E0E80BDBA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10246-EAC1-425C-B74C-D6010AD066DB}"/>
      </w:docPartPr>
      <w:docPartBody>
        <w:p w:rsidR="00000000" w:rsidRDefault="002031A0" w:rsidP="002031A0">
          <w:pPr>
            <w:pStyle w:val="DCEDFBC6885E4A1FB486E0E80BDBA12B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FA0273A9CA624185B92BD5E278FEC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E0431-0DE8-426D-9D1A-5192606ADF3B}"/>
      </w:docPartPr>
      <w:docPartBody>
        <w:p w:rsidR="00000000" w:rsidRDefault="002031A0" w:rsidP="002031A0">
          <w:pPr>
            <w:pStyle w:val="FA0273A9CA624185B92BD5E278FEC367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D2FAD652C34F7F886ADA43B4DFF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C01E-3B4B-40A9-843F-03773932BE61}"/>
      </w:docPartPr>
      <w:docPartBody>
        <w:p w:rsidR="00000000" w:rsidRDefault="002031A0" w:rsidP="002031A0">
          <w:pPr>
            <w:pStyle w:val="EBD2FAD652C34F7F886ADA43B4DFF8B6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10CB0984B8894E58B91C9A33FB2C5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FA79C-6F6C-45B6-8290-70BE0F8AA488}"/>
      </w:docPartPr>
      <w:docPartBody>
        <w:p w:rsidR="00000000" w:rsidRDefault="002031A0" w:rsidP="002031A0">
          <w:pPr>
            <w:pStyle w:val="10CB0984B8894E58B91C9A33FB2C59A6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37405768CB43FABFDE7FF00F5CD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F9360-5705-4D8E-A652-C3DE4B1839B4}"/>
      </w:docPartPr>
      <w:docPartBody>
        <w:p w:rsidR="00000000" w:rsidRDefault="002031A0" w:rsidP="002031A0">
          <w:pPr>
            <w:pStyle w:val="C537405768CB43FABFDE7FF00F5CD2C8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A1B5FA17244548D4A7B8F2768F9E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6241-9201-4A1E-863A-3D5BA198099D}"/>
      </w:docPartPr>
      <w:docPartBody>
        <w:p w:rsidR="00000000" w:rsidRDefault="002031A0" w:rsidP="002031A0">
          <w:pPr>
            <w:pStyle w:val="A1B5FA17244548D4A7B8F2768F9E17FE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2EF6119AA472999325B628E257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B7E42-B8F6-4656-B97A-8787065440D4}"/>
      </w:docPartPr>
      <w:docPartBody>
        <w:p w:rsidR="00000000" w:rsidRDefault="002031A0" w:rsidP="002031A0">
          <w:pPr>
            <w:pStyle w:val="BCD2EF6119AA472999325B628E2571D1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26CF5968936B4C4FBDD0D74776905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FA0D0-3D76-4F5D-9602-53AEC0F5F179}"/>
      </w:docPartPr>
      <w:docPartBody>
        <w:p w:rsidR="00000000" w:rsidRDefault="002031A0" w:rsidP="002031A0">
          <w:pPr>
            <w:pStyle w:val="26CF5968936B4C4FBDD0D7477690587E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8B86076DA4CC48A1E65DC6B63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9EB06-27A8-422B-8E69-899AA4589E3E}"/>
      </w:docPartPr>
      <w:docPartBody>
        <w:p w:rsidR="00000000" w:rsidRDefault="002031A0" w:rsidP="002031A0">
          <w:pPr>
            <w:pStyle w:val="4968B86076DA4CC48A1E65DC6B634551"/>
          </w:pPr>
          <w:r>
            <w:rPr>
              <w:rStyle w:val="PlaceholderText"/>
            </w:rPr>
            <w:t>Comments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A0"/>
    <w:rsid w:val="00165DBD"/>
    <w:rsid w:val="002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1A0"/>
    <w:rPr>
      <w:color w:val="808080"/>
    </w:rPr>
  </w:style>
  <w:style w:type="paragraph" w:customStyle="1" w:styleId="954A40A8273346E1A9EC83634A68A56B">
    <w:name w:val="954A40A8273346E1A9EC83634A68A56B"/>
    <w:rsid w:val="002031A0"/>
  </w:style>
  <w:style w:type="paragraph" w:customStyle="1" w:styleId="954A40A8273346E1A9EC83634A68A56B1">
    <w:name w:val="954A40A8273346E1A9EC83634A68A56B1"/>
    <w:rsid w:val="002031A0"/>
    <w:rPr>
      <w:rFonts w:eastAsiaTheme="minorHAnsi"/>
    </w:rPr>
  </w:style>
  <w:style w:type="paragraph" w:customStyle="1" w:styleId="1D3E3A089F054ACE9487281AC274D7D9">
    <w:name w:val="1D3E3A089F054ACE9487281AC274D7D9"/>
    <w:rsid w:val="002031A0"/>
  </w:style>
  <w:style w:type="paragraph" w:customStyle="1" w:styleId="A90DA3E0FE9D4FBF8A563653A1D2A2FA">
    <w:name w:val="A90DA3E0FE9D4FBF8A563653A1D2A2FA"/>
    <w:rsid w:val="002031A0"/>
  </w:style>
  <w:style w:type="paragraph" w:customStyle="1" w:styleId="71AFC824F11F43ED824AA87CB6DE673F">
    <w:name w:val="71AFC824F11F43ED824AA87CB6DE673F"/>
    <w:rsid w:val="002031A0"/>
  </w:style>
  <w:style w:type="paragraph" w:customStyle="1" w:styleId="B434BB33DE65432D8B928BC16CB3AF18">
    <w:name w:val="B434BB33DE65432D8B928BC16CB3AF18"/>
    <w:rsid w:val="002031A0"/>
  </w:style>
  <w:style w:type="paragraph" w:customStyle="1" w:styleId="D1E1CE99A2D147528E9B4980AC2BBA67">
    <w:name w:val="D1E1CE99A2D147528E9B4980AC2BBA67"/>
    <w:rsid w:val="002031A0"/>
  </w:style>
  <w:style w:type="paragraph" w:customStyle="1" w:styleId="FFE6CC5B337B45B18145B217E49A66A8">
    <w:name w:val="FFE6CC5B337B45B18145B217E49A66A8"/>
    <w:rsid w:val="002031A0"/>
    <w:rPr>
      <w:rFonts w:eastAsiaTheme="minorHAnsi"/>
    </w:rPr>
  </w:style>
  <w:style w:type="paragraph" w:customStyle="1" w:styleId="E791A0AF36944FDCB187E6ABDC3BFADF">
    <w:name w:val="E791A0AF36944FDCB187E6ABDC3BFADF"/>
    <w:rsid w:val="002031A0"/>
  </w:style>
  <w:style w:type="paragraph" w:customStyle="1" w:styleId="660D49CF0D1A4748AF7D66A6A1DAEA81">
    <w:name w:val="660D49CF0D1A4748AF7D66A6A1DAEA81"/>
    <w:rsid w:val="002031A0"/>
  </w:style>
  <w:style w:type="paragraph" w:customStyle="1" w:styleId="3BF8DB8FCC3449959CE589EB18031E2A">
    <w:name w:val="3BF8DB8FCC3449959CE589EB18031E2A"/>
    <w:rsid w:val="002031A0"/>
  </w:style>
  <w:style w:type="paragraph" w:customStyle="1" w:styleId="DCEDFBC6885E4A1FB486E0E80BDBA12B">
    <w:name w:val="DCEDFBC6885E4A1FB486E0E80BDBA12B"/>
    <w:rsid w:val="002031A0"/>
  </w:style>
  <w:style w:type="paragraph" w:customStyle="1" w:styleId="B33A4DC1292448E590CD8D9FF3DA7A6F">
    <w:name w:val="B33A4DC1292448E590CD8D9FF3DA7A6F"/>
    <w:rsid w:val="002031A0"/>
  </w:style>
  <w:style w:type="paragraph" w:customStyle="1" w:styleId="FFD9288CF74A443F8C41622D4411D4BE">
    <w:name w:val="FFD9288CF74A443F8C41622D4411D4BE"/>
    <w:rsid w:val="002031A0"/>
  </w:style>
  <w:style w:type="paragraph" w:customStyle="1" w:styleId="FA0273A9CA624185B92BD5E278FEC367">
    <w:name w:val="FA0273A9CA624185B92BD5E278FEC367"/>
    <w:rsid w:val="002031A0"/>
  </w:style>
  <w:style w:type="paragraph" w:customStyle="1" w:styleId="EBD2FAD652C34F7F886ADA43B4DFF8B6">
    <w:name w:val="EBD2FAD652C34F7F886ADA43B4DFF8B6"/>
    <w:rsid w:val="002031A0"/>
  </w:style>
  <w:style w:type="paragraph" w:customStyle="1" w:styleId="347399824E5944378C3E6567E49D7878">
    <w:name w:val="347399824E5944378C3E6567E49D7878"/>
    <w:rsid w:val="002031A0"/>
  </w:style>
  <w:style w:type="paragraph" w:customStyle="1" w:styleId="C4C576A3FAA04ACF9C0A8233CF112F08">
    <w:name w:val="C4C576A3FAA04ACF9C0A8233CF112F08"/>
    <w:rsid w:val="002031A0"/>
  </w:style>
  <w:style w:type="paragraph" w:customStyle="1" w:styleId="FD179C38637B43BC9A030E34F808A25F">
    <w:name w:val="FD179C38637B43BC9A030E34F808A25F"/>
    <w:rsid w:val="002031A0"/>
  </w:style>
  <w:style w:type="paragraph" w:customStyle="1" w:styleId="1A5220DBDC214B25AC9E262DDAB91699">
    <w:name w:val="1A5220DBDC214B25AC9E262DDAB91699"/>
    <w:rsid w:val="002031A0"/>
  </w:style>
  <w:style w:type="paragraph" w:customStyle="1" w:styleId="262F3123D0CD4FAA93194D35334F0123">
    <w:name w:val="262F3123D0CD4FAA93194D35334F0123"/>
    <w:rsid w:val="002031A0"/>
  </w:style>
  <w:style w:type="paragraph" w:customStyle="1" w:styleId="FF31DB78EAD34ED9A6C08BCC33D7C0BF">
    <w:name w:val="FF31DB78EAD34ED9A6C08BCC33D7C0BF"/>
    <w:rsid w:val="002031A0"/>
  </w:style>
  <w:style w:type="paragraph" w:customStyle="1" w:styleId="10CB0984B8894E58B91C9A33FB2C59A6">
    <w:name w:val="10CB0984B8894E58B91C9A33FB2C59A6"/>
    <w:rsid w:val="002031A0"/>
  </w:style>
  <w:style w:type="paragraph" w:customStyle="1" w:styleId="C537405768CB43FABFDE7FF00F5CD2C8">
    <w:name w:val="C537405768CB43FABFDE7FF00F5CD2C8"/>
    <w:rsid w:val="002031A0"/>
  </w:style>
  <w:style w:type="paragraph" w:customStyle="1" w:styleId="38454307083747B2835BA6855CBE3CD4">
    <w:name w:val="38454307083747B2835BA6855CBE3CD4"/>
    <w:rsid w:val="002031A0"/>
  </w:style>
  <w:style w:type="paragraph" w:customStyle="1" w:styleId="2F0CBAC224534A9391D6E850ACA76BC5">
    <w:name w:val="2F0CBAC224534A9391D6E850ACA76BC5"/>
    <w:rsid w:val="002031A0"/>
  </w:style>
  <w:style w:type="paragraph" w:customStyle="1" w:styleId="A1B5FA17244548D4A7B8F2768F9E17FE">
    <w:name w:val="A1B5FA17244548D4A7B8F2768F9E17FE"/>
    <w:rsid w:val="002031A0"/>
  </w:style>
  <w:style w:type="paragraph" w:customStyle="1" w:styleId="BCD2EF6119AA472999325B628E2571D1">
    <w:name w:val="BCD2EF6119AA472999325B628E2571D1"/>
    <w:rsid w:val="002031A0"/>
  </w:style>
  <w:style w:type="paragraph" w:customStyle="1" w:styleId="F154F79723C549A292E070F578765FE3">
    <w:name w:val="F154F79723C549A292E070F578765FE3"/>
    <w:rsid w:val="002031A0"/>
  </w:style>
  <w:style w:type="paragraph" w:customStyle="1" w:styleId="C5FE0DA796C9485EA5E8DF3D6A5939E6">
    <w:name w:val="C5FE0DA796C9485EA5E8DF3D6A5939E6"/>
    <w:rsid w:val="002031A0"/>
  </w:style>
  <w:style w:type="paragraph" w:customStyle="1" w:styleId="26CF5968936B4C4FBDD0D7477690587E">
    <w:name w:val="26CF5968936B4C4FBDD0D7477690587E"/>
    <w:rsid w:val="002031A0"/>
  </w:style>
  <w:style w:type="paragraph" w:customStyle="1" w:styleId="4968B86076DA4CC48A1E65DC6B634551">
    <w:name w:val="4968B86076DA4CC48A1E65DC6B634551"/>
    <w:rsid w:val="00203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67CA-E749-45AF-A98D-311BFC50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Davis</dc:creator>
  <cp:keywords/>
  <dc:description/>
  <cp:lastModifiedBy>Patrick Davis</cp:lastModifiedBy>
  <cp:revision>3</cp:revision>
  <dcterms:created xsi:type="dcterms:W3CDTF">2018-02-10T05:12:00Z</dcterms:created>
  <dcterms:modified xsi:type="dcterms:W3CDTF">2018-02-10T05:59:00Z</dcterms:modified>
</cp:coreProperties>
</file>