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B72" w:rsidRDefault="00922C82" w:rsidP="00BC6B72">
      <w:pPr>
        <w:spacing w:after="0" w:line="240" w:lineRule="auto"/>
        <w:jc w:val="center"/>
        <w:rPr>
          <w:b/>
        </w:rPr>
      </w:pPr>
      <w:bookmarkStart w:id="0" w:name="_GoBack"/>
      <w:bookmarkEnd w:id="0"/>
      <w:r>
        <w:rPr>
          <w:b/>
        </w:rPr>
        <w:t>CSC529: Advanced Data Mining</w:t>
      </w:r>
    </w:p>
    <w:p w:rsidR="00BC6B72" w:rsidRDefault="00BC6B72" w:rsidP="00BC6B72">
      <w:pPr>
        <w:spacing w:after="0" w:line="240" w:lineRule="auto"/>
        <w:jc w:val="center"/>
        <w:rPr>
          <w:b/>
        </w:rPr>
      </w:pPr>
      <w:r>
        <w:rPr>
          <w:b/>
        </w:rPr>
        <w:t>Assignment #1</w:t>
      </w:r>
      <w:r w:rsidR="00A352EE">
        <w:rPr>
          <w:b/>
        </w:rPr>
        <w:t xml:space="preserve"> (review homework)</w:t>
      </w:r>
    </w:p>
    <w:p w:rsidR="00BC6B72" w:rsidRDefault="00CE0A26" w:rsidP="00BC6B72">
      <w:pPr>
        <w:spacing w:after="0" w:line="240" w:lineRule="auto"/>
        <w:jc w:val="center"/>
        <w:rPr>
          <w:b/>
        </w:rPr>
      </w:pPr>
      <w:r>
        <w:rPr>
          <w:b/>
        </w:rPr>
        <w:t xml:space="preserve">Total: </w:t>
      </w:r>
      <w:r w:rsidR="00077C16">
        <w:rPr>
          <w:b/>
        </w:rPr>
        <w:t>44</w:t>
      </w:r>
      <w:r w:rsidR="00BC6B72">
        <w:rPr>
          <w:b/>
        </w:rPr>
        <w:t xml:space="preserve"> points</w:t>
      </w:r>
    </w:p>
    <w:p w:rsidR="00BC6B72" w:rsidRDefault="00A13FDB" w:rsidP="00BC6B72">
      <w:pPr>
        <w:spacing w:after="0" w:line="240" w:lineRule="auto"/>
        <w:jc w:val="center"/>
        <w:rPr>
          <w:b/>
        </w:rPr>
      </w:pPr>
      <w:r>
        <w:rPr>
          <w:b/>
        </w:rPr>
        <w:t>Assigned: Mon</w:t>
      </w:r>
      <w:r w:rsidR="000A6C88">
        <w:rPr>
          <w:b/>
        </w:rPr>
        <w:t>day, January 15</w:t>
      </w:r>
      <w:r w:rsidR="00BC6B72" w:rsidRPr="00BC6B72">
        <w:rPr>
          <w:b/>
          <w:vertAlign w:val="superscript"/>
        </w:rPr>
        <w:t>th</w:t>
      </w:r>
      <w:r>
        <w:rPr>
          <w:b/>
        </w:rPr>
        <w:t>, 2018</w:t>
      </w:r>
    </w:p>
    <w:p w:rsidR="00BC6B72" w:rsidRDefault="00A352EE" w:rsidP="001712D3">
      <w:pPr>
        <w:spacing w:after="0" w:line="240" w:lineRule="auto"/>
        <w:jc w:val="center"/>
        <w:rPr>
          <w:b/>
        </w:rPr>
      </w:pPr>
      <w:r>
        <w:rPr>
          <w:b/>
        </w:rPr>
        <w:t>Due: Monday, January 29</w:t>
      </w:r>
      <w:r w:rsidR="00A13FDB">
        <w:rPr>
          <w:b/>
        </w:rPr>
        <w:t>th, 2018</w:t>
      </w:r>
      <w:r w:rsidR="00BC6B72">
        <w:rPr>
          <w:b/>
        </w:rPr>
        <w:t>, by midnight</w:t>
      </w:r>
    </w:p>
    <w:p w:rsidR="001712D3" w:rsidRDefault="001712D3" w:rsidP="001712D3">
      <w:pPr>
        <w:spacing w:after="0" w:line="240" w:lineRule="auto"/>
        <w:jc w:val="center"/>
        <w:rPr>
          <w:b/>
        </w:rPr>
      </w:pPr>
    </w:p>
    <w:p w:rsidR="00E22360" w:rsidRDefault="001712D3">
      <w:r w:rsidRPr="001712D3">
        <w:t>The goal of t</w:t>
      </w:r>
      <w:r w:rsidR="000A6C88">
        <w:t xml:space="preserve">his assignment is to review three main classification approaches used in data mining: Naïve </w:t>
      </w:r>
      <w:r w:rsidR="00E22360">
        <w:t>Bayes, decision trees, and k-nearest n</w:t>
      </w:r>
      <w:r w:rsidR="000A6C88">
        <w:t xml:space="preserve">eighbors. </w:t>
      </w:r>
    </w:p>
    <w:p w:rsidR="00CD1B02" w:rsidRDefault="00E22360" w:rsidP="00CD1B02">
      <w:r>
        <w:t xml:space="preserve">The dataset used for this assignment is </w:t>
      </w:r>
      <w:r w:rsidR="00CD1B02">
        <w:t xml:space="preserve">the Wine Recognition Dataset </w:t>
      </w:r>
      <w:r>
        <w:t>that can be downloaded it from:</w:t>
      </w:r>
      <w:r w:rsidR="00FC124C" w:rsidRPr="00FC124C">
        <w:t xml:space="preserve"> </w:t>
      </w:r>
      <w:hyperlink r:id="rId7" w:history="1">
        <w:r w:rsidR="00CD1B02">
          <w:rPr>
            <w:rStyle w:val="Hyperlink"/>
          </w:rPr>
          <w:t>https://archive.ics.uci.edu/ml/machine-learning-databases/wine/</w:t>
        </w:r>
      </w:hyperlink>
      <w:r w:rsidR="00CD1B02">
        <w:t xml:space="preserve">  The data are the results of chemical analysis of wines grown in the same region in Italy but derived from three different cultivars. The analysis determined the quantities of 13 constituents found in each of the three types of wines.  There are 178 instances in total with 59, 71, and 48 instances in class 1, class 2, and class 3, respectively.</w:t>
      </w:r>
    </w:p>
    <w:p w:rsidR="00E7093D" w:rsidRPr="00FC124C" w:rsidRDefault="00E7093D" w:rsidP="00E7093D">
      <w:pPr>
        <w:rPr>
          <w:b/>
        </w:rPr>
      </w:pPr>
      <w:r>
        <w:rPr>
          <w:b/>
        </w:rPr>
        <w:t>Problem 1 (10</w:t>
      </w:r>
      <w:r w:rsidRPr="00FC124C">
        <w:rPr>
          <w:b/>
        </w:rPr>
        <w:t xml:space="preserve"> points): Data Visualization</w:t>
      </w:r>
    </w:p>
    <w:p w:rsidR="00E7093D" w:rsidRDefault="00E7093D" w:rsidP="00E7093D">
      <w:pPr>
        <w:pStyle w:val="ListParagraph"/>
        <w:numPr>
          <w:ilvl w:val="0"/>
          <w:numId w:val="5"/>
        </w:numPr>
      </w:pPr>
      <w:r>
        <w:t>(2 points) Select randomly two variables and plot the data using different colors/signs to plot the points belonging to different three classes. What can you say about the class separability in this space?</w:t>
      </w:r>
    </w:p>
    <w:p w:rsidR="00E7093D" w:rsidRDefault="00E7093D" w:rsidP="00E7093D">
      <w:pPr>
        <w:pStyle w:val="ListParagraph"/>
        <w:numPr>
          <w:ilvl w:val="0"/>
          <w:numId w:val="5"/>
        </w:numPr>
      </w:pPr>
      <w:r>
        <w:t xml:space="preserve">(8 points) Repeat part a. but this time using two variables that you found to be the most relevant for the classification process.  Explain the approach you applied to select these two variables and include the analysis you performed in your answer. </w:t>
      </w:r>
    </w:p>
    <w:p w:rsidR="00E22360" w:rsidRPr="0042616A" w:rsidRDefault="00CD1B02" w:rsidP="00E22360">
      <w:pPr>
        <w:rPr>
          <w:b/>
        </w:rPr>
      </w:pPr>
      <w:r>
        <w:rPr>
          <w:b/>
        </w:rPr>
        <w:t xml:space="preserve">Problem </w:t>
      </w:r>
      <w:r w:rsidR="00CE0A26">
        <w:rPr>
          <w:b/>
        </w:rPr>
        <w:t>2</w:t>
      </w:r>
      <w:r w:rsidR="00E22360" w:rsidRPr="0042616A">
        <w:rPr>
          <w:b/>
        </w:rPr>
        <w:t>: (30</w:t>
      </w:r>
      <w:r w:rsidR="00331571" w:rsidRPr="0042616A">
        <w:rPr>
          <w:b/>
        </w:rPr>
        <w:t xml:space="preserve"> points) </w:t>
      </w:r>
      <w:r w:rsidR="00E22360" w:rsidRPr="0042616A">
        <w:rPr>
          <w:b/>
        </w:rPr>
        <w:t>Classification</w:t>
      </w:r>
    </w:p>
    <w:p w:rsidR="00E22360" w:rsidRDefault="00CD1B02" w:rsidP="00E22360">
      <w:r>
        <w:t xml:space="preserve">First divide the </w:t>
      </w:r>
      <w:r w:rsidR="001901CC">
        <w:t xml:space="preserve">data using the holdout partition (67% training and 34% testing). </w:t>
      </w:r>
      <w:r w:rsidR="00DB4CE2">
        <w:t xml:space="preserve"> </w:t>
      </w:r>
    </w:p>
    <w:p w:rsidR="00E01437" w:rsidRDefault="00E22360" w:rsidP="00E22107">
      <w:pPr>
        <w:pStyle w:val="ListParagraph"/>
        <w:numPr>
          <w:ilvl w:val="0"/>
          <w:numId w:val="4"/>
        </w:numPr>
        <w:spacing w:after="0"/>
        <w:ind w:left="720"/>
      </w:pPr>
      <w:r>
        <w:t xml:space="preserve">(10 points) </w:t>
      </w:r>
      <w:r w:rsidR="00E01437">
        <w:t>Create a decision tree model and report</w:t>
      </w:r>
      <w:r w:rsidR="00DB4CE2">
        <w:t>:</w:t>
      </w:r>
    </w:p>
    <w:p w:rsidR="00E01437" w:rsidRDefault="00E01437" w:rsidP="00E22107">
      <w:pPr>
        <w:pStyle w:val="ListParagraph"/>
        <w:numPr>
          <w:ilvl w:val="2"/>
          <w:numId w:val="1"/>
        </w:numPr>
        <w:tabs>
          <w:tab w:val="left" w:pos="2700"/>
        </w:tabs>
        <w:ind w:left="1440"/>
      </w:pPr>
      <w:r>
        <w:t xml:space="preserve">What are the parameters </w:t>
      </w:r>
      <w:r w:rsidR="00BC6B72">
        <w:t xml:space="preserve">that you used </w:t>
      </w:r>
      <w:r>
        <w:t>for building the decision tree</w:t>
      </w:r>
      <w:r w:rsidR="00E22360">
        <w:t xml:space="preserve"> and which parameter configuration gave you the best performance</w:t>
      </w:r>
      <w:r>
        <w:t>?</w:t>
      </w:r>
    </w:p>
    <w:p w:rsidR="00E01437" w:rsidRDefault="00E01437" w:rsidP="00E22107">
      <w:pPr>
        <w:pStyle w:val="ListParagraph"/>
        <w:numPr>
          <w:ilvl w:val="2"/>
          <w:numId w:val="1"/>
        </w:numPr>
        <w:tabs>
          <w:tab w:val="left" w:pos="2700"/>
        </w:tabs>
        <w:ind w:left="1440"/>
      </w:pPr>
      <w:r>
        <w:t>For the best parameter configuration, report</w:t>
      </w:r>
    </w:p>
    <w:p w:rsidR="00E01437" w:rsidRDefault="00E01437" w:rsidP="00E22107">
      <w:pPr>
        <w:pStyle w:val="ListParagraph"/>
        <w:numPr>
          <w:ilvl w:val="3"/>
          <w:numId w:val="1"/>
        </w:numPr>
        <w:tabs>
          <w:tab w:val="left" w:pos="2700"/>
        </w:tabs>
        <w:ind w:left="1440"/>
      </w:pPr>
      <w:r>
        <w:t>Accuracy on training data</w:t>
      </w:r>
    </w:p>
    <w:p w:rsidR="00E01437" w:rsidRDefault="00E01437" w:rsidP="00E22107">
      <w:pPr>
        <w:pStyle w:val="ListParagraph"/>
        <w:numPr>
          <w:ilvl w:val="3"/>
          <w:numId w:val="1"/>
        </w:numPr>
        <w:tabs>
          <w:tab w:val="left" w:pos="2700"/>
        </w:tabs>
        <w:ind w:left="1440"/>
      </w:pPr>
      <w:r>
        <w:t>Accuracy on testing data</w:t>
      </w:r>
    </w:p>
    <w:p w:rsidR="00E22360" w:rsidRDefault="00E01437" w:rsidP="00E22107">
      <w:pPr>
        <w:pStyle w:val="ListParagraph"/>
        <w:numPr>
          <w:ilvl w:val="2"/>
          <w:numId w:val="1"/>
        </w:numPr>
        <w:tabs>
          <w:tab w:val="left" w:pos="2700"/>
        </w:tabs>
        <w:ind w:left="1440"/>
      </w:pPr>
      <w:r>
        <w:t>Are there any assumptions on the distributions of the data that have to be made in order to apply a decision tree model?</w:t>
      </w:r>
      <w:r w:rsidR="0042616A">
        <w:t xml:space="preserve"> Explain your answer.</w:t>
      </w:r>
    </w:p>
    <w:p w:rsidR="00CE3595" w:rsidRDefault="00BC6B72" w:rsidP="00E22107">
      <w:pPr>
        <w:pStyle w:val="ListParagraph"/>
        <w:numPr>
          <w:ilvl w:val="1"/>
          <w:numId w:val="1"/>
        </w:numPr>
        <w:ind w:left="720"/>
      </w:pPr>
      <w:r>
        <w:t xml:space="preserve">(10 points) </w:t>
      </w:r>
      <w:r w:rsidR="00CE3595">
        <w:t>Create a Naïve Bayes classifier and report</w:t>
      </w:r>
    </w:p>
    <w:p w:rsidR="00CE3595" w:rsidRDefault="00CE3595" w:rsidP="00E22107">
      <w:pPr>
        <w:pStyle w:val="ListParagraph"/>
        <w:numPr>
          <w:ilvl w:val="2"/>
          <w:numId w:val="1"/>
        </w:numPr>
        <w:tabs>
          <w:tab w:val="left" w:pos="1080"/>
        </w:tabs>
        <w:ind w:left="1080"/>
      </w:pPr>
      <w:r>
        <w:t>Accuracy results on both training and testing data</w:t>
      </w:r>
    </w:p>
    <w:p w:rsidR="00CE3595" w:rsidRDefault="00CE3595" w:rsidP="00E22107">
      <w:pPr>
        <w:pStyle w:val="ListParagraph"/>
        <w:numPr>
          <w:ilvl w:val="2"/>
          <w:numId w:val="1"/>
        </w:numPr>
        <w:tabs>
          <w:tab w:val="left" w:pos="1080"/>
        </w:tabs>
        <w:ind w:left="1080"/>
      </w:pPr>
      <w:r>
        <w:t>Naïve Bayes classifier makes certain assumptions about data. State these assumptions and check if these assumptions are satisfied.</w:t>
      </w:r>
    </w:p>
    <w:p w:rsidR="00FC124C" w:rsidRDefault="00FC124C" w:rsidP="00E22107">
      <w:pPr>
        <w:pStyle w:val="ListParagraph"/>
        <w:numPr>
          <w:ilvl w:val="1"/>
          <w:numId w:val="1"/>
        </w:numPr>
        <w:ind w:left="720"/>
      </w:pPr>
      <w:r>
        <w:t>(10 points) Create a K-nearest neighbor classifier and report</w:t>
      </w:r>
    </w:p>
    <w:p w:rsidR="0042616A" w:rsidRDefault="0042616A" w:rsidP="00E22107">
      <w:pPr>
        <w:pStyle w:val="ListParagraph"/>
        <w:numPr>
          <w:ilvl w:val="2"/>
          <w:numId w:val="1"/>
        </w:numPr>
        <w:ind w:left="1080"/>
      </w:pPr>
      <w:r>
        <w:t>Accuracies results on both training and testing data for values of k equal to 1, 3, and 5.</w:t>
      </w:r>
    </w:p>
    <w:p w:rsidR="00FC124C" w:rsidRDefault="00FC124C" w:rsidP="00E22107">
      <w:pPr>
        <w:pStyle w:val="ListParagraph"/>
        <w:numPr>
          <w:ilvl w:val="2"/>
          <w:numId w:val="1"/>
        </w:numPr>
        <w:ind w:left="1080"/>
      </w:pPr>
      <w:r>
        <w:t xml:space="preserve">What </w:t>
      </w:r>
      <w:r w:rsidR="0042616A">
        <w:t xml:space="preserve">was the </w:t>
      </w:r>
      <w:r>
        <w:t>similarity measure you used</w:t>
      </w:r>
      <w:r w:rsidR="0042616A">
        <w:t>? Was there any need to normalize the data? Explain your answer.</w:t>
      </w:r>
    </w:p>
    <w:p w:rsidR="000C6B01" w:rsidRPr="000C6B01" w:rsidRDefault="000C6B01" w:rsidP="000C6B01">
      <w:pPr>
        <w:rPr>
          <w:b/>
        </w:rPr>
      </w:pPr>
      <w:r w:rsidRPr="000C6B01">
        <w:rPr>
          <w:b/>
        </w:rPr>
        <w:lastRenderedPageBreak/>
        <w:t xml:space="preserve">Problem </w:t>
      </w:r>
      <w:r>
        <w:rPr>
          <w:b/>
        </w:rPr>
        <w:t>3: (</w:t>
      </w:r>
      <w:r w:rsidR="00077C16">
        <w:rPr>
          <w:b/>
        </w:rPr>
        <w:t>4</w:t>
      </w:r>
      <w:r w:rsidRPr="000C6B01">
        <w:rPr>
          <w:b/>
        </w:rPr>
        <w:t xml:space="preserve"> points) </w:t>
      </w:r>
      <w:r w:rsidR="00827062">
        <w:rPr>
          <w:b/>
        </w:rPr>
        <w:t>Basic data mining</w:t>
      </w:r>
      <w:r>
        <w:rPr>
          <w:b/>
        </w:rPr>
        <w:t xml:space="preserve"> concepts explained via pictures</w:t>
      </w:r>
    </w:p>
    <w:p w:rsidR="00827062" w:rsidRDefault="000C6B01" w:rsidP="000C6B01">
      <w:pPr>
        <w:rPr>
          <w:b/>
          <w:bCs/>
        </w:rPr>
      </w:pPr>
      <w:r>
        <w:t>Sometimes it is easier to use pictures to explain machine learning and data mining concepts</w:t>
      </w:r>
      <w:r w:rsidR="00077C16">
        <w:t>.</w:t>
      </w:r>
      <w:r>
        <w:t xml:space="preserve"> </w:t>
      </w:r>
      <w:r w:rsidR="00077C16">
        <w:t xml:space="preserve">You can </w:t>
      </w:r>
      <w:r w:rsidR="00077C16">
        <w:rPr>
          <w:bCs/>
        </w:rPr>
        <w:t>r</w:t>
      </w:r>
      <w:r w:rsidR="00827062">
        <w:rPr>
          <w:bCs/>
        </w:rPr>
        <w:t>eview examples of such pictures</w:t>
      </w:r>
      <w:r w:rsidR="00077C16">
        <w:rPr>
          <w:bCs/>
        </w:rPr>
        <w:t xml:space="preserve"> on the KdN</w:t>
      </w:r>
      <w:r w:rsidR="00827062" w:rsidRPr="00827062">
        <w:rPr>
          <w:bCs/>
        </w:rPr>
        <w:t>uggets website at:</w:t>
      </w:r>
      <w:r w:rsidR="00827062">
        <w:rPr>
          <w:b/>
          <w:bCs/>
        </w:rPr>
        <w:t xml:space="preserve"> </w:t>
      </w:r>
      <w:hyperlink r:id="rId8" w:history="1">
        <w:r w:rsidR="00827062" w:rsidRPr="000030FF">
          <w:rPr>
            <w:rStyle w:val="Hyperlink"/>
            <w:b/>
            <w:bCs/>
          </w:rPr>
          <w:t>http://www.kdnuggets.com/2014/03/machine-learning-7-pictures.html</w:t>
        </w:r>
      </w:hyperlink>
    </w:p>
    <w:p w:rsidR="00827062" w:rsidRPr="00077C16" w:rsidRDefault="00827062" w:rsidP="000C6B01">
      <w:pPr>
        <w:rPr>
          <w:bCs/>
        </w:rPr>
      </w:pPr>
      <w:r w:rsidRPr="00077C16">
        <w:rPr>
          <w:bCs/>
        </w:rPr>
        <w:t>Based on these pictures describe:</w:t>
      </w:r>
    </w:p>
    <w:p w:rsidR="00827062" w:rsidRDefault="00827062" w:rsidP="00827062">
      <w:pPr>
        <w:pStyle w:val="ListParagraph"/>
        <w:numPr>
          <w:ilvl w:val="0"/>
          <w:numId w:val="6"/>
        </w:numPr>
      </w:pPr>
      <w:r>
        <w:t xml:space="preserve">Why lower training error is not always a good thing? </w:t>
      </w:r>
    </w:p>
    <w:p w:rsidR="00B87F8F" w:rsidRDefault="00B87F8F" w:rsidP="00827062">
      <w:pPr>
        <w:pStyle w:val="ListParagraph"/>
        <w:numPr>
          <w:ilvl w:val="0"/>
          <w:numId w:val="6"/>
        </w:numPr>
      </w:pPr>
      <w:r>
        <w:t>Why collectively relevant features may look individually irrelevant?</w:t>
      </w:r>
    </w:p>
    <w:p w:rsidR="00B87F8F" w:rsidRDefault="00B87F8F" w:rsidP="00827062">
      <w:pPr>
        <w:pStyle w:val="ListParagraph"/>
        <w:numPr>
          <w:ilvl w:val="0"/>
          <w:numId w:val="6"/>
        </w:numPr>
      </w:pPr>
      <w:r>
        <w:t>Why irrelevant features hurt kNN, clustering, and other similarity based methods?</w:t>
      </w:r>
    </w:p>
    <w:p w:rsidR="00077C16" w:rsidRDefault="00077C16" w:rsidP="00077C16">
      <w:pPr>
        <w:pStyle w:val="ListParagraph"/>
        <w:numPr>
          <w:ilvl w:val="0"/>
          <w:numId w:val="6"/>
        </w:numPr>
      </w:pPr>
      <w:r>
        <w:t>What does it mean Occam razor?</w:t>
      </w:r>
    </w:p>
    <w:p w:rsidR="000B5ECD" w:rsidRDefault="000B5ECD" w:rsidP="00827062">
      <w:r w:rsidRPr="00827062">
        <w:rPr>
          <w:b/>
        </w:rPr>
        <w:t>Matlab hints</w:t>
      </w:r>
      <w:r w:rsidR="00B57BE9" w:rsidRPr="00827062">
        <w:rPr>
          <w:b/>
        </w:rPr>
        <w:t>:</w:t>
      </w:r>
      <w:r w:rsidR="001F2294">
        <w:t xml:space="preserve"> </w:t>
      </w:r>
    </w:p>
    <w:p w:rsidR="000B5ECD" w:rsidRPr="000B5ECD" w:rsidRDefault="000B5ECD" w:rsidP="000B5ECD">
      <w:pPr>
        <w:pStyle w:val="HTMLPreformatted"/>
        <w:numPr>
          <w:ilvl w:val="0"/>
          <w:numId w:val="3"/>
        </w:numPr>
        <w:rPr>
          <w:rFonts w:ascii="Times New Roman" w:hAnsi="Times New Roman" w:cs="Times New Roman"/>
          <w:sz w:val="22"/>
          <w:szCs w:val="22"/>
        </w:rPr>
      </w:pPr>
      <w:r w:rsidRPr="000B5ECD">
        <w:rPr>
          <w:rFonts w:ascii="Times New Roman" w:hAnsi="Times New Roman" w:cs="Times New Roman"/>
          <w:sz w:val="22"/>
          <w:szCs w:val="22"/>
        </w:rPr>
        <w:t>Classification examples (decision trees and naïve Bayesian) at:</w:t>
      </w:r>
    </w:p>
    <w:p w:rsidR="000B5ECD" w:rsidRPr="00A13FDB" w:rsidRDefault="00610261" w:rsidP="00A13FDB">
      <w:pPr>
        <w:pStyle w:val="HTMLPreformatted"/>
        <w:ind w:left="720"/>
        <w:rPr>
          <w:rFonts w:ascii="Times New Roman" w:hAnsi="Times New Roman" w:cs="Times New Roman"/>
          <w:sz w:val="22"/>
          <w:szCs w:val="22"/>
        </w:rPr>
      </w:pPr>
      <w:hyperlink r:id="rId9" w:history="1">
        <w:r w:rsidR="00A13FDB" w:rsidRPr="00A13FDB">
          <w:rPr>
            <w:rStyle w:val="Hyperlink"/>
            <w:rFonts w:ascii="Times New Roman" w:hAnsi="Times New Roman" w:cs="Times New Roman"/>
            <w:sz w:val="22"/>
            <w:szCs w:val="22"/>
          </w:rPr>
          <w:t>http://www.mathworks.com/examples/statistics/mw/stats_featured-ex39502418-classification</w:t>
        </w:r>
      </w:hyperlink>
    </w:p>
    <w:p w:rsidR="00A13FDB" w:rsidRPr="000B5ECD" w:rsidRDefault="00A13FDB" w:rsidP="000B5ECD">
      <w:pPr>
        <w:pStyle w:val="HTMLPreformatted"/>
        <w:rPr>
          <w:rFonts w:ascii="Times New Roman" w:hAnsi="Times New Roman" w:cs="Times New Roman"/>
          <w:sz w:val="22"/>
          <w:szCs w:val="22"/>
        </w:rPr>
      </w:pPr>
    </w:p>
    <w:p w:rsidR="000B5ECD" w:rsidRPr="000B5ECD" w:rsidRDefault="000B5ECD" w:rsidP="000B5ECD">
      <w:pPr>
        <w:pStyle w:val="HTMLPreformatted"/>
        <w:numPr>
          <w:ilvl w:val="0"/>
          <w:numId w:val="3"/>
        </w:numPr>
        <w:rPr>
          <w:rFonts w:ascii="Times New Roman" w:hAnsi="Times New Roman" w:cs="Times New Roman"/>
          <w:sz w:val="22"/>
          <w:szCs w:val="22"/>
        </w:rPr>
      </w:pPr>
      <w:r w:rsidRPr="000B5ECD">
        <w:rPr>
          <w:rFonts w:ascii="Times New Roman" w:hAnsi="Times New Roman" w:cs="Times New Roman"/>
          <w:sz w:val="22"/>
          <w:szCs w:val="22"/>
        </w:rPr>
        <w:t xml:space="preserve">Classification examples (k-nearest neighbors) at: </w:t>
      </w:r>
      <w:hyperlink r:id="rId10" w:history="1">
        <w:r w:rsidRPr="000B5ECD">
          <w:rPr>
            <w:rStyle w:val="Hyperlink"/>
            <w:rFonts w:ascii="Times New Roman" w:hAnsi="Times New Roman" w:cs="Times New Roman"/>
            <w:sz w:val="22"/>
            <w:szCs w:val="22"/>
          </w:rPr>
          <w:t>http://www.mathworks.com/examples/statistics/2163-find-nearest-neighbors-using-a-custom-distance-metric</w:t>
        </w:r>
      </w:hyperlink>
    </w:p>
    <w:p w:rsidR="000B5ECD" w:rsidRDefault="000B5ECD" w:rsidP="001712D3"/>
    <w:p w:rsidR="001712D3" w:rsidRPr="0055476C" w:rsidRDefault="001712D3" w:rsidP="001712D3">
      <w:pPr>
        <w:rPr>
          <w:b/>
          <w:bCs/>
        </w:rPr>
      </w:pPr>
      <w:r w:rsidRPr="0055476C">
        <w:rPr>
          <w:b/>
          <w:bCs/>
        </w:rPr>
        <w:t>Submission Instructions</w:t>
      </w:r>
    </w:p>
    <w:p w:rsidR="00AE44F3" w:rsidRPr="00A352EE" w:rsidRDefault="001712D3" w:rsidP="00A352EE">
      <w:pPr>
        <w:numPr>
          <w:ilvl w:val="0"/>
          <w:numId w:val="2"/>
        </w:numPr>
        <w:spacing w:before="100" w:beforeAutospacing="1" w:after="100" w:afterAutospacing="1" w:line="240" w:lineRule="auto"/>
      </w:pPr>
      <w:r>
        <w:t xml:space="preserve">Answer the </w:t>
      </w:r>
      <w:r w:rsidRPr="0055476C">
        <w:t>problems and write your answers in a Word</w:t>
      </w:r>
      <w:r w:rsidR="000B5ECD">
        <w:t>/Pdf</w:t>
      </w:r>
      <w:r w:rsidRPr="0055476C">
        <w:t xml:space="preserve"> document</w:t>
      </w:r>
      <w:r w:rsidR="000B5ECD">
        <w:t xml:space="preserve"> file</w:t>
      </w:r>
      <w:r w:rsidRPr="0055476C">
        <w:t xml:space="preserve">. </w:t>
      </w:r>
      <w:r w:rsidRPr="00A352EE">
        <w:t xml:space="preserve"> </w:t>
      </w:r>
      <w:r w:rsidR="00A352EE" w:rsidRPr="00A352EE">
        <w:t xml:space="preserve">Include your all code in the </w:t>
      </w:r>
      <w:r w:rsidR="00806601">
        <w:t>Word/</w:t>
      </w:r>
      <w:r w:rsidR="00A352EE" w:rsidRPr="00A352EE">
        <w:t xml:space="preserve">PDF </w:t>
      </w:r>
      <w:r w:rsidR="00806601">
        <w:t>file as an A</w:t>
      </w:r>
      <w:r w:rsidR="00A352EE" w:rsidRPr="00A352EE">
        <w:t>ppendix.</w:t>
      </w:r>
    </w:p>
    <w:p w:rsidR="001712D3" w:rsidRPr="0055476C" w:rsidRDefault="001712D3" w:rsidP="00307525">
      <w:pPr>
        <w:numPr>
          <w:ilvl w:val="0"/>
          <w:numId w:val="2"/>
        </w:numPr>
        <w:spacing w:before="100" w:beforeAutospacing="1" w:after="100" w:afterAutospacing="1" w:line="240" w:lineRule="auto"/>
      </w:pPr>
      <w:r w:rsidRPr="0055476C">
        <w:t>Submit</w:t>
      </w:r>
      <w:r w:rsidR="00B42E53">
        <w:t xml:space="preserve"> your file online </w:t>
      </w:r>
      <w:r w:rsidRPr="0055476C">
        <w:t xml:space="preserve">at </w:t>
      </w:r>
      <w:hyperlink r:id="rId11" w:history="1">
        <w:r w:rsidR="000B5ECD" w:rsidRPr="0052280A">
          <w:rPr>
            <w:rStyle w:val="Hyperlink"/>
          </w:rPr>
          <w:t>http://d2l.depaul.edu</w:t>
        </w:r>
      </w:hyperlink>
      <w:r w:rsidRPr="0055476C">
        <w:t xml:space="preserve"> </w:t>
      </w:r>
    </w:p>
    <w:p w:rsidR="001712D3" w:rsidRPr="0055476C" w:rsidRDefault="000B5ECD" w:rsidP="001712D3">
      <w:pPr>
        <w:numPr>
          <w:ilvl w:val="0"/>
          <w:numId w:val="2"/>
        </w:numPr>
        <w:spacing w:before="100" w:beforeAutospacing="1" w:after="100" w:afterAutospacing="1" w:line="240" w:lineRule="auto"/>
      </w:pPr>
      <w:r>
        <w:t>Check that you submitted correctly your file and k</w:t>
      </w:r>
      <w:r w:rsidR="001712D3" w:rsidRPr="0055476C">
        <w:t xml:space="preserve">eep a copy of all your submissions! </w:t>
      </w:r>
    </w:p>
    <w:p w:rsidR="001712D3" w:rsidRPr="0055476C" w:rsidRDefault="001712D3" w:rsidP="001712D3">
      <w:pPr>
        <w:numPr>
          <w:ilvl w:val="0"/>
          <w:numId w:val="2"/>
        </w:numPr>
        <w:spacing w:before="100" w:beforeAutospacing="1" w:after="100" w:afterAutospacing="1" w:line="240" w:lineRule="auto"/>
      </w:pPr>
      <w:r w:rsidRPr="0055476C">
        <w:t xml:space="preserve">If you have questions about the homework, email me BEFORE the deadline. </w:t>
      </w:r>
    </w:p>
    <w:p w:rsidR="00AE44F3" w:rsidRDefault="00AE44F3" w:rsidP="00AE44F3">
      <w:pPr>
        <w:numPr>
          <w:ilvl w:val="0"/>
          <w:numId w:val="2"/>
        </w:numPr>
        <w:spacing w:before="100" w:beforeAutospacing="1" w:after="100" w:afterAutospacing="1" w:line="240" w:lineRule="auto"/>
      </w:pPr>
      <w:r>
        <w:t>L</w:t>
      </w:r>
      <w:r w:rsidRPr="00AE44F3">
        <w:t xml:space="preserve">ate submissions are allowed with a 5%, 10%, and 15% penalty for a one day, two days, and three days, respectively.  </w:t>
      </w:r>
    </w:p>
    <w:p w:rsidR="00DB4CE2" w:rsidRPr="00AE44F3" w:rsidRDefault="00AE44F3" w:rsidP="00AE44F3">
      <w:pPr>
        <w:numPr>
          <w:ilvl w:val="0"/>
          <w:numId w:val="2"/>
        </w:numPr>
        <w:spacing w:before="100" w:beforeAutospacing="1" w:after="100" w:afterAutospacing="1" w:line="240" w:lineRule="auto"/>
      </w:pPr>
      <w:r w:rsidRPr="00AE44F3">
        <w:t xml:space="preserve">No late work will be accepted after three days since the assignment was due. </w:t>
      </w:r>
    </w:p>
    <w:sectPr w:rsidR="00DB4CE2" w:rsidRPr="00AE44F3" w:rsidSect="00B705F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261" w:rsidRDefault="00610261" w:rsidP="00CC50EC">
      <w:pPr>
        <w:spacing w:after="0" w:line="240" w:lineRule="auto"/>
      </w:pPr>
      <w:r>
        <w:separator/>
      </w:r>
    </w:p>
  </w:endnote>
  <w:endnote w:type="continuationSeparator" w:id="0">
    <w:p w:rsidR="00610261" w:rsidRDefault="00610261" w:rsidP="00CC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404680"/>
      <w:docPartObj>
        <w:docPartGallery w:val="Page Numbers (Bottom of Page)"/>
        <w:docPartUnique/>
      </w:docPartObj>
    </w:sdtPr>
    <w:sdtEndPr>
      <w:rPr>
        <w:noProof/>
      </w:rPr>
    </w:sdtEndPr>
    <w:sdtContent>
      <w:p w:rsidR="00CC50EC" w:rsidRDefault="00CC50EC">
        <w:pPr>
          <w:pStyle w:val="Footer"/>
        </w:pPr>
        <w:r>
          <w:t xml:space="preserve">Page | </w:t>
        </w:r>
        <w:r>
          <w:fldChar w:fldCharType="begin"/>
        </w:r>
        <w:r>
          <w:instrText xml:space="preserve"> PAGE   \* MERGEFORMAT </w:instrText>
        </w:r>
        <w:r>
          <w:fldChar w:fldCharType="separate"/>
        </w:r>
        <w:r w:rsidR="005A60C4">
          <w:rPr>
            <w:noProof/>
          </w:rPr>
          <w:t>1</w:t>
        </w:r>
        <w:r>
          <w:rPr>
            <w:noProof/>
          </w:rPr>
          <w:fldChar w:fldCharType="end"/>
        </w:r>
      </w:p>
    </w:sdtContent>
  </w:sdt>
  <w:p w:rsidR="00CC50EC" w:rsidRDefault="00CC5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261" w:rsidRDefault="00610261" w:rsidP="00CC50EC">
      <w:pPr>
        <w:spacing w:after="0" w:line="240" w:lineRule="auto"/>
      </w:pPr>
      <w:r>
        <w:separator/>
      </w:r>
    </w:p>
  </w:footnote>
  <w:footnote w:type="continuationSeparator" w:id="0">
    <w:p w:rsidR="00610261" w:rsidRDefault="00610261" w:rsidP="00CC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0AA9"/>
    <w:multiLevelType w:val="hybridMultilevel"/>
    <w:tmpl w:val="94D664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84221"/>
    <w:multiLevelType w:val="hybridMultilevel"/>
    <w:tmpl w:val="6BA6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6CA1"/>
    <w:multiLevelType w:val="hybridMultilevel"/>
    <w:tmpl w:val="5B08B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4D46D9"/>
    <w:multiLevelType w:val="hybridMultilevel"/>
    <w:tmpl w:val="94D664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63608"/>
    <w:multiLevelType w:val="hybridMultilevel"/>
    <w:tmpl w:val="90B8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CC"/>
    <w:rsid w:val="00023DE0"/>
    <w:rsid w:val="00077C16"/>
    <w:rsid w:val="000A6C88"/>
    <w:rsid w:val="000B5ECD"/>
    <w:rsid w:val="000C6B01"/>
    <w:rsid w:val="001712D3"/>
    <w:rsid w:val="001901CC"/>
    <w:rsid w:val="001F2294"/>
    <w:rsid w:val="002A5EC6"/>
    <w:rsid w:val="00331571"/>
    <w:rsid w:val="0042616A"/>
    <w:rsid w:val="00431927"/>
    <w:rsid w:val="004E2943"/>
    <w:rsid w:val="005A60C4"/>
    <w:rsid w:val="0060598B"/>
    <w:rsid w:val="00610261"/>
    <w:rsid w:val="00806601"/>
    <w:rsid w:val="00820E71"/>
    <w:rsid w:val="00827062"/>
    <w:rsid w:val="00894A23"/>
    <w:rsid w:val="00922C82"/>
    <w:rsid w:val="009C0A4F"/>
    <w:rsid w:val="009E25F3"/>
    <w:rsid w:val="009F47F0"/>
    <w:rsid w:val="00A13FDB"/>
    <w:rsid w:val="00A352EE"/>
    <w:rsid w:val="00A45279"/>
    <w:rsid w:val="00AA754A"/>
    <w:rsid w:val="00AD01F7"/>
    <w:rsid w:val="00AE44F3"/>
    <w:rsid w:val="00B42E53"/>
    <w:rsid w:val="00B57BE9"/>
    <w:rsid w:val="00B705FB"/>
    <w:rsid w:val="00B87F8F"/>
    <w:rsid w:val="00BC6B72"/>
    <w:rsid w:val="00CC50EC"/>
    <w:rsid w:val="00CD1B02"/>
    <w:rsid w:val="00CE0A26"/>
    <w:rsid w:val="00CE3595"/>
    <w:rsid w:val="00D418BF"/>
    <w:rsid w:val="00DB3C28"/>
    <w:rsid w:val="00DB4CE2"/>
    <w:rsid w:val="00DE2A62"/>
    <w:rsid w:val="00E01437"/>
    <w:rsid w:val="00E22107"/>
    <w:rsid w:val="00E22360"/>
    <w:rsid w:val="00E7093D"/>
    <w:rsid w:val="00E97DFD"/>
    <w:rsid w:val="00F34321"/>
    <w:rsid w:val="00FC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BB82F-6B18-447E-B076-DC5B0B17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CC"/>
    <w:pPr>
      <w:ind w:left="720"/>
      <w:contextualSpacing/>
    </w:pPr>
  </w:style>
  <w:style w:type="character" w:styleId="HTMLTypewriter">
    <w:name w:val="HTML Typewriter"/>
    <w:basedOn w:val="DefaultParagraphFont"/>
    <w:uiPriority w:val="99"/>
    <w:semiHidden/>
    <w:unhideWhenUsed/>
    <w:rsid w:val="00B57BE9"/>
    <w:rPr>
      <w:rFonts w:ascii="Courier New" w:eastAsia="Times New Roman" w:hAnsi="Courier New" w:cs="Courier New"/>
      <w:sz w:val="20"/>
      <w:szCs w:val="20"/>
    </w:rPr>
  </w:style>
  <w:style w:type="character" w:styleId="Hyperlink">
    <w:name w:val="Hyperlink"/>
    <w:basedOn w:val="DefaultParagraphFont"/>
    <w:uiPriority w:val="99"/>
    <w:unhideWhenUsed/>
    <w:rsid w:val="001F2294"/>
    <w:rPr>
      <w:color w:val="0000FF" w:themeColor="hyperlink"/>
      <w:u w:val="single"/>
    </w:rPr>
  </w:style>
  <w:style w:type="paragraph" w:styleId="HTMLPreformatted">
    <w:name w:val="HTML Preformatted"/>
    <w:basedOn w:val="Normal"/>
    <w:link w:val="HTMLPreformattedChar"/>
    <w:uiPriority w:val="99"/>
    <w:rsid w:val="000B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5ECD"/>
    <w:rPr>
      <w:rFonts w:ascii="Courier New" w:eastAsia="Times New Roman" w:hAnsi="Courier New" w:cs="Courier New"/>
      <w:sz w:val="20"/>
      <w:szCs w:val="20"/>
    </w:rPr>
  </w:style>
  <w:style w:type="paragraph" w:styleId="Header">
    <w:name w:val="header"/>
    <w:basedOn w:val="Normal"/>
    <w:link w:val="HeaderChar"/>
    <w:uiPriority w:val="99"/>
    <w:unhideWhenUsed/>
    <w:rsid w:val="00CC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0EC"/>
  </w:style>
  <w:style w:type="paragraph" w:styleId="Footer">
    <w:name w:val="footer"/>
    <w:basedOn w:val="Normal"/>
    <w:link w:val="FooterChar"/>
    <w:uiPriority w:val="99"/>
    <w:unhideWhenUsed/>
    <w:rsid w:val="00CC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933202">
      <w:bodyDiv w:val="1"/>
      <w:marLeft w:val="0"/>
      <w:marRight w:val="0"/>
      <w:marTop w:val="0"/>
      <w:marBottom w:val="0"/>
      <w:divBdr>
        <w:top w:val="none" w:sz="0" w:space="0" w:color="auto"/>
        <w:left w:val="none" w:sz="0" w:space="0" w:color="auto"/>
        <w:bottom w:val="none" w:sz="0" w:space="0" w:color="auto"/>
        <w:right w:val="none" w:sz="0" w:space="0" w:color="auto"/>
      </w:divBdr>
    </w:div>
    <w:div w:id="18855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2014/03/machine-learning-7-pictur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w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2l.depaul.edu" TargetMode="External"/><Relationship Id="rId5" Type="http://schemas.openxmlformats.org/officeDocument/2006/relationships/footnotes" Target="footnotes.xml"/><Relationship Id="rId10" Type="http://schemas.openxmlformats.org/officeDocument/2006/relationships/hyperlink" Target="http://www.mathworks.com/examples/statistics/2163-find-nearest-neighbors-using-a-custom-distance-metric" TargetMode="External"/><Relationship Id="rId4" Type="http://schemas.openxmlformats.org/officeDocument/2006/relationships/webSettings" Target="webSettings.xml"/><Relationship Id="rId9" Type="http://schemas.openxmlformats.org/officeDocument/2006/relationships/hyperlink" Target="http://www.mathworks.com/examples/statistics/mw/stats_featured-ex39502418-class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dc:creator>
  <cp:lastModifiedBy>mtriano</cp:lastModifiedBy>
  <cp:revision>2</cp:revision>
  <cp:lastPrinted>2015-01-15T18:11:00Z</cp:lastPrinted>
  <dcterms:created xsi:type="dcterms:W3CDTF">2018-01-20T23:27:00Z</dcterms:created>
  <dcterms:modified xsi:type="dcterms:W3CDTF">2018-01-20T23:27:00Z</dcterms:modified>
</cp:coreProperties>
</file>