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770" w:rsidRPr="0099734C" w:rsidRDefault="00040770" w:rsidP="0099734C">
      <w:pPr>
        <w:spacing w:after="120" w:line="240" w:lineRule="auto"/>
        <w:rPr>
          <w:rFonts w:ascii="Arial" w:eastAsia="Times New Roman" w:hAnsi="Arial" w:cs="Arial"/>
          <w:b/>
        </w:rPr>
      </w:pPr>
      <w:r w:rsidRPr="0099734C">
        <w:rPr>
          <w:rFonts w:ascii="Arial" w:eastAsia="Times New Roman" w:hAnsi="Arial" w:cs="Arial"/>
          <w:b/>
        </w:rPr>
        <w:t>CSC529: Advanced Data Mining</w:t>
      </w:r>
    </w:p>
    <w:p w:rsidR="00040770" w:rsidRPr="0099734C" w:rsidRDefault="00040770" w:rsidP="0099734C">
      <w:pPr>
        <w:spacing w:after="120" w:line="240" w:lineRule="auto"/>
        <w:rPr>
          <w:rFonts w:ascii="Arial" w:eastAsia="Times New Roman" w:hAnsi="Arial" w:cs="Arial"/>
          <w:b/>
        </w:rPr>
      </w:pPr>
    </w:p>
    <w:p w:rsidR="00040770" w:rsidRPr="0099734C" w:rsidRDefault="00373982" w:rsidP="0099734C">
      <w:pPr>
        <w:spacing w:after="120" w:line="240" w:lineRule="auto"/>
        <w:rPr>
          <w:rFonts w:ascii="Arial" w:eastAsia="Times New Roman" w:hAnsi="Arial" w:cs="Arial"/>
          <w:b/>
        </w:rPr>
      </w:pPr>
      <w:r w:rsidRPr="0099734C">
        <w:rPr>
          <w:rFonts w:ascii="Arial" w:eastAsia="Times New Roman" w:hAnsi="Arial" w:cs="Arial"/>
          <w:b/>
        </w:rPr>
        <w:t>Final Project</w:t>
      </w:r>
      <w:r w:rsidR="0099734C">
        <w:rPr>
          <w:rFonts w:ascii="Arial" w:eastAsia="Times New Roman" w:hAnsi="Arial" w:cs="Arial"/>
          <w:b/>
        </w:rPr>
        <w:t>: instructions, data sources, and examples of methodologies for the projects</w:t>
      </w:r>
    </w:p>
    <w:p w:rsidR="00040770" w:rsidRPr="0099734C" w:rsidRDefault="00040770" w:rsidP="0099734C">
      <w:pPr>
        <w:spacing w:after="120" w:line="240" w:lineRule="auto"/>
        <w:rPr>
          <w:rFonts w:ascii="Arial" w:eastAsia="Times New Roman" w:hAnsi="Arial" w:cs="Arial"/>
        </w:rPr>
      </w:pPr>
    </w:p>
    <w:p w:rsidR="006F4766" w:rsidRPr="002040FE" w:rsidRDefault="006F4766" w:rsidP="002040FE">
      <w:pPr>
        <w:pStyle w:val="ListParagraph"/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</w:rPr>
      </w:pPr>
      <w:r w:rsidRPr="002040FE">
        <w:rPr>
          <w:rFonts w:ascii="Arial" w:eastAsia="Times New Roman" w:hAnsi="Arial" w:cs="Arial"/>
        </w:rPr>
        <w:t xml:space="preserve">How to choose and work on the final project </w:t>
      </w:r>
    </w:p>
    <w:p w:rsidR="00795431" w:rsidRPr="0099734C" w:rsidRDefault="00795431" w:rsidP="0099734C">
      <w:pPr>
        <w:spacing w:after="120" w:line="240" w:lineRule="auto"/>
        <w:jc w:val="both"/>
        <w:rPr>
          <w:rFonts w:ascii="Arial" w:eastAsia="Times New Roman" w:hAnsi="Arial" w:cs="Arial"/>
        </w:rPr>
      </w:pPr>
    </w:p>
    <w:p w:rsidR="00795431" w:rsidRPr="0099734C" w:rsidRDefault="006F4766" w:rsidP="0099734C">
      <w:pPr>
        <w:spacing w:after="120" w:line="240" w:lineRule="auto"/>
        <w:jc w:val="both"/>
        <w:rPr>
          <w:rFonts w:ascii="Arial" w:eastAsia="Times New Roman" w:hAnsi="Arial" w:cs="Arial"/>
        </w:rPr>
      </w:pPr>
      <w:r w:rsidRPr="0099734C">
        <w:rPr>
          <w:rFonts w:ascii="Arial" w:eastAsia="Times New Roman" w:hAnsi="Arial" w:cs="Arial"/>
        </w:rPr>
        <w:t xml:space="preserve">It is helpful </w:t>
      </w:r>
      <w:r w:rsidR="00040770" w:rsidRPr="0099734C">
        <w:rPr>
          <w:rFonts w:ascii="Arial" w:eastAsia="Times New Roman" w:hAnsi="Arial" w:cs="Arial"/>
        </w:rPr>
        <w:t xml:space="preserve">to initially focus on a </w:t>
      </w:r>
      <w:r w:rsidR="00040770" w:rsidRPr="0099734C">
        <w:rPr>
          <w:rFonts w:ascii="Arial" w:eastAsia="Times New Roman" w:hAnsi="Arial" w:cs="Arial"/>
          <w:b/>
        </w:rPr>
        <w:t>specific problem</w:t>
      </w:r>
      <w:r w:rsidR="00795431" w:rsidRPr="0099734C">
        <w:rPr>
          <w:rFonts w:ascii="Arial" w:eastAsia="Times New Roman" w:hAnsi="Arial" w:cs="Arial"/>
          <w:b/>
        </w:rPr>
        <w:t xml:space="preserve"> </w:t>
      </w:r>
      <w:r w:rsidR="00040770" w:rsidRPr="0099734C">
        <w:rPr>
          <w:rFonts w:ascii="Arial" w:eastAsia="Times New Roman" w:hAnsi="Arial" w:cs="Arial"/>
          <w:b/>
        </w:rPr>
        <w:t>domain</w:t>
      </w:r>
      <w:r w:rsidR="00040770" w:rsidRPr="0099734C">
        <w:rPr>
          <w:rFonts w:ascii="Arial" w:eastAsia="Times New Roman" w:hAnsi="Arial" w:cs="Arial"/>
        </w:rPr>
        <w:t xml:space="preserve"> that you find important and exciting. Consider what </w:t>
      </w:r>
      <w:r w:rsidR="00040770" w:rsidRPr="0099734C">
        <w:rPr>
          <w:rFonts w:ascii="Arial" w:eastAsia="Times New Roman" w:hAnsi="Arial" w:cs="Arial"/>
          <w:b/>
        </w:rPr>
        <w:t>the fundamental task</w:t>
      </w:r>
      <w:r w:rsidR="00040770" w:rsidRPr="0099734C">
        <w:rPr>
          <w:rFonts w:ascii="Arial" w:eastAsia="Times New Roman" w:hAnsi="Arial" w:cs="Arial"/>
        </w:rPr>
        <w:t xml:space="preserve"> is that needs</w:t>
      </w:r>
      <w:r w:rsidR="00795431" w:rsidRPr="0099734C">
        <w:rPr>
          <w:rFonts w:ascii="Arial" w:eastAsia="Times New Roman" w:hAnsi="Arial" w:cs="Arial"/>
        </w:rPr>
        <w:t xml:space="preserve"> </w:t>
      </w:r>
      <w:r w:rsidR="00040770" w:rsidRPr="0099734C">
        <w:rPr>
          <w:rFonts w:ascii="Arial" w:eastAsia="Times New Roman" w:hAnsi="Arial" w:cs="Arial"/>
        </w:rPr>
        <w:t xml:space="preserve">to be solved and think about how it </w:t>
      </w:r>
      <w:r w:rsidR="00795431" w:rsidRPr="0099734C">
        <w:rPr>
          <w:rFonts w:ascii="Arial" w:eastAsia="Times New Roman" w:hAnsi="Arial" w:cs="Arial"/>
        </w:rPr>
        <w:t>might map onto, e.g., classification</w:t>
      </w:r>
      <w:r w:rsidR="00040770" w:rsidRPr="0099734C">
        <w:rPr>
          <w:rFonts w:ascii="Arial" w:eastAsia="Times New Roman" w:hAnsi="Arial" w:cs="Arial"/>
        </w:rPr>
        <w:t xml:space="preserve"> or clustering. Catalogue</w:t>
      </w:r>
      <w:r w:rsidR="00795431" w:rsidRPr="0099734C">
        <w:rPr>
          <w:rFonts w:ascii="Arial" w:eastAsia="Times New Roman" w:hAnsi="Arial" w:cs="Arial"/>
        </w:rPr>
        <w:t xml:space="preserve"> </w:t>
      </w:r>
      <w:r w:rsidR="00040770" w:rsidRPr="0099734C">
        <w:rPr>
          <w:rFonts w:ascii="Arial" w:eastAsia="Times New Roman" w:hAnsi="Arial" w:cs="Arial"/>
        </w:rPr>
        <w:t xml:space="preserve">the </w:t>
      </w:r>
      <w:r w:rsidR="00040770" w:rsidRPr="0099734C">
        <w:rPr>
          <w:rFonts w:ascii="Arial" w:eastAsia="Times New Roman" w:hAnsi="Arial" w:cs="Arial"/>
          <w:b/>
        </w:rPr>
        <w:t>types of data</w:t>
      </w:r>
      <w:r w:rsidR="00040770" w:rsidRPr="0099734C">
        <w:rPr>
          <w:rFonts w:ascii="Arial" w:eastAsia="Times New Roman" w:hAnsi="Arial" w:cs="Arial"/>
        </w:rPr>
        <w:t xml:space="preserve"> that are available and consider how these might be exploited. What are </w:t>
      </w:r>
      <w:r w:rsidR="00040770" w:rsidRPr="0099734C">
        <w:rPr>
          <w:rFonts w:ascii="Arial" w:eastAsia="Times New Roman" w:hAnsi="Arial" w:cs="Arial"/>
          <w:b/>
        </w:rPr>
        <w:t>the</w:t>
      </w:r>
      <w:r w:rsidR="00795431" w:rsidRPr="0099734C">
        <w:rPr>
          <w:rFonts w:ascii="Arial" w:eastAsia="Times New Roman" w:hAnsi="Arial" w:cs="Arial"/>
          <w:b/>
        </w:rPr>
        <w:t xml:space="preserve"> </w:t>
      </w:r>
      <w:r w:rsidR="00040770" w:rsidRPr="0099734C">
        <w:rPr>
          <w:rFonts w:ascii="Arial" w:eastAsia="Times New Roman" w:hAnsi="Arial" w:cs="Arial"/>
          <w:b/>
        </w:rPr>
        <w:t>features</w:t>
      </w:r>
      <w:r w:rsidR="00040770" w:rsidRPr="0099734C">
        <w:rPr>
          <w:rFonts w:ascii="Arial" w:eastAsia="Times New Roman" w:hAnsi="Arial" w:cs="Arial"/>
        </w:rPr>
        <w:t xml:space="preserve"> that will help your algorithm make decisions or predictions? Don’t be afraid to make</w:t>
      </w:r>
      <w:r w:rsidR="00795431" w:rsidRPr="0099734C">
        <w:rPr>
          <w:rFonts w:ascii="Arial" w:eastAsia="Times New Roman" w:hAnsi="Arial" w:cs="Arial"/>
        </w:rPr>
        <w:t xml:space="preserve"> </w:t>
      </w:r>
      <w:r w:rsidR="00040770" w:rsidRPr="0099734C">
        <w:rPr>
          <w:rFonts w:ascii="Arial" w:eastAsia="Times New Roman" w:hAnsi="Arial" w:cs="Arial"/>
        </w:rPr>
        <w:t>assumptions that help establish an abstraction. Prefer abstractions and assumptions that may</w:t>
      </w:r>
      <w:r w:rsidR="00795431" w:rsidRPr="0099734C">
        <w:rPr>
          <w:rFonts w:ascii="Arial" w:eastAsia="Times New Roman" w:hAnsi="Arial" w:cs="Arial"/>
        </w:rPr>
        <w:t xml:space="preserve"> </w:t>
      </w:r>
      <w:r w:rsidR="00040770" w:rsidRPr="0099734C">
        <w:rPr>
          <w:rFonts w:ascii="Arial" w:eastAsia="Times New Roman" w:hAnsi="Arial" w:cs="Arial"/>
        </w:rPr>
        <w:t>generalize beyond the immediate task at hand.</w:t>
      </w:r>
    </w:p>
    <w:p w:rsidR="00795431" w:rsidRPr="0099734C" w:rsidRDefault="00040770" w:rsidP="0099734C">
      <w:pPr>
        <w:spacing w:after="120" w:line="240" w:lineRule="auto"/>
        <w:jc w:val="both"/>
        <w:rPr>
          <w:rFonts w:ascii="Arial" w:eastAsia="Times New Roman" w:hAnsi="Arial" w:cs="Arial"/>
        </w:rPr>
      </w:pPr>
      <w:r w:rsidRPr="0099734C">
        <w:rPr>
          <w:rFonts w:ascii="Arial" w:eastAsia="Times New Roman" w:hAnsi="Arial" w:cs="Arial"/>
        </w:rPr>
        <w:t xml:space="preserve">The next step is critical: define </w:t>
      </w:r>
      <w:r w:rsidRPr="0099734C">
        <w:rPr>
          <w:rFonts w:ascii="Arial" w:eastAsia="Times New Roman" w:hAnsi="Arial" w:cs="Arial"/>
          <w:b/>
        </w:rPr>
        <w:t>quantitative metrics for success on held-out test data</w:t>
      </w:r>
      <w:r w:rsidRPr="0099734C">
        <w:rPr>
          <w:rFonts w:ascii="Arial" w:eastAsia="Times New Roman" w:hAnsi="Arial" w:cs="Arial"/>
        </w:rPr>
        <w:t>. Classification accuracy? Area under the ROC curve? Predicti</w:t>
      </w:r>
      <w:r w:rsidR="00795431" w:rsidRPr="0099734C">
        <w:rPr>
          <w:rFonts w:ascii="Arial" w:eastAsia="Times New Roman" w:hAnsi="Arial" w:cs="Arial"/>
        </w:rPr>
        <w:t xml:space="preserve">ve log probability? </w:t>
      </w:r>
      <w:r w:rsidRPr="0099734C">
        <w:rPr>
          <w:rFonts w:ascii="Arial" w:eastAsia="Times New Roman" w:hAnsi="Arial" w:cs="Arial"/>
        </w:rPr>
        <w:t>If you are</w:t>
      </w:r>
      <w:r w:rsidR="00795431" w:rsidRPr="0099734C">
        <w:rPr>
          <w:rFonts w:ascii="Arial" w:eastAsia="Times New Roman" w:hAnsi="Arial" w:cs="Arial"/>
        </w:rPr>
        <w:t xml:space="preserve"> </w:t>
      </w:r>
      <w:r w:rsidRPr="0099734C">
        <w:rPr>
          <w:rFonts w:ascii="Arial" w:eastAsia="Times New Roman" w:hAnsi="Arial" w:cs="Arial"/>
        </w:rPr>
        <w:t>focused on resource constraints, then perhaps your metrics will be curves that measure prediction</w:t>
      </w:r>
      <w:r w:rsidR="00C7170F" w:rsidRPr="0099734C">
        <w:rPr>
          <w:rFonts w:ascii="Arial" w:eastAsia="Times New Roman" w:hAnsi="Arial" w:cs="Arial"/>
        </w:rPr>
        <w:t xml:space="preserve"> </w:t>
      </w:r>
      <w:r w:rsidRPr="0099734C">
        <w:rPr>
          <w:rFonts w:ascii="Arial" w:eastAsia="Times New Roman" w:hAnsi="Arial" w:cs="Arial"/>
        </w:rPr>
        <w:t>as a function of, e.g., memory usage or CPU time. If possible, consider several possible metrics.</w:t>
      </w:r>
    </w:p>
    <w:p w:rsidR="00C7170F" w:rsidRPr="0099734C" w:rsidRDefault="00040770" w:rsidP="0099734C">
      <w:pPr>
        <w:spacing w:after="120" w:line="240" w:lineRule="auto"/>
        <w:jc w:val="both"/>
        <w:rPr>
          <w:rFonts w:ascii="Arial" w:hAnsi="Arial" w:cs="Arial"/>
        </w:rPr>
      </w:pPr>
      <w:r w:rsidRPr="0099734C">
        <w:rPr>
          <w:rFonts w:ascii="Arial" w:eastAsia="Times New Roman" w:hAnsi="Arial" w:cs="Arial"/>
        </w:rPr>
        <w:t xml:space="preserve">Once you have laid out the task, data and metrics, try to apply the dumbest, </w:t>
      </w:r>
      <w:r w:rsidRPr="0099734C">
        <w:rPr>
          <w:rFonts w:ascii="Arial" w:eastAsia="Times New Roman" w:hAnsi="Arial" w:cs="Arial"/>
          <w:b/>
        </w:rPr>
        <w:t>simplest possible</w:t>
      </w:r>
      <w:r w:rsidR="00795431" w:rsidRPr="0099734C">
        <w:rPr>
          <w:rFonts w:ascii="Arial" w:eastAsia="Times New Roman" w:hAnsi="Arial" w:cs="Arial"/>
          <w:b/>
        </w:rPr>
        <w:t xml:space="preserve"> </w:t>
      </w:r>
      <w:r w:rsidRPr="0099734C">
        <w:rPr>
          <w:rFonts w:ascii="Arial" w:eastAsia="Times New Roman" w:hAnsi="Arial" w:cs="Arial"/>
          <w:b/>
        </w:rPr>
        <w:t>algorithm first.</w:t>
      </w:r>
      <w:r w:rsidR="00795431" w:rsidRPr="0099734C">
        <w:rPr>
          <w:rFonts w:ascii="Arial" w:eastAsia="Times New Roman" w:hAnsi="Arial" w:cs="Arial"/>
          <w:b/>
        </w:rPr>
        <w:t xml:space="preserve"> </w:t>
      </w:r>
      <w:r w:rsidRPr="0099734C">
        <w:rPr>
          <w:rFonts w:ascii="Arial" w:eastAsia="Times New Roman" w:hAnsi="Arial" w:cs="Arial"/>
        </w:rPr>
        <w:t>Do not</w:t>
      </w:r>
      <w:r w:rsidR="00795431" w:rsidRPr="0099734C">
        <w:rPr>
          <w:rFonts w:ascii="Arial" w:eastAsia="Times New Roman" w:hAnsi="Arial" w:cs="Arial"/>
        </w:rPr>
        <w:t xml:space="preserve"> </w:t>
      </w:r>
      <w:r w:rsidRPr="0099734C">
        <w:rPr>
          <w:rFonts w:ascii="Arial" w:eastAsia="Times New Roman" w:hAnsi="Arial" w:cs="Arial"/>
        </w:rPr>
        <w:t>immediately try your new fancy idea. If you have a classification problem,</w:t>
      </w:r>
      <w:r w:rsidR="00795431" w:rsidRPr="0099734C">
        <w:rPr>
          <w:rFonts w:ascii="Arial" w:eastAsia="Times New Roman" w:hAnsi="Arial" w:cs="Arial"/>
          <w:b/>
        </w:rPr>
        <w:t xml:space="preserve"> </w:t>
      </w:r>
      <w:r w:rsidR="00795431" w:rsidRPr="0099734C">
        <w:rPr>
          <w:rFonts w:ascii="Arial" w:eastAsia="Times New Roman" w:hAnsi="Arial" w:cs="Arial"/>
        </w:rPr>
        <w:t>try a single classifier</w:t>
      </w:r>
      <w:r w:rsidRPr="0099734C">
        <w:rPr>
          <w:rFonts w:ascii="Arial" w:eastAsia="Times New Roman" w:hAnsi="Arial" w:cs="Arial"/>
        </w:rPr>
        <w:t xml:space="preserve"> first. Try things from the literature that seem like they would be applicable.</w:t>
      </w:r>
      <w:r w:rsidR="00C7170F" w:rsidRPr="0099734C">
        <w:rPr>
          <w:rFonts w:ascii="Arial" w:eastAsia="Times New Roman" w:hAnsi="Arial" w:cs="Arial"/>
          <w:b/>
        </w:rPr>
        <w:t xml:space="preserve"> </w:t>
      </w:r>
      <w:r w:rsidRPr="0099734C">
        <w:rPr>
          <w:rFonts w:ascii="Arial" w:eastAsia="Times New Roman" w:hAnsi="Arial" w:cs="Arial"/>
        </w:rPr>
        <w:t>Establish baselines for comparison that are honest attempts at doing well on the problem. After</w:t>
      </w:r>
      <w:r w:rsidR="00795431" w:rsidRPr="0099734C">
        <w:rPr>
          <w:rFonts w:ascii="Arial" w:eastAsia="Times New Roman" w:hAnsi="Arial" w:cs="Arial"/>
        </w:rPr>
        <w:t xml:space="preserve"> </w:t>
      </w:r>
      <w:r w:rsidRPr="0099734C">
        <w:rPr>
          <w:rFonts w:ascii="Arial" w:eastAsia="Times New Roman" w:hAnsi="Arial" w:cs="Arial"/>
        </w:rPr>
        <w:t>you’ve done this, you’ll have a much better idea of what your algorithm is capable of. You may</w:t>
      </w:r>
      <w:r w:rsidR="00795431" w:rsidRPr="0099734C">
        <w:rPr>
          <w:rFonts w:ascii="Arial" w:eastAsia="Times New Roman" w:hAnsi="Arial" w:cs="Arial"/>
        </w:rPr>
        <w:t xml:space="preserve"> </w:t>
      </w:r>
      <w:r w:rsidRPr="0099734C">
        <w:rPr>
          <w:rFonts w:ascii="Arial" w:eastAsia="Times New Roman" w:hAnsi="Arial" w:cs="Arial"/>
        </w:rPr>
        <w:t>als</w:t>
      </w:r>
      <w:r w:rsidR="00795431" w:rsidRPr="0099734C">
        <w:rPr>
          <w:rFonts w:ascii="Arial" w:eastAsia="Times New Roman" w:hAnsi="Arial" w:cs="Arial"/>
        </w:rPr>
        <w:t>o learn that certain approaches are</w:t>
      </w:r>
      <w:r w:rsidRPr="0099734C">
        <w:rPr>
          <w:rFonts w:ascii="Arial" w:eastAsia="Times New Roman" w:hAnsi="Arial" w:cs="Arial"/>
        </w:rPr>
        <w:t xml:space="preserve"> difficult to beat. Wha</w:t>
      </w:r>
      <w:r w:rsidR="00795431" w:rsidRPr="0099734C">
        <w:rPr>
          <w:rFonts w:ascii="Arial" w:eastAsia="Times New Roman" w:hAnsi="Arial" w:cs="Arial"/>
        </w:rPr>
        <w:t xml:space="preserve">t does that mean? </w:t>
      </w:r>
      <w:r w:rsidR="00C7170F" w:rsidRPr="0099734C">
        <w:rPr>
          <w:rFonts w:ascii="Arial" w:eastAsia="Times New Roman" w:hAnsi="Arial" w:cs="Arial"/>
        </w:rPr>
        <w:t xml:space="preserve"> </w:t>
      </w:r>
      <w:r w:rsidR="00C7170F" w:rsidRPr="0099734C">
        <w:rPr>
          <w:rFonts w:ascii="Arial" w:hAnsi="Arial" w:cs="Arial"/>
        </w:rPr>
        <w:t>Maybe you need to</w:t>
      </w:r>
      <w:r w:rsidR="00C7170F" w:rsidRPr="0099734C">
        <w:rPr>
          <w:rFonts w:ascii="Arial" w:eastAsia="Times New Roman" w:hAnsi="Arial" w:cs="Arial"/>
        </w:rPr>
        <w:t xml:space="preserve"> </w:t>
      </w:r>
      <w:r w:rsidR="00C7170F" w:rsidRPr="0099734C">
        <w:rPr>
          <w:rFonts w:ascii="Arial" w:hAnsi="Arial" w:cs="Arial"/>
        </w:rPr>
        <w:t>focus on extracting features rather than a fancy classifier. Applying simple things first will help</w:t>
      </w:r>
      <w:r w:rsidR="00C7170F" w:rsidRPr="0099734C">
        <w:rPr>
          <w:rFonts w:ascii="Arial" w:eastAsia="Times New Roman" w:hAnsi="Arial" w:cs="Arial"/>
        </w:rPr>
        <w:t xml:space="preserve"> </w:t>
      </w:r>
      <w:r w:rsidR="00C7170F" w:rsidRPr="0099734C">
        <w:rPr>
          <w:rFonts w:ascii="Arial" w:hAnsi="Arial" w:cs="Arial"/>
        </w:rPr>
        <w:t>you understand where the frontier of the problem lies and help you determine whether your</w:t>
      </w:r>
      <w:r w:rsidR="00C7170F" w:rsidRPr="0099734C">
        <w:rPr>
          <w:rFonts w:ascii="Arial" w:eastAsia="Times New Roman" w:hAnsi="Arial" w:cs="Arial"/>
        </w:rPr>
        <w:t xml:space="preserve"> </w:t>
      </w:r>
      <w:r w:rsidR="00C7170F" w:rsidRPr="0099734C">
        <w:rPr>
          <w:rFonts w:ascii="Arial" w:hAnsi="Arial" w:cs="Arial"/>
        </w:rPr>
        <w:t>abstraction actually provides the information that you require for the task.</w:t>
      </w:r>
      <w:r w:rsidR="00C7170F" w:rsidRPr="0099734C">
        <w:rPr>
          <w:rFonts w:ascii="Arial" w:eastAsia="Times New Roman" w:hAnsi="Arial" w:cs="Arial"/>
        </w:rPr>
        <w:t xml:space="preserve"> </w:t>
      </w:r>
      <w:r w:rsidR="00C7170F" w:rsidRPr="0099734C">
        <w:rPr>
          <w:rFonts w:ascii="Arial" w:hAnsi="Arial" w:cs="Arial"/>
        </w:rPr>
        <w:t>In the end, it may be difficult to make a methodological contribution. If you have taken a</w:t>
      </w:r>
      <w:r w:rsidR="00C7170F" w:rsidRPr="0099734C">
        <w:rPr>
          <w:rFonts w:ascii="Arial" w:eastAsia="Times New Roman" w:hAnsi="Arial" w:cs="Arial"/>
        </w:rPr>
        <w:t xml:space="preserve"> </w:t>
      </w:r>
      <w:r w:rsidR="00C7170F" w:rsidRPr="0099734C">
        <w:rPr>
          <w:rFonts w:ascii="Arial" w:hAnsi="Arial" w:cs="Arial"/>
        </w:rPr>
        <w:t xml:space="preserve">problem-driven approach, however, then you have still done useful research by </w:t>
      </w:r>
      <w:r w:rsidR="00C7170F" w:rsidRPr="0099734C">
        <w:rPr>
          <w:rFonts w:ascii="Arial" w:hAnsi="Arial" w:cs="Arial"/>
          <w:b/>
          <w:u w:val="single"/>
        </w:rPr>
        <w:t>improving our</w:t>
      </w:r>
      <w:r w:rsidR="00C7170F" w:rsidRPr="0099734C">
        <w:rPr>
          <w:rFonts w:ascii="Arial" w:eastAsia="Times New Roman" w:hAnsi="Arial" w:cs="Arial"/>
          <w:b/>
          <w:u w:val="single"/>
        </w:rPr>
        <w:t xml:space="preserve"> </w:t>
      </w:r>
      <w:r w:rsidR="00C7170F" w:rsidRPr="0099734C">
        <w:rPr>
          <w:rFonts w:ascii="Arial" w:hAnsi="Arial" w:cs="Arial"/>
          <w:b/>
          <w:u w:val="single"/>
        </w:rPr>
        <w:t>under</w:t>
      </w:r>
      <w:r w:rsidR="0094579C" w:rsidRPr="0099734C">
        <w:rPr>
          <w:rFonts w:ascii="Arial" w:hAnsi="Arial" w:cs="Arial"/>
          <w:b/>
          <w:u w:val="single"/>
        </w:rPr>
        <w:t>standing of how data mining</w:t>
      </w:r>
      <w:r w:rsidR="00C7170F" w:rsidRPr="0099734C">
        <w:rPr>
          <w:rFonts w:ascii="Arial" w:hAnsi="Arial" w:cs="Arial"/>
          <w:b/>
          <w:u w:val="single"/>
        </w:rPr>
        <w:t xml:space="preserve"> algorithms behave when applied to new problems</w:t>
      </w:r>
      <w:r w:rsidR="00C7170F" w:rsidRPr="0099734C">
        <w:rPr>
          <w:rFonts w:ascii="Arial" w:hAnsi="Arial" w:cs="Arial"/>
        </w:rPr>
        <w:t xml:space="preserve">. </w:t>
      </w:r>
    </w:p>
    <w:p w:rsidR="001B6ABD" w:rsidRPr="0099734C" w:rsidRDefault="001B6ABD" w:rsidP="0099734C">
      <w:pPr>
        <w:spacing w:after="120" w:line="240" w:lineRule="auto"/>
        <w:jc w:val="both"/>
        <w:rPr>
          <w:rFonts w:ascii="Arial" w:hAnsi="Arial" w:cs="Arial"/>
        </w:rPr>
      </w:pPr>
    </w:p>
    <w:p w:rsidR="00C7170F" w:rsidRPr="002040FE" w:rsidRDefault="00620F26" w:rsidP="002040FE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Arial" w:eastAsia="Times New Roman" w:hAnsi="Arial" w:cs="Arial"/>
          <w:b/>
        </w:rPr>
      </w:pPr>
      <w:r w:rsidRPr="002040FE">
        <w:rPr>
          <w:rFonts w:ascii="Arial" w:hAnsi="Arial" w:cs="Arial"/>
        </w:rPr>
        <w:t xml:space="preserve">Some </w:t>
      </w:r>
      <w:r w:rsidR="008C41AC" w:rsidRPr="002040FE">
        <w:rPr>
          <w:rFonts w:ascii="Arial" w:hAnsi="Arial" w:cs="Arial"/>
        </w:rPr>
        <w:t xml:space="preserve">Sources for </w:t>
      </w:r>
      <w:r w:rsidR="00C7170F" w:rsidRPr="002040FE">
        <w:rPr>
          <w:rFonts w:ascii="Arial" w:hAnsi="Arial" w:cs="Arial"/>
        </w:rPr>
        <w:t>Datasets</w:t>
      </w:r>
    </w:p>
    <w:p w:rsidR="0099734C" w:rsidRPr="0099734C" w:rsidRDefault="0099734C" w:rsidP="0099734C">
      <w:pPr>
        <w:pStyle w:val="ListParagraph"/>
        <w:spacing w:after="120" w:line="240" w:lineRule="auto"/>
        <w:jc w:val="both"/>
        <w:rPr>
          <w:rFonts w:ascii="Arial" w:eastAsia="Times New Roman" w:hAnsi="Arial" w:cs="Arial"/>
          <w:b/>
        </w:rPr>
      </w:pPr>
    </w:p>
    <w:p w:rsidR="007E02B1" w:rsidRPr="0099734C" w:rsidRDefault="007E02B1" w:rsidP="0099734C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 w:rsidRPr="0099734C">
        <w:rPr>
          <w:rFonts w:ascii="Arial" w:hAnsi="Arial" w:cs="Arial"/>
        </w:rPr>
        <w:t xml:space="preserve">KDNuggets: </w:t>
      </w:r>
      <w:hyperlink r:id="rId7" w:history="1">
        <w:r w:rsidRPr="0099734C">
          <w:rPr>
            <w:rStyle w:val="Hyperlink"/>
            <w:rFonts w:ascii="Arial" w:hAnsi="Arial" w:cs="Arial"/>
          </w:rPr>
          <w:t>http://www.kdnuggets.com/datasets/</w:t>
        </w:r>
      </w:hyperlink>
    </w:p>
    <w:p w:rsidR="00620F26" w:rsidRPr="0099734C" w:rsidRDefault="00620F26" w:rsidP="0099734C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 w:rsidRPr="0099734C">
        <w:rPr>
          <w:rFonts w:ascii="Arial" w:hAnsi="Arial" w:cs="Arial"/>
        </w:rPr>
        <w:t>Datasets from competitions:</w:t>
      </w:r>
    </w:p>
    <w:p w:rsidR="00AD5640" w:rsidRPr="00AD5640" w:rsidRDefault="00620F26" w:rsidP="00AD5640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</w:rPr>
      </w:pPr>
      <w:r w:rsidRPr="00AD5640">
        <w:rPr>
          <w:rFonts w:ascii="Arial" w:hAnsi="Arial" w:cs="Arial"/>
        </w:rPr>
        <w:t xml:space="preserve">KDD cup: </w:t>
      </w:r>
      <w:hyperlink r:id="rId8" w:history="1">
        <w:r w:rsidR="00AD5640" w:rsidRPr="000A58E9">
          <w:rPr>
            <w:rStyle w:val="Hyperlink"/>
          </w:rPr>
          <w:t>http://www.kdnuggets.com/datasets/kddcup.html</w:t>
        </w:r>
      </w:hyperlink>
    </w:p>
    <w:p w:rsidR="00373982" w:rsidRPr="00AD5640" w:rsidRDefault="00620F26" w:rsidP="00AD5640">
      <w:pPr>
        <w:pStyle w:val="ListParagraph"/>
        <w:numPr>
          <w:ilvl w:val="1"/>
          <w:numId w:val="3"/>
        </w:numPr>
        <w:spacing w:after="120" w:line="240" w:lineRule="auto"/>
        <w:rPr>
          <w:rFonts w:ascii="Arial" w:hAnsi="Arial" w:cs="Arial"/>
        </w:rPr>
      </w:pPr>
      <w:r w:rsidRPr="00AD5640">
        <w:rPr>
          <w:rFonts w:ascii="Arial" w:hAnsi="Arial" w:cs="Arial"/>
        </w:rPr>
        <w:t xml:space="preserve">Kaggle  (http://www.kaggle.com/competitions)  –  Sign  up  for  an  account  to  download  the  data. </w:t>
      </w:r>
    </w:p>
    <w:p w:rsidR="007E02B1" w:rsidRPr="0099734C" w:rsidRDefault="007E02B1" w:rsidP="0099734C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 w:rsidRPr="0099734C">
        <w:rPr>
          <w:rFonts w:ascii="Arial" w:hAnsi="Arial" w:cs="Arial"/>
        </w:rPr>
        <w:t>Yahoo</w:t>
      </w:r>
      <w:r w:rsidR="003F31BA" w:rsidRPr="0099734C">
        <w:rPr>
          <w:rFonts w:ascii="Arial" w:hAnsi="Arial" w:cs="Arial"/>
        </w:rPr>
        <w:t xml:space="preserve"> datasets</w:t>
      </w:r>
      <w:r w:rsidRPr="0099734C">
        <w:rPr>
          <w:rFonts w:ascii="Arial" w:hAnsi="Arial" w:cs="Arial"/>
        </w:rPr>
        <w:t xml:space="preserve">: </w:t>
      </w:r>
      <w:hyperlink r:id="rId9" w:history="1">
        <w:r w:rsidRPr="0099734C">
          <w:rPr>
            <w:rStyle w:val="Hyperlink"/>
            <w:rFonts w:ascii="Arial" w:hAnsi="Arial" w:cs="Arial"/>
          </w:rPr>
          <w:t>http://webscope.sandbox.yahoo.com/index.php</w:t>
        </w:r>
      </w:hyperlink>
    </w:p>
    <w:p w:rsidR="00C7170F" w:rsidRPr="0099734C" w:rsidRDefault="00C7170F" w:rsidP="0099734C">
      <w:pPr>
        <w:spacing w:after="120" w:line="240" w:lineRule="auto"/>
        <w:jc w:val="both"/>
        <w:rPr>
          <w:rFonts w:ascii="Arial" w:eastAsia="Times New Roman" w:hAnsi="Arial" w:cs="Arial"/>
          <w:b/>
        </w:rPr>
      </w:pPr>
    </w:p>
    <w:p w:rsidR="00C7170F" w:rsidRPr="002040FE" w:rsidRDefault="003F31BA" w:rsidP="002040FE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Arial" w:eastAsia="Times New Roman" w:hAnsi="Arial" w:cs="Arial"/>
          <w:b/>
        </w:rPr>
      </w:pPr>
      <w:r w:rsidRPr="002040FE">
        <w:rPr>
          <w:rFonts w:ascii="Arial" w:hAnsi="Arial" w:cs="Arial"/>
        </w:rPr>
        <w:t>Project Proposal</w:t>
      </w:r>
    </w:p>
    <w:p w:rsidR="003F31BA" w:rsidRPr="0099734C" w:rsidRDefault="003F31BA" w:rsidP="0099734C">
      <w:pPr>
        <w:spacing w:after="120" w:line="240" w:lineRule="auto"/>
        <w:jc w:val="both"/>
        <w:rPr>
          <w:rFonts w:ascii="Arial" w:eastAsia="Times New Roman" w:hAnsi="Arial" w:cs="Arial"/>
        </w:rPr>
      </w:pPr>
    </w:p>
    <w:p w:rsidR="003F31BA" w:rsidRPr="0099734C" w:rsidRDefault="003F31BA" w:rsidP="0099734C">
      <w:pPr>
        <w:spacing w:after="120" w:line="240" w:lineRule="auto"/>
        <w:jc w:val="both"/>
        <w:rPr>
          <w:rFonts w:ascii="Arial" w:eastAsia="Times New Roman" w:hAnsi="Arial" w:cs="Arial"/>
        </w:rPr>
      </w:pPr>
      <w:r w:rsidRPr="0099734C">
        <w:rPr>
          <w:rFonts w:ascii="Arial" w:eastAsia="Times New Roman" w:hAnsi="Arial" w:cs="Arial"/>
        </w:rPr>
        <w:t>Proposal should be 1 page and single spacing. It should contain</w:t>
      </w:r>
    </w:p>
    <w:p w:rsidR="003F31BA" w:rsidRPr="0099734C" w:rsidRDefault="003F31BA" w:rsidP="0099734C">
      <w:pPr>
        <w:pStyle w:val="ListParagraph"/>
        <w:numPr>
          <w:ilvl w:val="1"/>
          <w:numId w:val="8"/>
        </w:numPr>
        <w:spacing w:after="120" w:line="240" w:lineRule="auto"/>
        <w:jc w:val="both"/>
        <w:rPr>
          <w:rFonts w:ascii="Arial" w:eastAsia="Times New Roman" w:hAnsi="Arial" w:cs="Arial"/>
        </w:rPr>
      </w:pPr>
      <w:r w:rsidRPr="0099734C">
        <w:rPr>
          <w:rFonts w:ascii="Arial" w:eastAsia="Times New Roman" w:hAnsi="Arial" w:cs="Arial"/>
        </w:rPr>
        <w:t>Project title, student/team name, section (in-class vs online)</w:t>
      </w:r>
    </w:p>
    <w:p w:rsidR="003F31BA" w:rsidRPr="0099734C" w:rsidRDefault="00CB700E" w:rsidP="0099734C">
      <w:pPr>
        <w:pStyle w:val="ListParagraph"/>
        <w:numPr>
          <w:ilvl w:val="1"/>
          <w:numId w:val="8"/>
        </w:numPr>
        <w:spacing w:after="12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Description/</w:t>
      </w:r>
      <w:r w:rsidR="003F31BA" w:rsidRPr="0099734C">
        <w:rPr>
          <w:rFonts w:ascii="Arial" w:eastAsia="Times New Roman" w:hAnsi="Arial" w:cs="Arial"/>
        </w:rPr>
        <w:t>Introduction Section: give motivation; describe the problem</w:t>
      </w:r>
    </w:p>
    <w:p w:rsidR="003F31BA" w:rsidRPr="0099734C" w:rsidRDefault="00CB700E" w:rsidP="0099734C">
      <w:pPr>
        <w:pStyle w:val="ListParagraph"/>
        <w:numPr>
          <w:ilvl w:val="1"/>
          <w:numId w:val="8"/>
        </w:numPr>
        <w:spacing w:after="12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Proposed Work Section:</w:t>
      </w:r>
      <w:r w:rsidR="003F31BA" w:rsidRPr="0099734C">
        <w:rPr>
          <w:rFonts w:ascii="Arial" w:eastAsia="Times New Roman" w:hAnsi="Arial" w:cs="Arial"/>
        </w:rPr>
        <w:t xml:space="preserve"> explain the idea; explain proposed approaches and methodology, propose possible alternative approaches if original plan does not work, explain experiments to be performed, data to be used.</w:t>
      </w:r>
    </w:p>
    <w:p w:rsidR="003F31BA" w:rsidRPr="0099734C" w:rsidRDefault="003F31BA" w:rsidP="0099734C">
      <w:pPr>
        <w:pStyle w:val="ListParagraph"/>
        <w:numPr>
          <w:ilvl w:val="1"/>
          <w:numId w:val="8"/>
        </w:numPr>
        <w:spacing w:after="120" w:line="240" w:lineRule="auto"/>
        <w:jc w:val="both"/>
        <w:rPr>
          <w:rFonts w:ascii="Arial" w:eastAsia="Times New Roman" w:hAnsi="Arial" w:cs="Arial"/>
        </w:rPr>
      </w:pPr>
      <w:r w:rsidRPr="0099734C">
        <w:rPr>
          <w:rFonts w:ascii="Arial" w:eastAsia="Times New Roman" w:hAnsi="Arial" w:cs="Arial"/>
        </w:rPr>
        <w:t>References: provide at least 3 related references (excluding the textbooks</w:t>
      </w:r>
      <w:r w:rsidR="00CB700E">
        <w:rPr>
          <w:rFonts w:ascii="Arial" w:eastAsia="Times New Roman" w:hAnsi="Arial" w:cs="Arial"/>
        </w:rPr>
        <w:t xml:space="preserve"> and papers discussed in class</w:t>
      </w:r>
      <w:r w:rsidRPr="0099734C">
        <w:rPr>
          <w:rFonts w:ascii="Arial" w:eastAsia="Times New Roman" w:hAnsi="Arial" w:cs="Arial"/>
        </w:rPr>
        <w:t>)</w:t>
      </w:r>
    </w:p>
    <w:p w:rsidR="008C41AC" w:rsidRPr="0099734C" w:rsidRDefault="008C41AC" w:rsidP="0099734C">
      <w:pPr>
        <w:spacing w:after="120" w:line="240" w:lineRule="auto"/>
        <w:jc w:val="both"/>
        <w:rPr>
          <w:rFonts w:ascii="Arial" w:eastAsia="Times New Roman" w:hAnsi="Arial" w:cs="Arial"/>
        </w:rPr>
      </w:pPr>
    </w:p>
    <w:p w:rsidR="002040FE" w:rsidRPr="002040FE" w:rsidRDefault="008C41AC" w:rsidP="002040FE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Fonts w:ascii="Arial" w:eastAsia="Times New Roman" w:hAnsi="Arial" w:cs="Arial"/>
          <w:b/>
        </w:rPr>
      </w:pPr>
      <w:r w:rsidRPr="0099734C">
        <w:rPr>
          <w:rFonts w:ascii="Arial" w:hAnsi="Arial" w:cs="Arial"/>
        </w:rPr>
        <w:t>Example</w:t>
      </w:r>
      <w:r w:rsidR="0099734C" w:rsidRPr="0099734C">
        <w:rPr>
          <w:rFonts w:ascii="Arial" w:hAnsi="Arial" w:cs="Arial"/>
        </w:rPr>
        <w:t>s of Main Methodologies for Final Projects</w:t>
      </w:r>
      <w:r w:rsidRPr="0099734C">
        <w:rPr>
          <w:rFonts w:ascii="Arial" w:hAnsi="Arial" w:cs="Arial"/>
        </w:rPr>
        <w:t xml:space="preserve"> </w:t>
      </w:r>
    </w:p>
    <w:p w:rsidR="002040FE" w:rsidRPr="002040FE" w:rsidRDefault="002040FE" w:rsidP="002040FE">
      <w:pPr>
        <w:pStyle w:val="ListParagraph"/>
        <w:spacing w:after="120" w:line="240" w:lineRule="auto"/>
        <w:jc w:val="both"/>
        <w:rPr>
          <w:rFonts w:ascii="Arial" w:eastAsia="Times New Roman" w:hAnsi="Arial" w:cs="Arial"/>
          <w:b/>
        </w:rPr>
      </w:pPr>
    </w:p>
    <w:p w:rsidR="002040FE" w:rsidRP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Comparisons of probabilistic classifiers</w:t>
      </w:r>
    </w:p>
    <w:p w:rsidR="002040FE" w:rsidRPr="002040FE" w:rsidRDefault="002040FE" w:rsidP="002040FE">
      <w:pPr>
        <w:pStyle w:val="ListParagraph"/>
        <w:numPr>
          <w:ilvl w:val="1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Across different types of classifiers</w:t>
      </w:r>
    </w:p>
    <w:p w:rsidR="002040FE" w:rsidRPr="002040FE" w:rsidRDefault="003929E1" w:rsidP="002040FE">
      <w:pPr>
        <w:pStyle w:val="ListParagraph"/>
        <w:numPr>
          <w:ilvl w:val="1"/>
          <w:numId w:val="10"/>
        </w:numPr>
        <w:spacing w:after="360"/>
        <w:rPr>
          <w:rFonts w:ascii="Arial" w:hAnsi="Arial" w:cs="Arial"/>
        </w:rPr>
      </w:pPr>
      <w:r>
        <w:rPr>
          <w:rFonts w:ascii="Arial" w:hAnsi="Arial" w:cs="Arial"/>
        </w:rPr>
        <w:t xml:space="preserve">Across different </w:t>
      </w:r>
      <w:r w:rsidR="002040FE" w:rsidRPr="002040FE">
        <w:rPr>
          <w:rFonts w:ascii="Arial" w:hAnsi="Arial" w:cs="Arial"/>
        </w:rPr>
        <w:t>data</w:t>
      </w:r>
      <w:r>
        <w:rPr>
          <w:rFonts w:ascii="Arial" w:hAnsi="Arial" w:cs="Arial"/>
        </w:rPr>
        <w:t>sets</w:t>
      </w:r>
    </w:p>
    <w:p w:rsidR="002040FE" w:rsidRPr="002040FE" w:rsidRDefault="002040FE" w:rsidP="002040FE">
      <w:pPr>
        <w:pStyle w:val="ListParagraph"/>
        <w:numPr>
          <w:ilvl w:val="1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Across different performance metrics</w:t>
      </w:r>
    </w:p>
    <w:p w:rsid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Co</w:t>
      </w:r>
      <w:r w:rsidR="003929E1">
        <w:rPr>
          <w:rFonts w:ascii="Arial" w:hAnsi="Arial" w:cs="Arial"/>
        </w:rPr>
        <w:t xml:space="preserve">mparisons of </w:t>
      </w:r>
      <w:r w:rsidRPr="002040FE">
        <w:rPr>
          <w:rFonts w:ascii="Arial" w:hAnsi="Arial" w:cs="Arial"/>
        </w:rPr>
        <w:t>sampling techniques</w:t>
      </w:r>
    </w:p>
    <w:p w:rsidR="003929E1" w:rsidRDefault="003929E1" w:rsidP="003929E1">
      <w:pPr>
        <w:pStyle w:val="ListParagraph"/>
        <w:numPr>
          <w:ilvl w:val="1"/>
          <w:numId w:val="10"/>
        </w:numPr>
        <w:spacing w:after="360"/>
        <w:rPr>
          <w:rFonts w:ascii="Arial" w:hAnsi="Arial" w:cs="Arial"/>
        </w:rPr>
      </w:pPr>
      <w:r>
        <w:rPr>
          <w:rFonts w:ascii="Arial" w:hAnsi="Arial" w:cs="Arial"/>
        </w:rPr>
        <w:t>Over-sampling approaches</w:t>
      </w:r>
    </w:p>
    <w:p w:rsidR="003929E1" w:rsidRPr="003929E1" w:rsidRDefault="003929E1" w:rsidP="003929E1">
      <w:pPr>
        <w:pStyle w:val="ListParagraph"/>
        <w:numPr>
          <w:ilvl w:val="1"/>
          <w:numId w:val="10"/>
        </w:numPr>
        <w:spacing w:after="360"/>
        <w:rPr>
          <w:rFonts w:ascii="Arial" w:hAnsi="Arial" w:cs="Arial"/>
        </w:rPr>
      </w:pPr>
      <w:r>
        <w:rPr>
          <w:rFonts w:ascii="Arial" w:hAnsi="Arial" w:cs="Arial"/>
        </w:rPr>
        <w:t>Under-sampling approaches</w:t>
      </w:r>
    </w:p>
    <w:p w:rsidR="002040FE" w:rsidRP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Cost-sensitive learning</w:t>
      </w:r>
      <w:bookmarkStart w:id="0" w:name="_GoBack"/>
      <w:bookmarkEnd w:id="0"/>
    </w:p>
    <w:p w:rsidR="002040FE" w:rsidRP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Comparison of ensemble of classifiers</w:t>
      </w:r>
    </w:p>
    <w:p w:rsidR="002040FE" w:rsidRPr="002040FE" w:rsidRDefault="002040FE" w:rsidP="002040FE">
      <w:pPr>
        <w:pStyle w:val="ListParagraph"/>
        <w:numPr>
          <w:ilvl w:val="1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Across different types of classifiers</w:t>
      </w:r>
    </w:p>
    <w:p w:rsidR="002040FE" w:rsidRPr="002040FE" w:rsidRDefault="003929E1" w:rsidP="002040FE">
      <w:pPr>
        <w:pStyle w:val="ListParagraph"/>
        <w:numPr>
          <w:ilvl w:val="1"/>
          <w:numId w:val="10"/>
        </w:numPr>
        <w:spacing w:after="360"/>
        <w:rPr>
          <w:rFonts w:ascii="Arial" w:hAnsi="Arial" w:cs="Arial"/>
        </w:rPr>
      </w:pPr>
      <w:r>
        <w:rPr>
          <w:rFonts w:ascii="Arial" w:hAnsi="Arial" w:cs="Arial"/>
        </w:rPr>
        <w:t xml:space="preserve">Across different </w:t>
      </w:r>
      <w:r w:rsidR="002040FE" w:rsidRPr="002040FE">
        <w:rPr>
          <w:rFonts w:ascii="Arial" w:hAnsi="Arial" w:cs="Arial"/>
        </w:rPr>
        <w:t>data</w:t>
      </w:r>
      <w:r>
        <w:rPr>
          <w:rFonts w:ascii="Arial" w:hAnsi="Arial" w:cs="Arial"/>
        </w:rPr>
        <w:t>sets</w:t>
      </w:r>
    </w:p>
    <w:p w:rsidR="002040FE" w:rsidRPr="002040FE" w:rsidRDefault="002040FE" w:rsidP="002040FE">
      <w:pPr>
        <w:pStyle w:val="ListParagraph"/>
        <w:numPr>
          <w:ilvl w:val="1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Across different output combination schemes</w:t>
      </w:r>
    </w:p>
    <w:p w:rsidR="002040FE" w:rsidRP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Identify the relationships between initial performance, number of cases, and number of classifiers within an ensemble</w:t>
      </w:r>
    </w:p>
    <w:p w:rsidR="002040FE" w:rsidRP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 xml:space="preserve">Analyze </w:t>
      </w:r>
      <w:r w:rsidR="003929E1">
        <w:rPr>
          <w:rFonts w:ascii="Arial" w:hAnsi="Arial" w:cs="Arial"/>
        </w:rPr>
        <w:t xml:space="preserve">the </w:t>
      </w:r>
      <w:r w:rsidRPr="002040FE">
        <w:rPr>
          <w:rFonts w:ascii="Arial" w:hAnsi="Arial" w:cs="Arial"/>
        </w:rPr>
        <w:t>effect</w:t>
      </w:r>
      <w:r w:rsidR="003929E1">
        <w:rPr>
          <w:rFonts w:ascii="Arial" w:hAnsi="Arial" w:cs="Arial"/>
        </w:rPr>
        <w:t>s</w:t>
      </w:r>
      <w:r w:rsidRPr="002040FE">
        <w:rPr>
          <w:rFonts w:ascii="Arial" w:hAnsi="Arial" w:cs="Arial"/>
        </w:rPr>
        <w:t xml:space="preserve"> of prior outlier removal on boosting</w:t>
      </w:r>
    </w:p>
    <w:p w:rsidR="002040FE" w:rsidRP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Use AdaBoost to identify instances that are “either mislabeled or that are inherently ambiguous and hard to categorize” for a certain application.</w:t>
      </w:r>
    </w:p>
    <w:p w:rsidR="002040FE" w:rsidRP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Selective classifiers</w:t>
      </w:r>
    </w:p>
    <w:p w:rsidR="002040FE" w:rsidRPr="002040FE" w:rsidRDefault="002040FE" w:rsidP="002040FE">
      <w:pPr>
        <w:pStyle w:val="ListParagraph"/>
        <w:spacing w:after="360"/>
        <w:ind w:left="1440"/>
        <w:rPr>
          <w:rFonts w:ascii="Arial" w:hAnsi="Arial" w:cs="Arial"/>
        </w:rPr>
      </w:pPr>
      <w:r w:rsidRPr="002040FE">
        <w:rPr>
          <w:rFonts w:ascii="Arial" w:hAnsi="Arial" w:cs="Arial"/>
        </w:rPr>
        <w:t>The idea is to allow classifiers to abstain on hard instances, passing them to down-stream classifiers that may have more context available.</w:t>
      </w:r>
    </w:p>
    <w:p w:rsidR="002040FE" w:rsidRPr="002040FE" w:rsidRDefault="002040FE" w:rsidP="002040FE">
      <w:pPr>
        <w:pStyle w:val="ListParagraph"/>
        <w:spacing w:after="360"/>
        <w:ind w:left="1440"/>
        <w:rPr>
          <w:rFonts w:ascii="Arial" w:hAnsi="Arial" w:cs="Arial"/>
        </w:rPr>
      </w:pPr>
      <w:r w:rsidRPr="002040FE">
        <w:rPr>
          <w:rFonts w:ascii="Arial" w:hAnsi="Arial" w:cs="Arial"/>
        </w:rPr>
        <w:t xml:space="preserve">Example of an application: </w:t>
      </w:r>
      <w:hyperlink r:id="rId10" w:history="1">
        <w:r w:rsidRPr="002040FE">
          <w:rPr>
            <w:rStyle w:val="Hyperlink"/>
            <w:rFonts w:ascii="Arial" w:hAnsi="Arial" w:cs="Arial"/>
          </w:rPr>
          <w:t>http://research.microsoft.com/pubs/217153/SelectiveClassifiersTechReport.pdf</w:t>
        </w:r>
      </w:hyperlink>
    </w:p>
    <w:p w:rsidR="002040FE" w:rsidRP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Study the effect of using weights in the learning algorithm:</w:t>
      </w:r>
    </w:p>
    <w:p w:rsidR="002040FE" w:rsidRPr="002040FE" w:rsidRDefault="003242D6" w:rsidP="002040FE">
      <w:pPr>
        <w:pStyle w:val="ListParagraph"/>
        <w:numPr>
          <w:ilvl w:val="1"/>
          <w:numId w:val="10"/>
        </w:numPr>
        <w:spacing w:after="360"/>
        <w:rPr>
          <w:rFonts w:ascii="Arial" w:hAnsi="Arial" w:cs="Arial"/>
        </w:rPr>
      </w:pPr>
      <w:r>
        <w:rPr>
          <w:rFonts w:ascii="Arial" w:hAnsi="Arial" w:cs="Arial"/>
        </w:rPr>
        <w:t>How</w:t>
      </w:r>
      <w:r w:rsidR="002040FE" w:rsidRPr="002040FE">
        <w:rPr>
          <w:rFonts w:ascii="Arial" w:hAnsi="Arial" w:cs="Arial"/>
        </w:rPr>
        <w:t xml:space="preserve"> can k-NN algorithm handle weights implicitly </w:t>
      </w:r>
    </w:p>
    <w:p w:rsidR="002040FE" w:rsidRPr="002040FE" w:rsidRDefault="002040FE" w:rsidP="002040FE">
      <w:pPr>
        <w:pStyle w:val="ListParagraph"/>
        <w:numPr>
          <w:ilvl w:val="1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How can DTs algorithm can handle weights implicitly</w:t>
      </w:r>
    </w:p>
    <w:p w:rsidR="002040FE" w:rsidRP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  Multi-class multi-instance classifiers</w:t>
      </w:r>
    </w:p>
    <w:p w:rsidR="002040FE" w:rsidRP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  Compare linear versus non-linear classifiers</w:t>
      </w:r>
    </w:p>
    <w:p w:rsidR="002040FE" w:rsidRP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  Compare linear versus non-linear feature representations</w:t>
      </w:r>
    </w:p>
    <w:p w:rsidR="002040FE" w:rsidRP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 xml:space="preserve">   Apply/compare hidden Markov models </w:t>
      </w:r>
    </w:p>
    <w:p w:rsidR="002040FE" w:rsidRDefault="002040FE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>   Apply Bayesian networks to learn relationships between variables and make probabilistic inferences.</w:t>
      </w:r>
    </w:p>
    <w:p w:rsidR="008F3F08" w:rsidRPr="002040FE" w:rsidRDefault="008F3F08" w:rsidP="002040FE">
      <w:pPr>
        <w:pStyle w:val="ListParagraph"/>
        <w:numPr>
          <w:ilvl w:val="0"/>
          <w:numId w:val="10"/>
        </w:numPr>
        <w:spacing w:after="360"/>
        <w:rPr>
          <w:rFonts w:ascii="Arial" w:hAnsi="Arial" w:cs="Arial"/>
        </w:rPr>
      </w:pPr>
      <w:r>
        <w:rPr>
          <w:rFonts w:ascii="Arial" w:hAnsi="Arial" w:cs="Arial"/>
        </w:rPr>
        <w:t>Ensemble of clustering approaches</w:t>
      </w:r>
    </w:p>
    <w:p w:rsidR="002040FE" w:rsidRPr="002040FE" w:rsidRDefault="002040FE" w:rsidP="002040FE">
      <w:pPr>
        <w:spacing w:after="360"/>
        <w:rPr>
          <w:rFonts w:ascii="Arial" w:hAnsi="Arial" w:cs="Arial"/>
        </w:rPr>
      </w:pPr>
      <w:r w:rsidRPr="002040FE">
        <w:rPr>
          <w:rFonts w:ascii="Arial" w:hAnsi="Arial" w:cs="Arial"/>
        </w:rPr>
        <w:t xml:space="preserve">Any of these ideas </w:t>
      </w:r>
      <w:r w:rsidR="00CB700E">
        <w:rPr>
          <w:rFonts w:ascii="Arial" w:hAnsi="Arial" w:cs="Arial"/>
        </w:rPr>
        <w:t xml:space="preserve">can be tested on your own data or </w:t>
      </w:r>
      <w:r w:rsidRPr="002040FE">
        <w:rPr>
          <w:rFonts w:ascii="Arial" w:hAnsi="Arial" w:cs="Arial"/>
        </w:rPr>
        <w:t>any publically available datasets</w:t>
      </w:r>
      <w:r w:rsidR="00CB700E">
        <w:rPr>
          <w:rFonts w:ascii="Arial" w:hAnsi="Arial" w:cs="Arial"/>
        </w:rPr>
        <w:t xml:space="preserve">. </w:t>
      </w:r>
    </w:p>
    <w:sectPr w:rsidR="002040FE" w:rsidRPr="002040FE" w:rsidSect="00B705F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5E8" w:rsidRDefault="004305E8" w:rsidP="001B6ABD">
      <w:pPr>
        <w:spacing w:after="0" w:line="240" w:lineRule="auto"/>
      </w:pPr>
      <w:r>
        <w:separator/>
      </w:r>
    </w:p>
  </w:endnote>
  <w:endnote w:type="continuationSeparator" w:id="0">
    <w:p w:rsidR="004305E8" w:rsidRDefault="004305E8" w:rsidP="001B6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3365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B6ABD" w:rsidRDefault="00A94C2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F08">
          <w:rPr>
            <w:noProof/>
          </w:rPr>
          <w:t>2</w:t>
        </w:r>
        <w:r>
          <w:rPr>
            <w:noProof/>
          </w:rPr>
          <w:fldChar w:fldCharType="end"/>
        </w:r>
        <w:r w:rsidR="001B6ABD">
          <w:t xml:space="preserve"> | </w:t>
        </w:r>
        <w:r w:rsidR="001B6ABD">
          <w:rPr>
            <w:color w:val="7F7F7F" w:themeColor="background1" w:themeShade="7F"/>
            <w:spacing w:val="60"/>
          </w:rPr>
          <w:t>Page</w:t>
        </w:r>
      </w:p>
    </w:sdtContent>
  </w:sdt>
  <w:p w:rsidR="001B6ABD" w:rsidRDefault="001B6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5E8" w:rsidRDefault="004305E8" w:rsidP="001B6ABD">
      <w:pPr>
        <w:spacing w:after="0" w:line="240" w:lineRule="auto"/>
      </w:pPr>
      <w:r>
        <w:separator/>
      </w:r>
    </w:p>
  </w:footnote>
  <w:footnote w:type="continuationSeparator" w:id="0">
    <w:p w:rsidR="004305E8" w:rsidRDefault="004305E8" w:rsidP="001B6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B72"/>
    <w:multiLevelType w:val="hybridMultilevel"/>
    <w:tmpl w:val="C4709958"/>
    <w:lvl w:ilvl="0" w:tplc="7326D2F0">
      <w:start w:val="2"/>
      <w:numFmt w:val="upperLetter"/>
      <w:lvlText w:val="%1&gt;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5297"/>
    <w:multiLevelType w:val="hybridMultilevel"/>
    <w:tmpl w:val="1ED41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EEED1C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F014C"/>
    <w:multiLevelType w:val="hybridMultilevel"/>
    <w:tmpl w:val="EF32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85E8F"/>
    <w:multiLevelType w:val="hybridMultilevel"/>
    <w:tmpl w:val="A2366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E1480"/>
    <w:multiLevelType w:val="hybridMultilevel"/>
    <w:tmpl w:val="60028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E1D92"/>
    <w:multiLevelType w:val="hybridMultilevel"/>
    <w:tmpl w:val="7A6A92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F13B5"/>
    <w:multiLevelType w:val="hybridMultilevel"/>
    <w:tmpl w:val="5A6672FE"/>
    <w:lvl w:ilvl="0" w:tplc="194615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AA3AF5"/>
    <w:multiLevelType w:val="hybridMultilevel"/>
    <w:tmpl w:val="7C24EA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A0E2C"/>
    <w:multiLevelType w:val="hybridMultilevel"/>
    <w:tmpl w:val="AD76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73201"/>
    <w:multiLevelType w:val="hybridMultilevel"/>
    <w:tmpl w:val="0F9404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B307F6"/>
    <w:multiLevelType w:val="hybridMultilevel"/>
    <w:tmpl w:val="56AE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8041C"/>
    <w:multiLevelType w:val="hybridMultilevel"/>
    <w:tmpl w:val="DC58D688"/>
    <w:lvl w:ilvl="0" w:tplc="EF927B2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70"/>
    <w:rsid w:val="0000044A"/>
    <w:rsid w:val="00040770"/>
    <w:rsid w:val="000A2569"/>
    <w:rsid w:val="001B6ABD"/>
    <w:rsid w:val="002040FE"/>
    <w:rsid w:val="00230248"/>
    <w:rsid w:val="003242D6"/>
    <w:rsid w:val="00373982"/>
    <w:rsid w:val="003929E1"/>
    <w:rsid w:val="003F31BA"/>
    <w:rsid w:val="004305E8"/>
    <w:rsid w:val="00431927"/>
    <w:rsid w:val="0053532E"/>
    <w:rsid w:val="00620F26"/>
    <w:rsid w:val="006F4766"/>
    <w:rsid w:val="00795431"/>
    <w:rsid w:val="007E02B1"/>
    <w:rsid w:val="008C41AC"/>
    <w:rsid w:val="008F3F08"/>
    <w:rsid w:val="0094579C"/>
    <w:rsid w:val="0099734C"/>
    <w:rsid w:val="009F47F0"/>
    <w:rsid w:val="00A63F0D"/>
    <w:rsid w:val="00A94C26"/>
    <w:rsid w:val="00AA754A"/>
    <w:rsid w:val="00AD01F7"/>
    <w:rsid w:val="00AD5640"/>
    <w:rsid w:val="00AE2E9B"/>
    <w:rsid w:val="00B705FB"/>
    <w:rsid w:val="00BA3097"/>
    <w:rsid w:val="00C7170F"/>
    <w:rsid w:val="00CB700E"/>
    <w:rsid w:val="00CF3028"/>
    <w:rsid w:val="00DB3C28"/>
    <w:rsid w:val="00D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26CC"/>
  <w15:docId w15:val="{3D70CFC1-3B48-438D-B762-38A5B155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9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B6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ABD"/>
  </w:style>
  <w:style w:type="paragraph" w:styleId="Footer">
    <w:name w:val="footer"/>
    <w:basedOn w:val="Normal"/>
    <w:link w:val="FooterChar"/>
    <w:uiPriority w:val="99"/>
    <w:unhideWhenUsed/>
    <w:rsid w:val="001B6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dnuggets.com/datasets/kddcup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dnuggets.com/datase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research.microsoft.com/pubs/217153/SelectiveClassifiersTechRepor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scope.sandbox.yahoo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dstan</dc:creator>
  <cp:lastModifiedBy>Daniela Raicu</cp:lastModifiedBy>
  <cp:revision>5</cp:revision>
  <dcterms:created xsi:type="dcterms:W3CDTF">2018-02-18T04:03:00Z</dcterms:created>
  <dcterms:modified xsi:type="dcterms:W3CDTF">2018-02-18T04:17:00Z</dcterms:modified>
</cp:coreProperties>
</file>