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53F" w:rsidRDefault="00D0353F" w:rsidP="00D0353F">
      <w:pPr>
        <w:pStyle w:val="Title"/>
      </w:pPr>
      <w:r>
        <w:t xml:space="preserve">CSC 595 Lab </w:t>
      </w:r>
      <w:r w:rsidR="00525771">
        <w:t>4</w:t>
      </w:r>
    </w:p>
    <w:p w:rsidR="00D0353F" w:rsidRDefault="00D0353F" w:rsidP="00D0353F"/>
    <w:p w:rsidR="00D0353F" w:rsidRDefault="00D0353F" w:rsidP="00D0353F">
      <w:r>
        <w:t xml:space="preserve">We will work on this in class, including a demonstration. The part at the end labeled “Assignment” must be completed and turned in on Dropbox by </w:t>
      </w:r>
      <w:r w:rsidR="00FD1B23">
        <w:t>11 November</w:t>
      </w:r>
      <w:r w:rsidR="00F22776">
        <w:t>.</w:t>
      </w:r>
      <w:r w:rsidR="00FD1B23">
        <w:t xml:space="preserve"> Note that the last lab will also be due then, so you probably want to get this one done quicker.</w:t>
      </w:r>
    </w:p>
    <w:p w:rsidR="00FE4F73" w:rsidRDefault="00FE4F73" w:rsidP="00D0353F">
      <w:r>
        <w:t xml:space="preserve">In this lab, we will make an example of coordinated multiple views. We start with an implementation of </w:t>
      </w:r>
      <w:proofErr w:type="spellStart"/>
      <w:r>
        <w:t>TreeMap</w:t>
      </w:r>
      <w:proofErr w:type="spellEnd"/>
      <w:r>
        <w:t xml:space="preserve"> (adapted from a previous lab) and an implementation of a bar chart (that I adapted from a D3 gallery example).  Each one follows our previous structure for visualization code: a function draws a visualization to the screen given a location and data. In this lab, we will start from that point and wrap the functions into objects.  Those objects will also have functions that expose message passing. </w:t>
      </w:r>
    </w:p>
    <w:p w:rsidR="0053585F" w:rsidRDefault="00FE4F73" w:rsidP="00D0353F">
      <w:r>
        <w:t>We will use the d3.dispatch capability to pass messages between visualizations. The key is that the object representing a visualization will have exposed functions that you wire together. You connect the ‘new selection’ output event from one to the ‘new data’ input on another. Whenever the first event triggers, the latter behavior happens.</w:t>
      </w:r>
    </w:p>
    <w:p w:rsidR="00FB584B" w:rsidRDefault="00FB584B" w:rsidP="00FB584B">
      <w:pPr>
        <w:pStyle w:val="Heading1"/>
      </w:pPr>
      <w:r>
        <w:t>Resources</w:t>
      </w:r>
    </w:p>
    <w:p w:rsidR="00FE4F73" w:rsidRDefault="00FE4F73" w:rsidP="00FE4F73">
      <w:r>
        <w:t xml:space="preserve">Here is the documentation on d3-dispatch: </w:t>
      </w:r>
      <w:hyperlink r:id="rId5" w:history="1">
        <w:r w:rsidRPr="003B2BDE">
          <w:rPr>
            <w:rStyle w:val="Hyperlink"/>
          </w:rPr>
          <w:t>https://github.com/d3/d3-dispatch</w:t>
        </w:r>
      </w:hyperlink>
    </w:p>
    <w:p w:rsidR="00FE4F73" w:rsidRDefault="00FE4F73" w:rsidP="00FE4F73">
      <w:r>
        <w:t xml:space="preserve">Here </w:t>
      </w:r>
      <w:r w:rsidR="002C6A29">
        <w:t xml:space="preserve">is a </w:t>
      </w:r>
      <w:r>
        <w:t xml:space="preserve">D3 example using multiple coordinated views: </w:t>
      </w:r>
      <w:r>
        <w:br/>
      </w:r>
      <w:hyperlink r:id="rId6" w:history="1">
        <w:r w:rsidRPr="003B2BDE">
          <w:rPr>
            <w:rStyle w:val="Hyperlink"/>
          </w:rPr>
          <w:t>https://bl.ocks.org/mbostock/5872848</w:t>
        </w:r>
      </w:hyperlink>
    </w:p>
    <w:p w:rsidR="00236BFB" w:rsidRDefault="00236BFB" w:rsidP="00FE4F73">
      <w:r>
        <w:t xml:space="preserve">And another making the usage of </w:t>
      </w:r>
      <w:r>
        <w:rPr>
          <w:i/>
        </w:rPr>
        <w:t xml:space="preserve">dispatch </w:t>
      </w:r>
      <w:r>
        <w:t>explicit</w:t>
      </w:r>
      <w:proofErr w:type="gramStart"/>
      <w:r>
        <w:t>:</w:t>
      </w:r>
      <w:proofErr w:type="gramEnd"/>
      <w:r>
        <w:br/>
      </w:r>
      <w:hyperlink r:id="rId7" w:history="1">
        <w:r w:rsidRPr="003B2BDE">
          <w:rPr>
            <w:rStyle w:val="Hyperlink"/>
          </w:rPr>
          <w:t>https://bl.ocks.org/mbostock/5872848</w:t>
        </w:r>
      </w:hyperlink>
    </w:p>
    <w:p w:rsidR="00FE4F73" w:rsidRDefault="00FE4F73" w:rsidP="00FE4F73">
      <w:r>
        <w:t xml:space="preserve">You may want to take advantage of D3’s brushing library to handle selection from one visualization: </w:t>
      </w:r>
      <w:hyperlink r:id="rId8" w:history="1">
        <w:r w:rsidRPr="003B2BDE">
          <w:rPr>
            <w:rStyle w:val="Hyperlink"/>
          </w:rPr>
          <w:t>https://github.com/d3/d3-brush</w:t>
        </w:r>
      </w:hyperlink>
    </w:p>
    <w:p w:rsidR="00FE4F73" w:rsidRDefault="00FE4F73" w:rsidP="00FE4F73">
      <w:r>
        <w:t>A simple review of the core JavaScript ideas that enable this modularization</w:t>
      </w:r>
      <w:r w:rsidR="004E5AB5">
        <w:t xml:space="preserve"> and a few more bits like prototypes to fake inheritance</w:t>
      </w:r>
      <w:r>
        <w:t xml:space="preserve"> (start about halfway down) (again thanks to Carlos </w:t>
      </w:r>
      <w:proofErr w:type="spellStart"/>
      <w:r>
        <w:t>Scheidegger</w:t>
      </w:r>
      <w:proofErr w:type="spellEnd"/>
      <w:r>
        <w:t xml:space="preserve">): </w:t>
      </w:r>
      <w:hyperlink r:id="rId9" w:history="1">
        <w:r w:rsidRPr="003B2BDE">
          <w:rPr>
            <w:rStyle w:val="Hyperlink"/>
          </w:rPr>
          <w:t>https://cscheid.net/courses/spr15/cs444/lectures/week3.html</w:t>
        </w:r>
      </w:hyperlink>
    </w:p>
    <w:p w:rsidR="0053585F" w:rsidRDefault="00DC08FD" w:rsidP="0053585F">
      <w:pPr>
        <w:pStyle w:val="Heading1"/>
      </w:pPr>
      <w:r>
        <w:t>Starting Point</w:t>
      </w:r>
    </w:p>
    <w:p w:rsidR="0053585F" w:rsidRDefault="00DC08FD" w:rsidP="0053585F">
      <w:r>
        <w:t xml:space="preserve">We have the </w:t>
      </w:r>
      <w:proofErr w:type="spellStart"/>
      <w:r>
        <w:t>TreeMap</w:t>
      </w:r>
      <w:proofErr w:type="spellEnd"/>
      <w:r>
        <w:t xml:space="preserve"> we made before and a bar chart I adapted from the D3 gallery. Note that each is in its own file and both files are imported by the main lab HTML file.  The style information has also been pulled out into CSS files that are loaded by the main lab HTML file.</w:t>
      </w:r>
    </w:p>
    <w:p w:rsidR="00413627" w:rsidRDefault="00413627" w:rsidP="00413627">
      <w:pPr>
        <w:pStyle w:val="Heading1"/>
      </w:pPr>
      <w:r>
        <w:t>Modularizing</w:t>
      </w:r>
    </w:p>
    <w:p w:rsidR="00413627" w:rsidRDefault="00413627" w:rsidP="00413627">
      <w:r>
        <w:t>Because we want to be able to associate multiple functions with a given visualization, we need to associate them with objects.  Right now we have a function to generate the visualization, but that is it. We will wrap those functions as the draw functions of objects</w:t>
      </w:r>
      <w:r w:rsidR="00A52ADB">
        <w:t>.</w:t>
      </w:r>
    </w:p>
    <w:p w:rsidR="00A52ADB" w:rsidRDefault="00A52ADB" w:rsidP="00A52ADB">
      <w:pPr>
        <w:pStyle w:val="Heading2"/>
      </w:pPr>
      <w:proofErr w:type="spellStart"/>
      <w:r>
        <w:lastRenderedPageBreak/>
        <w:t>TreeMap</w:t>
      </w:r>
      <w:proofErr w:type="spellEnd"/>
      <w:r>
        <w:t xml:space="preserve"> Data</w:t>
      </w:r>
    </w:p>
    <w:p w:rsidR="00A52ADB" w:rsidRDefault="00A52ADB" w:rsidP="00A52ADB">
      <w:r>
        <w:t xml:space="preserve">The first step is actually to deal with the data mismatch between the bar chart and the </w:t>
      </w:r>
      <w:proofErr w:type="spellStart"/>
      <w:r>
        <w:t>TreeMap</w:t>
      </w:r>
      <w:proofErr w:type="spellEnd"/>
      <w:r>
        <w:t xml:space="preserve">.  Since we are sending messages from the </w:t>
      </w:r>
      <w:proofErr w:type="spellStart"/>
      <w:r>
        <w:t>TreeMap</w:t>
      </w:r>
      <w:proofErr w:type="spellEnd"/>
      <w:r>
        <w:t xml:space="preserve"> to the bar chart, we want the communication to be in a language they can both understand. Rather than make a bar chart that knows how to work with the </w:t>
      </w:r>
      <w:proofErr w:type="spellStart"/>
      <w:r>
        <w:t>TreeMap</w:t>
      </w:r>
      <w:proofErr w:type="spellEnd"/>
      <w:r>
        <w:t xml:space="preserve"> data, we should put that logic in the code that connects the two. In our previous implementation, though, the code for translating CSV data to a tree structure is actually part of the </w:t>
      </w:r>
      <w:proofErr w:type="spellStart"/>
      <w:r>
        <w:t>TreeMap</w:t>
      </w:r>
      <w:proofErr w:type="spellEnd"/>
      <w:r>
        <w:t xml:space="preserve"> code itself.  We will pull that out.</w:t>
      </w:r>
    </w:p>
    <w:p w:rsidR="000E0BA2" w:rsidRDefault="000E0BA2" w:rsidP="00A52ADB">
      <w:r>
        <w:t xml:space="preserve">In the main lab4 code, we create a function that does the data adaptation, pulling the code from the current </w:t>
      </w:r>
      <w:proofErr w:type="spellStart"/>
      <w:r>
        <w:t>TreeMap</w:t>
      </w:r>
      <w:proofErr w:type="spellEnd"/>
      <w:r>
        <w:t xml:space="preserve"> implementation (note change of variable </w:t>
      </w:r>
      <w:r>
        <w:rPr>
          <w:i/>
        </w:rPr>
        <w:t xml:space="preserve">data </w:t>
      </w:r>
      <w:r>
        <w:t xml:space="preserve">to </w:t>
      </w:r>
      <w:proofErr w:type="spellStart"/>
      <w:r>
        <w:rPr>
          <w:i/>
        </w:rPr>
        <w:t>csvData</w:t>
      </w:r>
      <w:proofErr w:type="spellEnd"/>
      <w:r>
        <w:t>:</w:t>
      </w:r>
      <w:r>
        <w:br/>
      </w:r>
      <w:r w:rsidR="009D3EDD">
        <w:rPr>
          <w:noProof/>
        </w:rPr>
        <w:drawing>
          <wp:inline distT="0" distB="0" distL="0" distR="0" wp14:anchorId="2321B612" wp14:editId="5EE7F169">
            <wp:extent cx="3585172" cy="106367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9834" cy="1068028"/>
                    </a:xfrm>
                    <a:prstGeom prst="rect">
                      <a:avLst/>
                    </a:prstGeom>
                  </pic:spPr>
                </pic:pic>
              </a:graphicData>
            </a:graphic>
          </wp:inline>
        </w:drawing>
      </w:r>
    </w:p>
    <w:p w:rsidR="009D3EDD" w:rsidRDefault="009D3EDD" w:rsidP="00A52ADB">
      <w:r>
        <w:t xml:space="preserve">The call to draw the </w:t>
      </w:r>
      <w:proofErr w:type="spellStart"/>
      <w:r>
        <w:t>TreeMap</w:t>
      </w:r>
      <w:proofErr w:type="spellEnd"/>
      <w:r>
        <w:t xml:space="preserve"> now changes:</w:t>
      </w:r>
      <w:r>
        <w:br/>
      </w:r>
      <w:r w:rsidR="002546AC">
        <w:rPr>
          <w:noProof/>
        </w:rPr>
        <w:drawing>
          <wp:inline distT="0" distB="0" distL="0" distR="0" wp14:anchorId="72E659D2" wp14:editId="6A1820D2">
            <wp:extent cx="1946495" cy="261240"/>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3317" cy="293024"/>
                    </a:xfrm>
                    <a:prstGeom prst="rect">
                      <a:avLst/>
                    </a:prstGeom>
                  </pic:spPr>
                </pic:pic>
              </a:graphicData>
            </a:graphic>
          </wp:inline>
        </w:drawing>
      </w:r>
    </w:p>
    <w:p w:rsidR="00A52ADB" w:rsidRDefault="00A52ADB" w:rsidP="00A52ADB">
      <w:r>
        <w:t xml:space="preserve">The </w:t>
      </w:r>
      <w:proofErr w:type="spellStart"/>
      <w:r>
        <w:t>TreeMap</w:t>
      </w:r>
      <w:proofErr w:type="spellEnd"/>
      <w:r>
        <w:t xml:space="preserve"> will now take a different type of data (need to change the variable name in two other places):</w:t>
      </w:r>
      <w:r>
        <w:br/>
      </w:r>
      <w:r>
        <w:rPr>
          <w:noProof/>
        </w:rPr>
        <w:drawing>
          <wp:inline distT="0" distB="0" distL="0" distR="0" wp14:anchorId="4444D390" wp14:editId="099415A5">
            <wp:extent cx="2453489" cy="223529"/>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7863" cy="243971"/>
                    </a:xfrm>
                    <a:prstGeom prst="rect">
                      <a:avLst/>
                    </a:prstGeom>
                  </pic:spPr>
                </pic:pic>
              </a:graphicData>
            </a:graphic>
          </wp:inline>
        </w:drawing>
      </w:r>
    </w:p>
    <w:p w:rsidR="00AF107A" w:rsidRDefault="00AF107A" w:rsidP="00AF107A">
      <w:r>
        <w:t>And finally, we will need this function to get the sibling data for a given node (copy/paste it):</w:t>
      </w:r>
    </w:p>
    <w:p w:rsidR="00AF107A" w:rsidRPr="00AF107A" w:rsidRDefault="00AF107A" w:rsidP="00AF107A">
      <w:pPr>
        <w:shd w:val="clear" w:color="auto" w:fill="1E1E1E"/>
        <w:spacing w:line="276" w:lineRule="auto"/>
        <w:rPr>
          <w:rFonts w:ascii="Consolas" w:eastAsia="Times New Roman" w:hAnsi="Consolas" w:cs="Times New Roman"/>
          <w:color w:val="D4D4D4"/>
          <w:sz w:val="14"/>
          <w:szCs w:val="21"/>
        </w:rPr>
      </w:pPr>
      <w:r>
        <w:br/>
      </w:r>
      <w:proofErr w:type="gramStart"/>
      <w:r w:rsidRPr="00AF107A">
        <w:rPr>
          <w:rFonts w:ascii="Consolas" w:eastAsia="Times New Roman" w:hAnsi="Consolas" w:cs="Times New Roman"/>
          <w:color w:val="569CD6"/>
          <w:sz w:val="14"/>
          <w:szCs w:val="21"/>
        </w:rPr>
        <w:t>function</w:t>
      </w:r>
      <w:proofErr w:type="gram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DCDCAA"/>
          <w:sz w:val="14"/>
          <w:szCs w:val="21"/>
        </w:rPr>
        <w:t>getSiblingData</w:t>
      </w:r>
      <w:proofErr w:type="spellEnd"/>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node</w:t>
      </w:r>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searchStr</w:t>
      </w:r>
      <w:proofErr w:type="spellEnd"/>
      <w:r w:rsidRPr="00AF107A">
        <w:rPr>
          <w:rFonts w:ascii="Consolas" w:eastAsia="Times New Roman" w:hAnsi="Consolas" w:cs="Times New Roman"/>
          <w:color w:val="D4D4D4"/>
          <w:sz w:val="14"/>
          <w:szCs w:val="21"/>
        </w:rPr>
        <w:t>) {</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r w:rsidRPr="00AF107A">
        <w:rPr>
          <w:rFonts w:ascii="Consolas" w:eastAsia="Times New Roman" w:hAnsi="Consolas" w:cs="Times New Roman"/>
          <w:color w:val="608B4E"/>
          <w:sz w:val="14"/>
          <w:szCs w:val="21"/>
        </w:rPr>
        <w:t>// separate the piece of the search path we're looking for from the rest</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spellStart"/>
      <w:proofErr w:type="gramStart"/>
      <w:r w:rsidRPr="00AF107A">
        <w:rPr>
          <w:rFonts w:ascii="Consolas" w:eastAsia="Times New Roman" w:hAnsi="Consolas" w:cs="Times New Roman"/>
          <w:color w:val="569CD6"/>
          <w:sz w:val="14"/>
          <w:szCs w:val="21"/>
        </w:rPr>
        <w:t>var</w:t>
      </w:r>
      <w:proofErr w:type="spellEnd"/>
      <w:proofErr w:type="gram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firstSep</w:t>
      </w:r>
      <w:proofErr w:type="spellEnd"/>
      <w:r w:rsidRPr="00AF107A">
        <w:rPr>
          <w:rFonts w:ascii="Consolas" w:eastAsia="Times New Roman" w:hAnsi="Consolas" w:cs="Times New Roman"/>
          <w:color w:val="D4D4D4"/>
          <w:sz w:val="14"/>
          <w:szCs w:val="21"/>
        </w:rPr>
        <w:t xml:space="preserve"> = </w:t>
      </w:r>
      <w:proofErr w:type="spellStart"/>
      <w:r w:rsidRPr="00AF107A">
        <w:rPr>
          <w:rFonts w:ascii="Consolas" w:eastAsia="Times New Roman" w:hAnsi="Consolas" w:cs="Times New Roman"/>
          <w:color w:val="9CDCFE"/>
          <w:sz w:val="14"/>
          <w:szCs w:val="21"/>
        </w:rPr>
        <w:t>searchStr</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DCDCAA"/>
          <w:sz w:val="14"/>
          <w:szCs w:val="21"/>
        </w:rPr>
        <w:t>indexOf</w:t>
      </w:r>
      <w:proofErr w:type="spellEnd"/>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CE9178"/>
          <w:sz w:val="14"/>
          <w:szCs w:val="21"/>
        </w:rPr>
        <w:t>"/"</w:t>
      </w:r>
      <w:r w:rsidRPr="00AF107A">
        <w:rPr>
          <w:rFonts w:ascii="Consolas" w:eastAsia="Times New Roman" w:hAnsi="Consolas" w:cs="Times New Roman"/>
          <w:color w:val="D4D4D4"/>
          <w:sz w:val="14"/>
          <w:szCs w:val="21"/>
        </w:rPr>
        <w:t>);</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spellStart"/>
      <w:proofErr w:type="gramStart"/>
      <w:r w:rsidRPr="00AF107A">
        <w:rPr>
          <w:rFonts w:ascii="Consolas" w:eastAsia="Times New Roman" w:hAnsi="Consolas" w:cs="Times New Roman"/>
          <w:color w:val="569CD6"/>
          <w:sz w:val="14"/>
          <w:szCs w:val="21"/>
        </w:rPr>
        <w:t>var</w:t>
      </w:r>
      <w:proofErr w:type="spellEnd"/>
      <w:proofErr w:type="gramEnd"/>
      <w:r w:rsidRPr="00AF107A">
        <w:rPr>
          <w:rFonts w:ascii="Consolas" w:eastAsia="Times New Roman" w:hAnsi="Consolas" w:cs="Times New Roman"/>
          <w:color w:val="D4D4D4"/>
          <w:sz w:val="14"/>
          <w:szCs w:val="21"/>
        </w:rPr>
        <w:t xml:space="preserve"> </w:t>
      </w:r>
      <w:r w:rsidRPr="00AF107A">
        <w:rPr>
          <w:rFonts w:ascii="Consolas" w:eastAsia="Times New Roman" w:hAnsi="Consolas" w:cs="Times New Roman"/>
          <w:color w:val="9CDCFE"/>
          <w:sz w:val="14"/>
          <w:szCs w:val="21"/>
        </w:rPr>
        <w:t>remainder</w:t>
      </w:r>
      <w:r w:rsidRPr="00AF107A">
        <w:rPr>
          <w:rFonts w:ascii="Consolas" w:eastAsia="Times New Roman" w:hAnsi="Consolas" w:cs="Times New Roman"/>
          <w:color w:val="D4D4D4"/>
          <w:sz w:val="14"/>
          <w:szCs w:val="21"/>
        </w:rPr>
        <w:t xml:space="preserve"> = </w:t>
      </w:r>
      <w:proofErr w:type="spellStart"/>
      <w:r w:rsidRPr="00AF107A">
        <w:rPr>
          <w:rFonts w:ascii="Consolas" w:eastAsia="Times New Roman" w:hAnsi="Consolas" w:cs="Times New Roman"/>
          <w:color w:val="9CDCFE"/>
          <w:sz w:val="14"/>
          <w:szCs w:val="21"/>
        </w:rPr>
        <w:t>searchStr</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DCDCAA"/>
          <w:sz w:val="14"/>
          <w:szCs w:val="21"/>
        </w:rPr>
        <w:t>substring</w:t>
      </w:r>
      <w:proofErr w:type="spellEnd"/>
      <w:r w:rsidRPr="00AF107A">
        <w:rPr>
          <w:rFonts w:ascii="Consolas" w:eastAsia="Times New Roman" w:hAnsi="Consolas" w:cs="Times New Roman"/>
          <w:color w:val="D4D4D4"/>
          <w:sz w:val="14"/>
          <w:szCs w:val="21"/>
        </w:rPr>
        <w:t>(</w:t>
      </w:r>
      <w:proofErr w:type="spellStart"/>
      <w:r w:rsidRPr="00AF107A">
        <w:rPr>
          <w:rFonts w:ascii="Consolas" w:eastAsia="Times New Roman" w:hAnsi="Consolas" w:cs="Times New Roman"/>
          <w:color w:val="9CDCFE"/>
          <w:sz w:val="14"/>
          <w:szCs w:val="21"/>
        </w:rPr>
        <w:t>firstSep</w:t>
      </w:r>
      <w:proofErr w:type="spellEnd"/>
      <w:r w:rsidRPr="00AF107A">
        <w:rPr>
          <w:rFonts w:ascii="Consolas" w:eastAsia="Times New Roman" w:hAnsi="Consolas" w:cs="Times New Roman"/>
          <w:color w:val="D4D4D4"/>
          <w:sz w:val="14"/>
          <w:szCs w:val="21"/>
        </w:rPr>
        <w:t xml:space="preserve"> + </w:t>
      </w:r>
      <w:r w:rsidRPr="00AF107A">
        <w:rPr>
          <w:rFonts w:ascii="Consolas" w:eastAsia="Times New Roman" w:hAnsi="Consolas" w:cs="Times New Roman"/>
          <w:color w:val="B5CEA8"/>
          <w:sz w:val="14"/>
          <w:szCs w:val="21"/>
        </w:rPr>
        <w:t>1</w:t>
      </w:r>
      <w:r w:rsidRPr="00AF107A">
        <w:rPr>
          <w:rFonts w:ascii="Consolas" w:eastAsia="Times New Roman" w:hAnsi="Consolas" w:cs="Times New Roman"/>
          <w:color w:val="D4D4D4"/>
          <w:sz w:val="14"/>
          <w:szCs w:val="21"/>
        </w:rPr>
        <w:t>);</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spellStart"/>
      <w:proofErr w:type="gramStart"/>
      <w:r w:rsidRPr="00AF107A">
        <w:rPr>
          <w:rFonts w:ascii="Consolas" w:eastAsia="Times New Roman" w:hAnsi="Consolas" w:cs="Times New Roman"/>
          <w:color w:val="569CD6"/>
          <w:sz w:val="14"/>
          <w:szCs w:val="21"/>
        </w:rPr>
        <w:t>var</w:t>
      </w:r>
      <w:proofErr w:type="spellEnd"/>
      <w:proofErr w:type="gram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searchChild</w:t>
      </w:r>
      <w:proofErr w:type="spellEnd"/>
      <w:r w:rsidRPr="00AF107A">
        <w:rPr>
          <w:rFonts w:ascii="Consolas" w:eastAsia="Times New Roman" w:hAnsi="Consolas" w:cs="Times New Roman"/>
          <w:color w:val="D4D4D4"/>
          <w:sz w:val="14"/>
          <w:szCs w:val="21"/>
        </w:rPr>
        <w:t xml:space="preserve"> = </w:t>
      </w:r>
      <w:proofErr w:type="spellStart"/>
      <w:r w:rsidRPr="00AF107A">
        <w:rPr>
          <w:rFonts w:ascii="Consolas" w:eastAsia="Times New Roman" w:hAnsi="Consolas" w:cs="Times New Roman"/>
          <w:color w:val="9CDCFE"/>
          <w:sz w:val="14"/>
          <w:szCs w:val="21"/>
        </w:rPr>
        <w:t>searchStr</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DCDCAA"/>
          <w:sz w:val="14"/>
          <w:szCs w:val="21"/>
        </w:rPr>
        <w:t>split</w:t>
      </w:r>
      <w:proofErr w:type="spellEnd"/>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CE9178"/>
          <w:sz w:val="14"/>
          <w:szCs w:val="21"/>
        </w:rPr>
        <w:t>"/"</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B5CEA8"/>
          <w:sz w:val="14"/>
          <w:szCs w:val="21"/>
        </w:rPr>
        <w:t>1</w:t>
      </w:r>
      <w:r w:rsidRPr="00AF107A">
        <w:rPr>
          <w:rFonts w:ascii="Consolas" w:eastAsia="Times New Roman" w:hAnsi="Consolas" w:cs="Times New Roman"/>
          <w:color w:val="D4D4D4"/>
          <w:sz w:val="14"/>
          <w:szCs w:val="21"/>
        </w:rPr>
        <w:t>];</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r w:rsidRPr="00AF107A">
        <w:rPr>
          <w:rFonts w:ascii="Consolas" w:eastAsia="Times New Roman" w:hAnsi="Consolas" w:cs="Times New Roman"/>
          <w:color w:val="608B4E"/>
          <w:sz w:val="14"/>
          <w:szCs w:val="21"/>
        </w:rPr>
        <w:t xml:space="preserve">// look at all the children to find the search string and </w:t>
      </w:r>
      <w:proofErr w:type="spellStart"/>
      <w:r w:rsidRPr="00AF107A">
        <w:rPr>
          <w:rFonts w:ascii="Consolas" w:eastAsia="Times New Roman" w:hAnsi="Consolas" w:cs="Times New Roman"/>
          <w:color w:val="608B4E"/>
          <w:sz w:val="14"/>
          <w:szCs w:val="21"/>
        </w:rPr>
        <w:t>recurse</w:t>
      </w:r>
      <w:proofErr w:type="spellEnd"/>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gramStart"/>
      <w:r w:rsidRPr="00AF107A">
        <w:rPr>
          <w:rFonts w:ascii="Consolas" w:eastAsia="Times New Roman" w:hAnsi="Consolas" w:cs="Times New Roman"/>
          <w:color w:val="C586C0"/>
          <w:sz w:val="14"/>
          <w:szCs w:val="21"/>
        </w:rPr>
        <w:t>for</w:t>
      </w:r>
      <w:proofErr w:type="gram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569CD6"/>
          <w:sz w:val="14"/>
          <w:szCs w:val="21"/>
        </w:rPr>
        <w:t>var</w:t>
      </w:r>
      <w:proofErr w:type="spell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iChild</w:t>
      </w:r>
      <w:proofErr w:type="spellEnd"/>
      <w:r w:rsidRPr="00AF107A">
        <w:rPr>
          <w:rFonts w:ascii="Consolas" w:eastAsia="Times New Roman" w:hAnsi="Consolas" w:cs="Times New Roman"/>
          <w:color w:val="D4D4D4"/>
          <w:sz w:val="14"/>
          <w:szCs w:val="21"/>
        </w:rPr>
        <w:t xml:space="preserve"> = </w:t>
      </w:r>
      <w:r w:rsidRPr="00AF107A">
        <w:rPr>
          <w:rFonts w:ascii="Consolas" w:eastAsia="Times New Roman" w:hAnsi="Consolas" w:cs="Times New Roman"/>
          <w:color w:val="B5CEA8"/>
          <w:sz w:val="14"/>
          <w:szCs w:val="21"/>
        </w:rPr>
        <w:t>0</w:t>
      </w:r>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iChild</w:t>
      </w:r>
      <w:proofErr w:type="spellEnd"/>
      <w:r w:rsidRPr="00AF107A">
        <w:rPr>
          <w:rFonts w:ascii="Consolas" w:eastAsia="Times New Roman" w:hAnsi="Consolas" w:cs="Times New Roman"/>
          <w:color w:val="D4D4D4"/>
          <w:sz w:val="14"/>
          <w:szCs w:val="21"/>
        </w:rPr>
        <w:t xml:space="preserve"> &lt; </w:t>
      </w:r>
      <w:proofErr w:type="spellStart"/>
      <w:r w:rsidRPr="00AF107A">
        <w:rPr>
          <w:rFonts w:ascii="Consolas" w:eastAsia="Times New Roman" w:hAnsi="Consolas" w:cs="Times New Roman"/>
          <w:color w:val="9CDCFE"/>
          <w:sz w:val="14"/>
          <w:szCs w:val="21"/>
        </w:rPr>
        <w:t>node</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children</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length</w:t>
      </w:r>
      <w:proofErr w:type="spell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iChild</w:t>
      </w:r>
      <w:proofErr w:type="spellEnd"/>
      <w:r w:rsidRPr="00AF107A">
        <w:rPr>
          <w:rFonts w:ascii="Consolas" w:eastAsia="Times New Roman" w:hAnsi="Consolas" w:cs="Times New Roman"/>
          <w:color w:val="D4D4D4"/>
          <w:sz w:val="14"/>
          <w:szCs w:val="21"/>
        </w:rPr>
        <w:t>++) {</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spellStart"/>
      <w:proofErr w:type="gramStart"/>
      <w:r w:rsidRPr="00AF107A">
        <w:rPr>
          <w:rFonts w:ascii="Consolas" w:eastAsia="Times New Roman" w:hAnsi="Consolas" w:cs="Times New Roman"/>
          <w:color w:val="569CD6"/>
          <w:sz w:val="14"/>
          <w:szCs w:val="21"/>
        </w:rPr>
        <w:t>var</w:t>
      </w:r>
      <w:proofErr w:type="spellEnd"/>
      <w:proofErr w:type="gramEnd"/>
      <w:r w:rsidRPr="00AF107A">
        <w:rPr>
          <w:rFonts w:ascii="Consolas" w:eastAsia="Times New Roman" w:hAnsi="Consolas" w:cs="Times New Roman"/>
          <w:color w:val="D4D4D4"/>
          <w:sz w:val="14"/>
          <w:szCs w:val="21"/>
        </w:rPr>
        <w:t xml:space="preserve"> </w:t>
      </w:r>
      <w:r w:rsidRPr="00AF107A">
        <w:rPr>
          <w:rFonts w:ascii="Consolas" w:eastAsia="Times New Roman" w:hAnsi="Consolas" w:cs="Times New Roman"/>
          <w:color w:val="9CDCFE"/>
          <w:sz w:val="14"/>
          <w:szCs w:val="21"/>
        </w:rPr>
        <w:t>child</w:t>
      </w:r>
      <w:r w:rsidRPr="00AF107A">
        <w:rPr>
          <w:rFonts w:ascii="Consolas" w:eastAsia="Times New Roman" w:hAnsi="Consolas" w:cs="Times New Roman"/>
          <w:color w:val="D4D4D4"/>
          <w:sz w:val="14"/>
          <w:szCs w:val="21"/>
        </w:rPr>
        <w:t xml:space="preserve"> = </w:t>
      </w:r>
      <w:proofErr w:type="spellStart"/>
      <w:r w:rsidRPr="00AF107A">
        <w:rPr>
          <w:rFonts w:ascii="Consolas" w:eastAsia="Times New Roman" w:hAnsi="Consolas" w:cs="Times New Roman"/>
          <w:color w:val="9CDCFE"/>
          <w:sz w:val="14"/>
          <w:szCs w:val="21"/>
        </w:rPr>
        <w:t>node</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children</w:t>
      </w:r>
      <w:proofErr w:type="spellEnd"/>
      <w:r w:rsidRPr="00AF107A">
        <w:rPr>
          <w:rFonts w:ascii="Consolas" w:eastAsia="Times New Roman" w:hAnsi="Consolas" w:cs="Times New Roman"/>
          <w:color w:val="D4D4D4"/>
          <w:sz w:val="14"/>
          <w:szCs w:val="21"/>
        </w:rPr>
        <w:t>[</w:t>
      </w:r>
      <w:proofErr w:type="spellStart"/>
      <w:r w:rsidRPr="00AF107A">
        <w:rPr>
          <w:rFonts w:ascii="Consolas" w:eastAsia="Times New Roman" w:hAnsi="Consolas" w:cs="Times New Roman"/>
          <w:color w:val="9CDCFE"/>
          <w:sz w:val="14"/>
          <w:szCs w:val="21"/>
        </w:rPr>
        <w:t>iChild</w:t>
      </w:r>
      <w:proofErr w:type="spellEnd"/>
      <w:r w:rsidRPr="00AF107A">
        <w:rPr>
          <w:rFonts w:ascii="Consolas" w:eastAsia="Times New Roman" w:hAnsi="Consolas" w:cs="Times New Roman"/>
          <w:color w:val="D4D4D4"/>
          <w:sz w:val="14"/>
          <w:szCs w:val="21"/>
        </w:rPr>
        <w:t>];</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spellStart"/>
      <w:proofErr w:type="gramStart"/>
      <w:r w:rsidRPr="00AF107A">
        <w:rPr>
          <w:rFonts w:ascii="Consolas" w:eastAsia="Times New Roman" w:hAnsi="Consolas" w:cs="Times New Roman"/>
          <w:color w:val="569CD6"/>
          <w:sz w:val="14"/>
          <w:szCs w:val="21"/>
        </w:rPr>
        <w:t>var</w:t>
      </w:r>
      <w:proofErr w:type="spellEnd"/>
      <w:proofErr w:type="gram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lastChildSplit</w:t>
      </w:r>
      <w:proofErr w:type="spellEnd"/>
      <w:r w:rsidRPr="00AF107A">
        <w:rPr>
          <w:rFonts w:ascii="Consolas" w:eastAsia="Times New Roman" w:hAnsi="Consolas" w:cs="Times New Roman"/>
          <w:color w:val="D4D4D4"/>
          <w:sz w:val="14"/>
          <w:szCs w:val="21"/>
        </w:rPr>
        <w:t xml:space="preserve"> = </w:t>
      </w:r>
      <w:proofErr w:type="spellStart"/>
      <w:r w:rsidRPr="00AF107A">
        <w:rPr>
          <w:rFonts w:ascii="Consolas" w:eastAsia="Times New Roman" w:hAnsi="Consolas" w:cs="Times New Roman"/>
          <w:color w:val="9CDCFE"/>
          <w:sz w:val="14"/>
          <w:szCs w:val="21"/>
        </w:rPr>
        <w:t>child</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data</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path</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DCDCAA"/>
          <w:sz w:val="14"/>
          <w:szCs w:val="21"/>
        </w:rPr>
        <w:t>split</w:t>
      </w:r>
      <w:proofErr w:type="spellEnd"/>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CE9178"/>
          <w:sz w:val="14"/>
          <w:szCs w:val="21"/>
        </w:rPr>
        <w:t>"/"</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DCDCAA"/>
          <w:sz w:val="14"/>
          <w:szCs w:val="21"/>
        </w:rPr>
        <w:t>slice</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B5CEA8"/>
          <w:sz w:val="14"/>
          <w:szCs w:val="21"/>
        </w:rPr>
        <w:t>1</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B5CEA8"/>
          <w:sz w:val="14"/>
          <w:szCs w:val="21"/>
        </w:rPr>
        <w:t>0</w:t>
      </w:r>
      <w:r w:rsidRPr="00AF107A">
        <w:rPr>
          <w:rFonts w:ascii="Consolas" w:eastAsia="Times New Roman" w:hAnsi="Consolas" w:cs="Times New Roman"/>
          <w:color w:val="D4D4D4"/>
          <w:sz w:val="14"/>
          <w:szCs w:val="21"/>
        </w:rPr>
        <w:t>];</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gramStart"/>
      <w:r w:rsidRPr="00AF107A">
        <w:rPr>
          <w:rFonts w:ascii="Consolas" w:eastAsia="Times New Roman" w:hAnsi="Consolas" w:cs="Times New Roman"/>
          <w:color w:val="C586C0"/>
          <w:sz w:val="14"/>
          <w:szCs w:val="21"/>
        </w:rPr>
        <w:t>if</w:t>
      </w:r>
      <w:proofErr w:type="gram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lastChildSplit</w:t>
      </w:r>
      <w:proofErr w:type="spellEnd"/>
      <w:r w:rsidRPr="00AF107A">
        <w:rPr>
          <w:rFonts w:ascii="Consolas" w:eastAsia="Times New Roman" w:hAnsi="Consolas" w:cs="Times New Roman"/>
          <w:color w:val="D4D4D4"/>
          <w:sz w:val="14"/>
          <w:szCs w:val="21"/>
        </w:rPr>
        <w:t xml:space="preserve"> == </w:t>
      </w:r>
      <w:proofErr w:type="spellStart"/>
      <w:r w:rsidRPr="00AF107A">
        <w:rPr>
          <w:rFonts w:ascii="Consolas" w:eastAsia="Times New Roman" w:hAnsi="Consolas" w:cs="Times New Roman"/>
          <w:color w:val="9CDCFE"/>
          <w:sz w:val="14"/>
          <w:szCs w:val="21"/>
        </w:rPr>
        <w:t>searchChild</w:t>
      </w:r>
      <w:proofErr w:type="spellEnd"/>
      <w:r w:rsidRPr="00AF107A">
        <w:rPr>
          <w:rFonts w:ascii="Consolas" w:eastAsia="Times New Roman" w:hAnsi="Consolas" w:cs="Times New Roman"/>
          <w:color w:val="D4D4D4"/>
          <w:sz w:val="14"/>
          <w:szCs w:val="21"/>
        </w:rPr>
        <w:t>) {</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gramStart"/>
      <w:r w:rsidRPr="00AF107A">
        <w:rPr>
          <w:rFonts w:ascii="Consolas" w:eastAsia="Times New Roman" w:hAnsi="Consolas" w:cs="Times New Roman"/>
          <w:color w:val="C586C0"/>
          <w:sz w:val="14"/>
          <w:szCs w:val="21"/>
        </w:rPr>
        <w:t>if</w:t>
      </w:r>
      <w:proofErr w:type="gram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child</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children</w:t>
      </w:r>
      <w:proofErr w:type="spellEnd"/>
      <w:r w:rsidRPr="00AF107A">
        <w:rPr>
          <w:rFonts w:ascii="Consolas" w:eastAsia="Times New Roman" w:hAnsi="Consolas" w:cs="Times New Roman"/>
          <w:color w:val="D4D4D4"/>
          <w:sz w:val="14"/>
          <w:szCs w:val="21"/>
        </w:rPr>
        <w:t xml:space="preserve">) { </w:t>
      </w:r>
      <w:r w:rsidRPr="00AF107A">
        <w:rPr>
          <w:rFonts w:ascii="Consolas" w:eastAsia="Times New Roman" w:hAnsi="Consolas" w:cs="Times New Roman"/>
          <w:color w:val="C586C0"/>
          <w:sz w:val="14"/>
          <w:szCs w:val="21"/>
        </w:rPr>
        <w:t>return</w:t>
      </w:r>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DCDCAA"/>
          <w:sz w:val="14"/>
          <w:szCs w:val="21"/>
        </w:rPr>
        <w:t>getSiblingData</w:t>
      </w:r>
      <w:proofErr w:type="spellEnd"/>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child</w:t>
      </w:r>
      <w:r w:rsidRPr="00AF107A">
        <w:rPr>
          <w:rFonts w:ascii="Consolas" w:eastAsia="Times New Roman" w:hAnsi="Consolas" w:cs="Times New Roman"/>
          <w:color w:val="D4D4D4"/>
          <w:sz w:val="14"/>
          <w:szCs w:val="21"/>
        </w:rPr>
        <w:t xml:space="preserve">, </w:t>
      </w:r>
      <w:r w:rsidRPr="00AF107A">
        <w:rPr>
          <w:rFonts w:ascii="Consolas" w:eastAsia="Times New Roman" w:hAnsi="Consolas" w:cs="Times New Roman"/>
          <w:color w:val="9CDCFE"/>
          <w:sz w:val="14"/>
          <w:szCs w:val="21"/>
        </w:rPr>
        <w:t>remainder</w:t>
      </w:r>
      <w:r w:rsidRPr="00AF107A">
        <w:rPr>
          <w:rFonts w:ascii="Consolas" w:eastAsia="Times New Roman" w:hAnsi="Consolas" w:cs="Times New Roman"/>
          <w:color w:val="D4D4D4"/>
          <w:sz w:val="14"/>
          <w:szCs w:val="21"/>
        </w:rPr>
        <w:t>); }</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gramStart"/>
      <w:r w:rsidRPr="00AF107A">
        <w:rPr>
          <w:rFonts w:ascii="Consolas" w:eastAsia="Times New Roman" w:hAnsi="Consolas" w:cs="Times New Roman"/>
          <w:color w:val="C586C0"/>
          <w:sz w:val="14"/>
          <w:szCs w:val="21"/>
        </w:rPr>
        <w:t>else</w:t>
      </w:r>
      <w:proofErr w:type="gramEnd"/>
      <w:r w:rsidRPr="00AF107A">
        <w:rPr>
          <w:rFonts w:ascii="Consolas" w:eastAsia="Times New Roman" w:hAnsi="Consolas" w:cs="Times New Roman"/>
          <w:color w:val="D4D4D4"/>
          <w:sz w:val="14"/>
          <w:szCs w:val="21"/>
        </w:rPr>
        <w:t xml:space="preserve"> {</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roofErr w:type="gramStart"/>
      <w:r w:rsidRPr="00AF107A">
        <w:rPr>
          <w:rFonts w:ascii="Consolas" w:eastAsia="Times New Roman" w:hAnsi="Consolas" w:cs="Times New Roman"/>
          <w:color w:val="C586C0"/>
          <w:sz w:val="14"/>
          <w:szCs w:val="21"/>
        </w:rPr>
        <w:t>return</w:t>
      </w:r>
      <w:proofErr w:type="gram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node</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children</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DCDCAA"/>
          <w:sz w:val="14"/>
          <w:szCs w:val="21"/>
        </w:rPr>
        <w:t>map</w:t>
      </w:r>
      <w:proofErr w:type="spellEnd"/>
      <w:r w:rsidRPr="00AF107A">
        <w:rPr>
          <w:rFonts w:ascii="Consolas" w:eastAsia="Times New Roman" w:hAnsi="Consolas" w:cs="Times New Roman"/>
          <w:color w:val="D4D4D4"/>
          <w:sz w:val="14"/>
          <w:szCs w:val="21"/>
        </w:rPr>
        <w:t>( (</w:t>
      </w:r>
      <w:r w:rsidRPr="00AF107A">
        <w:rPr>
          <w:rFonts w:ascii="Consolas" w:eastAsia="Times New Roman" w:hAnsi="Consolas" w:cs="Times New Roman"/>
          <w:color w:val="9CDCFE"/>
          <w:sz w:val="14"/>
          <w:szCs w:val="21"/>
        </w:rPr>
        <w:t>child</w:t>
      </w:r>
      <w:r w:rsidRPr="00AF107A">
        <w:rPr>
          <w:rFonts w:ascii="Consolas" w:eastAsia="Times New Roman" w:hAnsi="Consolas" w:cs="Times New Roman"/>
          <w:color w:val="D4D4D4"/>
          <w:sz w:val="14"/>
          <w:szCs w:val="21"/>
        </w:rPr>
        <w:t xml:space="preserve">) </w:t>
      </w:r>
      <w:r w:rsidRPr="00AF107A">
        <w:rPr>
          <w:rFonts w:ascii="Consolas" w:eastAsia="Times New Roman" w:hAnsi="Consolas" w:cs="Times New Roman"/>
          <w:color w:val="569CD6"/>
          <w:sz w:val="14"/>
          <w:szCs w:val="21"/>
        </w:rPr>
        <w:t>=&gt;</w:t>
      </w:r>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label:child</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id</w:t>
      </w:r>
      <w:proofErr w:type="spellEnd"/>
      <w:r w:rsidRPr="00AF107A">
        <w:rPr>
          <w:rFonts w:ascii="Consolas" w:eastAsia="Times New Roman" w:hAnsi="Consolas" w:cs="Times New Roman"/>
          <w:color w:val="D4D4D4"/>
          <w:sz w:val="14"/>
          <w:szCs w:val="21"/>
        </w:rPr>
        <w:t xml:space="preserve">, </w:t>
      </w:r>
      <w:proofErr w:type="spellStart"/>
      <w:r w:rsidRPr="00AF107A">
        <w:rPr>
          <w:rFonts w:ascii="Consolas" w:eastAsia="Times New Roman" w:hAnsi="Consolas" w:cs="Times New Roman"/>
          <w:color w:val="9CDCFE"/>
          <w:sz w:val="14"/>
          <w:szCs w:val="21"/>
        </w:rPr>
        <w:t>value:child</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data</w:t>
      </w:r>
      <w:r w:rsidRPr="00AF107A">
        <w:rPr>
          <w:rFonts w:ascii="Consolas" w:eastAsia="Times New Roman" w:hAnsi="Consolas" w:cs="Times New Roman"/>
          <w:color w:val="D4D4D4"/>
          <w:sz w:val="14"/>
          <w:szCs w:val="21"/>
        </w:rPr>
        <w:t>.</w:t>
      </w:r>
      <w:r w:rsidRPr="00AF107A">
        <w:rPr>
          <w:rFonts w:ascii="Consolas" w:eastAsia="Times New Roman" w:hAnsi="Consolas" w:cs="Times New Roman"/>
          <w:color w:val="9CDCFE"/>
          <w:sz w:val="14"/>
          <w:szCs w:val="21"/>
        </w:rPr>
        <w:t>size</w:t>
      </w:r>
      <w:proofErr w:type="spellEnd"/>
      <w:r w:rsidRPr="00AF107A">
        <w:rPr>
          <w:rFonts w:ascii="Consolas" w:eastAsia="Times New Roman" w:hAnsi="Consolas" w:cs="Times New Roman"/>
          <w:color w:val="D4D4D4"/>
          <w:sz w:val="14"/>
          <w:szCs w:val="21"/>
        </w:rPr>
        <w:t>}) )</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
    <w:p w:rsidR="00AF107A" w:rsidRPr="00AF107A" w:rsidRDefault="00AF107A" w:rsidP="00AF107A">
      <w:pPr>
        <w:shd w:val="clear" w:color="auto" w:fill="1E1E1E"/>
        <w:spacing w:after="0" w:line="276" w:lineRule="auto"/>
        <w:rPr>
          <w:rFonts w:ascii="Consolas" w:eastAsia="Times New Roman" w:hAnsi="Consolas" w:cs="Times New Roman"/>
          <w:color w:val="D4D4D4"/>
          <w:sz w:val="14"/>
          <w:szCs w:val="21"/>
        </w:rPr>
      </w:pPr>
      <w:r w:rsidRPr="00AF107A">
        <w:rPr>
          <w:rFonts w:ascii="Consolas" w:eastAsia="Times New Roman" w:hAnsi="Consolas" w:cs="Times New Roman"/>
          <w:color w:val="D4D4D4"/>
          <w:sz w:val="14"/>
          <w:szCs w:val="21"/>
        </w:rPr>
        <w:t xml:space="preserve">        }</w:t>
      </w:r>
    </w:p>
    <w:p w:rsidR="00AF107A" w:rsidRDefault="00AF107A" w:rsidP="00A52ADB"/>
    <w:p w:rsidR="00AF107A" w:rsidRDefault="00AF107A" w:rsidP="00AF107A">
      <w:pPr>
        <w:pStyle w:val="Heading2"/>
      </w:pPr>
      <w:r>
        <w:t>Wrapping in Objects</w:t>
      </w:r>
    </w:p>
    <w:p w:rsidR="00AF107A" w:rsidRDefault="00AF107A" w:rsidP="00AF107A">
      <w:r>
        <w:t>Wrapping the drawing functionalities in objects is straightforward.  We create a function (for scope reasons) that creates an object with the methods we want, and returns it.</w:t>
      </w:r>
    </w:p>
    <w:p w:rsidR="00AF107A" w:rsidRDefault="00AF107A" w:rsidP="00413627">
      <w:r>
        <w:rPr>
          <w:noProof/>
        </w:rPr>
        <w:lastRenderedPageBreak/>
        <w:drawing>
          <wp:inline distT="0" distB="0" distL="0" distR="0" wp14:anchorId="64347E55" wp14:editId="206D301F">
            <wp:extent cx="2367481" cy="7442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945" cy="752841"/>
                    </a:xfrm>
                    <a:prstGeom prst="rect">
                      <a:avLst/>
                    </a:prstGeom>
                  </pic:spPr>
                </pic:pic>
              </a:graphicData>
            </a:graphic>
          </wp:inline>
        </w:drawing>
      </w:r>
      <w:r>
        <w:br/>
        <w:t>…</w:t>
      </w:r>
      <w:r>
        <w:br/>
      </w:r>
      <w:r>
        <w:rPr>
          <w:noProof/>
        </w:rPr>
        <w:drawing>
          <wp:inline distT="0" distB="0" distL="0" distR="0" wp14:anchorId="2BBF7CAD" wp14:editId="34EDBCE6">
            <wp:extent cx="746911" cy="3241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88880" cy="342344"/>
                    </a:xfrm>
                    <a:prstGeom prst="rect">
                      <a:avLst/>
                    </a:prstGeom>
                  </pic:spPr>
                </pic:pic>
              </a:graphicData>
            </a:graphic>
          </wp:inline>
        </w:drawing>
      </w:r>
    </w:p>
    <w:p w:rsidR="0031359F" w:rsidRDefault="00AF107A" w:rsidP="009E04CB">
      <w:r>
        <w:rPr>
          <w:noProof/>
        </w:rPr>
        <w:t xml:space="preserve">Now we can run </w:t>
      </w:r>
      <w:r>
        <w:rPr>
          <w:i/>
          <w:noProof/>
        </w:rPr>
        <w:t>T = TreeMapVis(); T.drawTreemap(…)</w:t>
      </w:r>
      <w:r>
        <w:rPr>
          <w:i/>
        </w:rPr>
        <w:t>.</w:t>
      </w:r>
      <w:r>
        <w:t xml:space="preserve"> We want the same for bar charts.</w:t>
      </w:r>
    </w:p>
    <w:p w:rsidR="00AF107A" w:rsidRDefault="00AF107A" w:rsidP="009E04CB">
      <w:r>
        <w:t>We’ll do the same for the bar chart.</w:t>
      </w:r>
      <w:r w:rsidR="0060453F">
        <w:br/>
      </w:r>
      <w:r w:rsidR="0060453F">
        <w:rPr>
          <w:noProof/>
        </w:rPr>
        <w:drawing>
          <wp:inline distT="0" distB="0" distL="0" distR="0" wp14:anchorId="1C24D007" wp14:editId="247BA32C">
            <wp:extent cx="2177358" cy="6748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6656" cy="680864"/>
                    </a:xfrm>
                    <a:prstGeom prst="rect">
                      <a:avLst/>
                    </a:prstGeom>
                  </pic:spPr>
                </pic:pic>
              </a:graphicData>
            </a:graphic>
          </wp:inline>
        </w:drawing>
      </w:r>
    </w:p>
    <w:p w:rsidR="00AF107A" w:rsidRDefault="00AF107A" w:rsidP="00AF107A">
      <w:pPr>
        <w:pStyle w:val="Heading1"/>
      </w:pPr>
      <w:r>
        <w:t>Making Connections</w:t>
      </w:r>
    </w:p>
    <w:p w:rsidR="00AF107A" w:rsidRDefault="00AF107A" w:rsidP="00AF107A">
      <w:r>
        <w:t>Let’s take a look at d3.dispatch together… (</w:t>
      </w:r>
      <w:proofErr w:type="gramStart"/>
      <w:r>
        <w:t>see</w:t>
      </w:r>
      <w:proofErr w:type="gramEnd"/>
      <w:r>
        <w:t xml:space="preserve"> docs)</w:t>
      </w:r>
    </w:p>
    <w:p w:rsidR="00AF107A" w:rsidRDefault="00AF107A" w:rsidP="00AF107A">
      <w:r>
        <w:t xml:space="preserve">I am going to have the </w:t>
      </w:r>
      <w:proofErr w:type="spellStart"/>
      <w:r>
        <w:t>TreeMapVis</w:t>
      </w:r>
      <w:proofErr w:type="spellEnd"/>
      <w:r>
        <w:t xml:space="preserve"> object have a dispatch object with a</w:t>
      </w:r>
      <w:r w:rsidR="0060453F">
        <w:t xml:space="preserve"> ‘selected’ event that can be connected to. </w:t>
      </w:r>
      <w:r w:rsidR="0060453F">
        <w:br/>
      </w:r>
      <w:r w:rsidR="0060453F">
        <w:rPr>
          <w:noProof/>
        </w:rPr>
        <w:drawing>
          <wp:inline distT="0" distB="0" distL="0" distR="0" wp14:anchorId="48009A24" wp14:editId="6BF82093">
            <wp:extent cx="1760899" cy="64331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0521" cy="665097"/>
                    </a:xfrm>
                    <a:prstGeom prst="rect">
                      <a:avLst/>
                    </a:prstGeom>
                  </pic:spPr>
                </pic:pic>
              </a:graphicData>
            </a:graphic>
          </wp:inline>
        </w:drawing>
      </w:r>
      <w:r>
        <w:t xml:space="preserve"> </w:t>
      </w:r>
    </w:p>
    <w:p w:rsidR="0060453F" w:rsidRDefault="0060453F" w:rsidP="00AF107A">
      <w:r>
        <w:t>In the main code, I will then connect to this dispa</w:t>
      </w:r>
      <w:r w:rsidR="00F57547">
        <w:t>tch.  When the signal is given, the main code will then redraw the bar chart.</w:t>
      </w:r>
      <w:r w:rsidR="007B7FF7">
        <w:br/>
      </w:r>
      <w:r w:rsidR="007B7FF7">
        <w:rPr>
          <w:noProof/>
        </w:rPr>
        <w:drawing>
          <wp:inline distT="0" distB="0" distL="0" distR="0" wp14:anchorId="5B31C83D" wp14:editId="700E2978">
            <wp:extent cx="4214388" cy="9014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5130" cy="910125"/>
                    </a:xfrm>
                    <a:prstGeom prst="rect">
                      <a:avLst/>
                    </a:prstGeom>
                  </pic:spPr>
                </pic:pic>
              </a:graphicData>
            </a:graphic>
          </wp:inline>
        </w:drawing>
      </w:r>
      <w:r>
        <w:br/>
      </w:r>
    </w:p>
    <w:p w:rsidR="0060453F" w:rsidRDefault="0060453F" w:rsidP="00AF107A">
      <w:r>
        <w:t xml:space="preserve">The on click code for a given square in the </w:t>
      </w:r>
      <w:proofErr w:type="spellStart"/>
      <w:r>
        <w:t>TreeMap</w:t>
      </w:r>
      <w:proofErr w:type="spellEnd"/>
      <w:r>
        <w:t xml:space="preserve"> will call the function linked to in that dispatch.  </w:t>
      </w:r>
      <w:r w:rsidR="00591370">
        <w:br/>
      </w:r>
      <w:r w:rsidR="00591370">
        <w:rPr>
          <w:noProof/>
        </w:rPr>
        <w:drawing>
          <wp:inline distT="0" distB="0" distL="0" distR="0" wp14:anchorId="75A78B1C" wp14:editId="0437B38D">
            <wp:extent cx="4350190" cy="101504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9315" cy="1026507"/>
                    </a:xfrm>
                    <a:prstGeom prst="rect">
                      <a:avLst/>
                    </a:prstGeom>
                  </pic:spPr>
                </pic:pic>
              </a:graphicData>
            </a:graphic>
          </wp:inline>
        </w:drawing>
      </w:r>
    </w:p>
    <w:p w:rsidR="00591370" w:rsidRPr="00AF107A" w:rsidRDefault="00591370" w:rsidP="00AF107A">
      <w:r>
        <w:lastRenderedPageBreak/>
        <w:t>We will also need to get rid of existing bars each time in the draw bar graph function:</w:t>
      </w:r>
      <w:r>
        <w:br/>
      </w:r>
      <w:bookmarkStart w:id="0" w:name="_GoBack"/>
      <w:r>
        <w:rPr>
          <w:noProof/>
        </w:rPr>
        <w:drawing>
          <wp:inline distT="0" distB="0" distL="0" distR="0" wp14:anchorId="3EC156EE" wp14:editId="39063B5F">
            <wp:extent cx="1611517" cy="811597"/>
            <wp:effectExtent l="0" t="0" r="825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26251" cy="819017"/>
                    </a:xfrm>
                    <a:prstGeom prst="rect">
                      <a:avLst/>
                    </a:prstGeom>
                  </pic:spPr>
                </pic:pic>
              </a:graphicData>
            </a:graphic>
          </wp:inline>
        </w:drawing>
      </w:r>
      <w:bookmarkEnd w:id="0"/>
    </w:p>
    <w:p w:rsidR="00701EE9" w:rsidRDefault="00701EE9" w:rsidP="00701EE9">
      <w:pPr>
        <w:pStyle w:val="Heading1"/>
      </w:pPr>
      <w:r>
        <w:t>Assig</w:t>
      </w:r>
      <w:r w:rsidR="00F749C7">
        <w:t>n</w:t>
      </w:r>
      <w:r>
        <w:t>ment</w:t>
      </w:r>
    </w:p>
    <w:p w:rsidR="00413387" w:rsidRDefault="00701EE9" w:rsidP="00D62992">
      <w:r>
        <w:t xml:space="preserve">The assignment component is </w:t>
      </w:r>
      <w:r w:rsidR="007D483B">
        <w:t xml:space="preserve">again </w:t>
      </w:r>
      <w:r w:rsidR="001650B8">
        <w:t>straightforward</w:t>
      </w:r>
      <w:r w:rsidR="00413387">
        <w:t xml:space="preserve"> – you will</w:t>
      </w:r>
      <w:r w:rsidR="00DC08FD">
        <w:t xml:space="preserve"> modularize and connect at least two visualizations. Before you start coding, think about how the two will connect to each other.  Specifically, what interaction will happen in one and what will that cause in the other?  What information needs to be passed from one to the other to make that happen? Feel free to use the visualizations you’ve made previously and turn them into modules. You can also adapt something new for it.</w:t>
      </w:r>
    </w:p>
    <w:sectPr w:rsidR="00413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50BC4"/>
    <w:multiLevelType w:val="hybridMultilevel"/>
    <w:tmpl w:val="9414610C"/>
    <w:lvl w:ilvl="0" w:tplc="FCB40C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335FD"/>
    <w:multiLevelType w:val="hybridMultilevel"/>
    <w:tmpl w:val="0734D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53F"/>
    <w:rsid w:val="000238C0"/>
    <w:rsid w:val="000308A9"/>
    <w:rsid w:val="0006211D"/>
    <w:rsid w:val="00070388"/>
    <w:rsid w:val="00082FDF"/>
    <w:rsid w:val="000C0B65"/>
    <w:rsid w:val="000E0BA2"/>
    <w:rsid w:val="001650B8"/>
    <w:rsid w:val="001675EA"/>
    <w:rsid w:val="0018480F"/>
    <w:rsid w:val="00195C86"/>
    <w:rsid w:val="00236BFB"/>
    <w:rsid w:val="002546AC"/>
    <w:rsid w:val="002C36F8"/>
    <w:rsid w:val="002C6A29"/>
    <w:rsid w:val="0031359F"/>
    <w:rsid w:val="00322B8E"/>
    <w:rsid w:val="003D1837"/>
    <w:rsid w:val="00413387"/>
    <w:rsid w:val="00413627"/>
    <w:rsid w:val="004E5AB5"/>
    <w:rsid w:val="0050657E"/>
    <w:rsid w:val="00512753"/>
    <w:rsid w:val="00525771"/>
    <w:rsid w:val="0053585F"/>
    <w:rsid w:val="00545068"/>
    <w:rsid w:val="00591370"/>
    <w:rsid w:val="005B03B7"/>
    <w:rsid w:val="005E23ED"/>
    <w:rsid w:val="005E7878"/>
    <w:rsid w:val="005F4F72"/>
    <w:rsid w:val="0060453F"/>
    <w:rsid w:val="00607BB0"/>
    <w:rsid w:val="00636C90"/>
    <w:rsid w:val="00637D24"/>
    <w:rsid w:val="006952C4"/>
    <w:rsid w:val="00701EE9"/>
    <w:rsid w:val="00765BC3"/>
    <w:rsid w:val="007B7FF7"/>
    <w:rsid w:val="007C2697"/>
    <w:rsid w:val="007D483B"/>
    <w:rsid w:val="007F3EE2"/>
    <w:rsid w:val="008853DF"/>
    <w:rsid w:val="00885A76"/>
    <w:rsid w:val="008A6A77"/>
    <w:rsid w:val="008E095A"/>
    <w:rsid w:val="008E24A2"/>
    <w:rsid w:val="00947170"/>
    <w:rsid w:val="009715DA"/>
    <w:rsid w:val="0099235D"/>
    <w:rsid w:val="009A335F"/>
    <w:rsid w:val="009C1D3F"/>
    <w:rsid w:val="009D3EDD"/>
    <w:rsid w:val="009D663C"/>
    <w:rsid w:val="009E04CB"/>
    <w:rsid w:val="00A30B04"/>
    <w:rsid w:val="00A36055"/>
    <w:rsid w:val="00A52ADB"/>
    <w:rsid w:val="00A56ED1"/>
    <w:rsid w:val="00AC4050"/>
    <w:rsid w:val="00AF107A"/>
    <w:rsid w:val="00B35D7E"/>
    <w:rsid w:val="00C47654"/>
    <w:rsid w:val="00C73731"/>
    <w:rsid w:val="00D0353F"/>
    <w:rsid w:val="00D62992"/>
    <w:rsid w:val="00DC08FD"/>
    <w:rsid w:val="00EB1082"/>
    <w:rsid w:val="00F22776"/>
    <w:rsid w:val="00F4541F"/>
    <w:rsid w:val="00F57547"/>
    <w:rsid w:val="00F749C7"/>
    <w:rsid w:val="00FB584B"/>
    <w:rsid w:val="00FD1B23"/>
    <w:rsid w:val="00FD7AFD"/>
    <w:rsid w:val="00FE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F711A"/>
  <w15:chartTrackingRefBased/>
  <w15:docId w15:val="{4DAF0DB4-FDBB-4612-BBB7-C6203493A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1E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1E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53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2776"/>
    <w:rPr>
      <w:color w:val="0563C1" w:themeColor="hyperlink"/>
      <w:u w:val="single"/>
    </w:rPr>
  </w:style>
  <w:style w:type="paragraph" w:styleId="ListParagraph">
    <w:name w:val="List Paragraph"/>
    <w:basedOn w:val="Normal"/>
    <w:uiPriority w:val="34"/>
    <w:qFormat/>
    <w:rsid w:val="002C36F8"/>
    <w:pPr>
      <w:ind w:left="720"/>
      <w:contextualSpacing/>
    </w:pPr>
  </w:style>
  <w:style w:type="paragraph" w:styleId="HTMLPreformatted">
    <w:name w:val="HTML Preformatted"/>
    <w:basedOn w:val="Normal"/>
    <w:link w:val="HTMLPreformattedChar"/>
    <w:uiPriority w:val="99"/>
    <w:semiHidden/>
    <w:unhideWhenUsed/>
    <w:rsid w:val="0070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EE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EE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01EE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01EE9"/>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sid w:val="0053585F"/>
    <w:rPr>
      <w:color w:val="808080"/>
      <w:shd w:val="clear" w:color="auto" w:fill="E6E6E6"/>
    </w:rPr>
  </w:style>
  <w:style w:type="paragraph" w:styleId="NoSpacing">
    <w:name w:val="No Spacing"/>
    <w:uiPriority w:val="1"/>
    <w:qFormat/>
    <w:rsid w:val="005358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5790407">
      <w:bodyDiv w:val="1"/>
      <w:marLeft w:val="0"/>
      <w:marRight w:val="0"/>
      <w:marTop w:val="0"/>
      <w:marBottom w:val="0"/>
      <w:divBdr>
        <w:top w:val="none" w:sz="0" w:space="0" w:color="auto"/>
        <w:left w:val="none" w:sz="0" w:space="0" w:color="auto"/>
        <w:bottom w:val="none" w:sz="0" w:space="0" w:color="auto"/>
        <w:right w:val="none" w:sz="0" w:space="0" w:color="auto"/>
      </w:divBdr>
    </w:div>
    <w:div w:id="2060587633">
      <w:bodyDiv w:val="1"/>
      <w:marLeft w:val="0"/>
      <w:marRight w:val="0"/>
      <w:marTop w:val="0"/>
      <w:marBottom w:val="0"/>
      <w:divBdr>
        <w:top w:val="none" w:sz="0" w:space="0" w:color="auto"/>
        <w:left w:val="none" w:sz="0" w:space="0" w:color="auto"/>
        <w:bottom w:val="none" w:sz="0" w:space="0" w:color="auto"/>
        <w:right w:val="none" w:sz="0" w:space="0" w:color="auto"/>
      </w:divBdr>
      <w:divsChild>
        <w:div w:id="1313439179">
          <w:marLeft w:val="0"/>
          <w:marRight w:val="0"/>
          <w:marTop w:val="0"/>
          <w:marBottom w:val="0"/>
          <w:divBdr>
            <w:top w:val="none" w:sz="0" w:space="0" w:color="auto"/>
            <w:left w:val="none" w:sz="0" w:space="0" w:color="auto"/>
            <w:bottom w:val="none" w:sz="0" w:space="0" w:color="auto"/>
            <w:right w:val="none" w:sz="0" w:space="0" w:color="auto"/>
          </w:divBdr>
          <w:divsChild>
            <w:div w:id="197010442">
              <w:marLeft w:val="0"/>
              <w:marRight w:val="0"/>
              <w:marTop w:val="0"/>
              <w:marBottom w:val="0"/>
              <w:divBdr>
                <w:top w:val="none" w:sz="0" w:space="0" w:color="auto"/>
                <w:left w:val="none" w:sz="0" w:space="0" w:color="auto"/>
                <w:bottom w:val="none" w:sz="0" w:space="0" w:color="auto"/>
                <w:right w:val="none" w:sz="0" w:space="0" w:color="auto"/>
              </w:divBdr>
            </w:div>
            <w:div w:id="683626778">
              <w:marLeft w:val="0"/>
              <w:marRight w:val="0"/>
              <w:marTop w:val="0"/>
              <w:marBottom w:val="0"/>
              <w:divBdr>
                <w:top w:val="none" w:sz="0" w:space="0" w:color="auto"/>
                <w:left w:val="none" w:sz="0" w:space="0" w:color="auto"/>
                <w:bottom w:val="none" w:sz="0" w:space="0" w:color="auto"/>
                <w:right w:val="none" w:sz="0" w:space="0" w:color="auto"/>
              </w:divBdr>
            </w:div>
            <w:div w:id="69888978">
              <w:marLeft w:val="0"/>
              <w:marRight w:val="0"/>
              <w:marTop w:val="0"/>
              <w:marBottom w:val="0"/>
              <w:divBdr>
                <w:top w:val="none" w:sz="0" w:space="0" w:color="auto"/>
                <w:left w:val="none" w:sz="0" w:space="0" w:color="auto"/>
                <w:bottom w:val="none" w:sz="0" w:space="0" w:color="auto"/>
                <w:right w:val="none" w:sz="0" w:space="0" w:color="auto"/>
              </w:divBdr>
            </w:div>
            <w:div w:id="252903720">
              <w:marLeft w:val="0"/>
              <w:marRight w:val="0"/>
              <w:marTop w:val="0"/>
              <w:marBottom w:val="0"/>
              <w:divBdr>
                <w:top w:val="none" w:sz="0" w:space="0" w:color="auto"/>
                <w:left w:val="none" w:sz="0" w:space="0" w:color="auto"/>
                <w:bottom w:val="none" w:sz="0" w:space="0" w:color="auto"/>
                <w:right w:val="none" w:sz="0" w:space="0" w:color="auto"/>
              </w:divBdr>
            </w:div>
            <w:div w:id="1756441832">
              <w:marLeft w:val="0"/>
              <w:marRight w:val="0"/>
              <w:marTop w:val="0"/>
              <w:marBottom w:val="0"/>
              <w:divBdr>
                <w:top w:val="none" w:sz="0" w:space="0" w:color="auto"/>
                <w:left w:val="none" w:sz="0" w:space="0" w:color="auto"/>
                <w:bottom w:val="none" w:sz="0" w:space="0" w:color="auto"/>
                <w:right w:val="none" w:sz="0" w:space="0" w:color="auto"/>
              </w:divBdr>
            </w:div>
            <w:div w:id="1749688019">
              <w:marLeft w:val="0"/>
              <w:marRight w:val="0"/>
              <w:marTop w:val="0"/>
              <w:marBottom w:val="0"/>
              <w:divBdr>
                <w:top w:val="none" w:sz="0" w:space="0" w:color="auto"/>
                <w:left w:val="none" w:sz="0" w:space="0" w:color="auto"/>
                <w:bottom w:val="none" w:sz="0" w:space="0" w:color="auto"/>
                <w:right w:val="none" w:sz="0" w:space="0" w:color="auto"/>
              </w:divBdr>
            </w:div>
            <w:div w:id="259486551">
              <w:marLeft w:val="0"/>
              <w:marRight w:val="0"/>
              <w:marTop w:val="0"/>
              <w:marBottom w:val="0"/>
              <w:divBdr>
                <w:top w:val="none" w:sz="0" w:space="0" w:color="auto"/>
                <w:left w:val="none" w:sz="0" w:space="0" w:color="auto"/>
                <w:bottom w:val="none" w:sz="0" w:space="0" w:color="auto"/>
                <w:right w:val="none" w:sz="0" w:space="0" w:color="auto"/>
              </w:divBdr>
            </w:div>
            <w:div w:id="2033220970">
              <w:marLeft w:val="0"/>
              <w:marRight w:val="0"/>
              <w:marTop w:val="0"/>
              <w:marBottom w:val="0"/>
              <w:divBdr>
                <w:top w:val="none" w:sz="0" w:space="0" w:color="auto"/>
                <w:left w:val="none" w:sz="0" w:space="0" w:color="auto"/>
                <w:bottom w:val="none" w:sz="0" w:space="0" w:color="auto"/>
                <w:right w:val="none" w:sz="0" w:space="0" w:color="auto"/>
              </w:divBdr>
            </w:div>
            <w:div w:id="1926066198">
              <w:marLeft w:val="0"/>
              <w:marRight w:val="0"/>
              <w:marTop w:val="0"/>
              <w:marBottom w:val="0"/>
              <w:divBdr>
                <w:top w:val="none" w:sz="0" w:space="0" w:color="auto"/>
                <w:left w:val="none" w:sz="0" w:space="0" w:color="auto"/>
                <w:bottom w:val="none" w:sz="0" w:space="0" w:color="auto"/>
                <w:right w:val="none" w:sz="0" w:space="0" w:color="auto"/>
              </w:divBdr>
            </w:div>
            <w:div w:id="591858215">
              <w:marLeft w:val="0"/>
              <w:marRight w:val="0"/>
              <w:marTop w:val="0"/>
              <w:marBottom w:val="0"/>
              <w:divBdr>
                <w:top w:val="none" w:sz="0" w:space="0" w:color="auto"/>
                <w:left w:val="none" w:sz="0" w:space="0" w:color="auto"/>
                <w:bottom w:val="none" w:sz="0" w:space="0" w:color="auto"/>
                <w:right w:val="none" w:sz="0" w:space="0" w:color="auto"/>
              </w:divBdr>
            </w:div>
            <w:div w:id="1944919110">
              <w:marLeft w:val="0"/>
              <w:marRight w:val="0"/>
              <w:marTop w:val="0"/>
              <w:marBottom w:val="0"/>
              <w:divBdr>
                <w:top w:val="none" w:sz="0" w:space="0" w:color="auto"/>
                <w:left w:val="none" w:sz="0" w:space="0" w:color="auto"/>
                <w:bottom w:val="none" w:sz="0" w:space="0" w:color="auto"/>
                <w:right w:val="none" w:sz="0" w:space="0" w:color="auto"/>
              </w:divBdr>
            </w:div>
            <w:div w:id="1284538232">
              <w:marLeft w:val="0"/>
              <w:marRight w:val="0"/>
              <w:marTop w:val="0"/>
              <w:marBottom w:val="0"/>
              <w:divBdr>
                <w:top w:val="none" w:sz="0" w:space="0" w:color="auto"/>
                <w:left w:val="none" w:sz="0" w:space="0" w:color="auto"/>
                <w:bottom w:val="none" w:sz="0" w:space="0" w:color="auto"/>
                <w:right w:val="none" w:sz="0" w:space="0" w:color="auto"/>
              </w:divBdr>
            </w:div>
            <w:div w:id="1085686395">
              <w:marLeft w:val="0"/>
              <w:marRight w:val="0"/>
              <w:marTop w:val="0"/>
              <w:marBottom w:val="0"/>
              <w:divBdr>
                <w:top w:val="none" w:sz="0" w:space="0" w:color="auto"/>
                <w:left w:val="none" w:sz="0" w:space="0" w:color="auto"/>
                <w:bottom w:val="none" w:sz="0" w:space="0" w:color="auto"/>
                <w:right w:val="none" w:sz="0" w:space="0" w:color="auto"/>
              </w:divBdr>
            </w:div>
            <w:div w:id="1913348000">
              <w:marLeft w:val="0"/>
              <w:marRight w:val="0"/>
              <w:marTop w:val="0"/>
              <w:marBottom w:val="0"/>
              <w:divBdr>
                <w:top w:val="none" w:sz="0" w:space="0" w:color="auto"/>
                <w:left w:val="none" w:sz="0" w:space="0" w:color="auto"/>
                <w:bottom w:val="none" w:sz="0" w:space="0" w:color="auto"/>
                <w:right w:val="none" w:sz="0" w:space="0" w:color="auto"/>
              </w:divBdr>
            </w:div>
            <w:div w:id="505437665">
              <w:marLeft w:val="0"/>
              <w:marRight w:val="0"/>
              <w:marTop w:val="0"/>
              <w:marBottom w:val="0"/>
              <w:divBdr>
                <w:top w:val="none" w:sz="0" w:space="0" w:color="auto"/>
                <w:left w:val="none" w:sz="0" w:space="0" w:color="auto"/>
                <w:bottom w:val="none" w:sz="0" w:space="0" w:color="auto"/>
                <w:right w:val="none" w:sz="0" w:space="0" w:color="auto"/>
              </w:divBdr>
            </w:div>
            <w:div w:id="883181028">
              <w:marLeft w:val="0"/>
              <w:marRight w:val="0"/>
              <w:marTop w:val="0"/>
              <w:marBottom w:val="0"/>
              <w:divBdr>
                <w:top w:val="none" w:sz="0" w:space="0" w:color="auto"/>
                <w:left w:val="none" w:sz="0" w:space="0" w:color="auto"/>
                <w:bottom w:val="none" w:sz="0" w:space="0" w:color="auto"/>
                <w:right w:val="none" w:sz="0" w:space="0" w:color="auto"/>
              </w:divBdr>
            </w:div>
            <w:div w:id="13123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3/d3-brus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cks.org/mbostock/5872848"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cks.org/mbostock/5872848" TargetMode="External"/><Relationship Id="rId11" Type="http://schemas.openxmlformats.org/officeDocument/2006/relationships/image" Target="media/image2.png"/><Relationship Id="rId5" Type="http://schemas.openxmlformats.org/officeDocument/2006/relationships/hyperlink" Target="https://github.com/d3/d3-dispatch"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scheid.net/courses/spr15/cs444/lectures/week3.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4</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Eli</dc:creator>
  <cp:keywords/>
  <dc:description/>
  <cp:lastModifiedBy>Brown, Eli</cp:lastModifiedBy>
  <cp:revision>50</cp:revision>
  <dcterms:created xsi:type="dcterms:W3CDTF">2017-09-20T19:42:00Z</dcterms:created>
  <dcterms:modified xsi:type="dcterms:W3CDTF">2017-10-25T22:28:00Z</dcterms:modified>
</cp:coreProperties>
</file>