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5180" w14:textId="4CC2362D" w:rsidR="00C67C0B" w:rsidRPr="009F02B2" w:rsidRDefault="009F02B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8528223"/>
      <w:bookmarkEnd w:id="0"/>
      <w:r w:rsidRPr="009F02B2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F02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35BEBD" w14:textId="7304963B" w:rsidR="009F02B2" w:rsidRDefault="009F02B2" w:rsidP="009F02B2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9F02B2">
        <w:rPr>
          <w:rFonts w:eastAsiaTheme="minorHAnsi"/>
        </w:rPr>
        <w:t>What behaviors and habits are associated with diabetes risk?</w:t>
      </w:r>
    </w:p>
    <w:p w14:paraId="120454AA" w14:textId="558B4CA7" w:rsidR="009F02B2" w:rsidRDefault="00772C5B" w:rsidP="009F02B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What machine learning algorithms</w:t>
      </w:r>
      <w:r w:rsidR="005079FE">
        <w:rPr>
          <w:rFonts w:eastAsiaTheme="minorHAnsi"/>
        </w:rPr>
        <w:t xml:space="preserve"> (ML)</w:t>
      </w:r>
      <w:r>
        <w:rPr>
          <w:rFonts w:eastAsiaTheme="minorHAnsi"/>
        </w:rPr>
        <w:t xml:space="preserve"> out of the following</w:t>
      </w:r>
      <w:r w:rsidR="00DF53FC">
        <w:rPr>
          <w:rFonts w:eastAsiaTheme="minorHAnsi"/>
        </w:rPr>
        <w:t xml:space="preserve"> is</w:t>
      </w:r>
      <w:r>
        <w:rPr>
          <w:rFonts w:eastAsiaTheme="minorHAnsi"/>
        </w:rPr>
        <w:t xml:space="preserve"> most effective at predicti</w:t>
      </w:r>
      <w:r w:rsidR="00001FFE">
        <w:rPr>
          <w:rFonts w:eastAsiaTheme="minorHAnsi"/>
        </w:rPr>
        <w:t xml:space="preserve">ng diabetes risk: </w:t>
      </w:r>
      <w:r w:rsidR="00001FFE" w:rsidRPr="00001FFE">
        <w:rPr>
          <w:rFonts w:eastAsiaTheme="minorHAnsi"/>
        </w:rPr>
        <w:t>logistic regression, naïve bayes, support vector machines, k-nearest neighbor</w:t>
      </w:r>
      <w:r w:rsidR="00C72C80">
        <w:rPr>
          <w:rFonts w:eastAsiaTheme="minorHAnsi"/>
        </w:rPr>
        <w:t>s</w:t>
      </w:r>
      <w:r w:rsidR="00001FFE" w:rsidRPr="00001FFE">
        <w:rPr>
          <w:rFonts w:eastAsiaTheme="minorHAnsi"/>
        </w:rPr>
        <w:t xml:space="preserve">, </w:t>
      </w:r>
      <w:r w:rsidR="00C72C80">
        <w:rPr>
          <w:rFonts w:eastAsiaTheme="minorHAnsi"/>
        </w:rPr>
        <w:t>or</w:t>
      </w:r>
      <w:r w:rsidR="00001FFE" w:rsidRPr="00001FFE">
        <w:rPr>
          <w:rFonts w:eastAsiaTheme="minorHAnsi"/>
        </w:rPr>
        <w:t xml:space="preserve"> decisions trees</w:t>
      </w:r>
    </w:p>
    <w:p w14:paraId="3E4851D3" w14:textId="621D5EB5" w:rsidR="00E272B8" w:rsidRDefault="006A1054" w:rsidP="00E37C29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6A1054">
        <w:rPr>
          <w:rFonts w:eastAsiaTheme="minorHAnsi"/>
        </w:rPr>
        <w:t>Will clustering the data using Gower’s distance and the Partition Around Medoids (PAM) clustering algorithm improve model accuracy?</w:t>
      </w:r>
    </w:p>
    <w:p w14:paraId="1BC731BA" w14:textId="77777777" w:rsidR="00E37C29" w:rsidRPr="00E37C29" w:rsidRDefault="00E37C29" w:rsidP="00E37C29">
      <w:pPr>
        <w:pStyle w:val="ListParagraph"/>
        <w:rPr>
          <w:rFonts w:eastAsiaTheme="minorHAnsi"/>
        </w:rPr>
      </w:pPr>
    </w:p>
    <w:p w14:paraId="733E823A" w14:textId="5E17A315" w:rsidR="009F02B2" w:rsidRPr="00001FFE" w:rsidRDefault="00001FFE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FFE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r w:rsidR="00F85AE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544F4C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  <w:r w:rsidRPr="00001F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AEC9D4" w14:textId="4B89991E" w:rsidR="00F85AE6" w:rsidRDefault="00857913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5731">
        <w:rPr>
          <w:rFonts w:ascii="Times New Roman" w:hAnsi="Times New Roman" w:cs="Times New Roman"/>
          <w:sz w:val="24"/>
          <w:szCs w:val="24"/>
        </w:rPr>
        <w:t xml:space="preserve">The motivation for the research and creation of this </w:t>
      </w:r>
      <w:r w:rsidR="00C05E12">
        <w:rPr>
          <w:rFonts w:ascii="Times New Roman" w:hAnsi="Times New Roman" w:cs="Times New Roman"/>
          <w:sz w:val="24"/>
          <w:szCs w:val="24"/>
        </w:rPr>
        <w:t>questionnaire</w:t>
      </w:r>
      <w:r w:rsidR="00795731">
        <w:rPr>
          <w:rFonts w:ascii="Times New Roman" w:hAnsi="Times New Roman" w:cs="Times New Roman"/>
          <w:sz w:val="24"/>
          <w:szCs w:val="24"/>
        </w:rPr>
        <w:t xml:space="preserve"> application stems from the fact that</w:t>
      </w:r>
      <w:r w:rsidR="00F53C50">
        <w:rPr>
          <w:rFonts w:ascii="Times New Roman" w:hAnsi="Times New Roman" w:cs="Times New Roman"/>
          <w:sz w:val="24"/>
          <w:szCs w:val="24"/>
        </w:rPr>
        <w:t xml:space="preserve"> </w:t>
      </w:r>
      <w:r w:rsidR="00B15367">
        <w:rPr>
          <w:rFonts w:ascii="Times New Roman" w:hAnsi="Times New Roman" w:cs="Times New Roman"/>
          <w:sz w:val="24"/>
          <w:szCs w:val="24"/>
        </w:rPr>
        <w:t xml:space="preserve">the </w:t>
      </w:r>
      <w:r w:rsidR="00EC5840">
        <w:rPr>
          <w:rFonts w:ascii="Times New Roman" w:hAnsi="Times New Roman" w:cs="Times New Roman"/>
          <w:sz w:val="24"/>
          <w:szCs w:val="24"/>
        </w:rPr>
        <w:t>early detection</w:t>
      </w:r>
      <w:r w:rsidR="00DF1B0E">
        <w:rPr>
          <w:rFonts w:ascii="Times New Roman" w:hAnsi="Times New Roman" w:cs="Times New Roman"/>
          <w:sz w:val="24"/>
          <w:szCs w:val="24"/>
        </w:rPr>
        <w:t xml:space="preserve"> and</w:t>
      </w:r>
      <w:r w:rsidR="00EC5840">
        <w:rPr>
          <w:rFonts w:ascii="Times New Roman" w:hAnsi="Times New Roman" w:cs="Times New Roman"/>
          <w:sz w:val="24"/>
          <w:szCs w:val="24"/>
        </w:rPr>
        <w:t xml:space="preserve"> </w:t>
      </w:r>
      <w:r w:rsidR="00B15367">
        <w:rPr>
          <w:rFonts w:ascii="Times New Roman" w:hAnsi="Times New Roman" w:cs="Times New Roman"/>
          <w:sz w:val="24"/>
          <w:szCs w:val="24"/>
        </w:rPr>
        <w:t>prediction of diabetes</w:t>
      </w:r>
      <w:r w:rsidR="00EC5840">
        <w:rPr>
          <w:rFonts w:ascii="Times New Roman" w:hAnsi="Times New Roman" w:cs="Times New Roman"/>
          <w:sz w:val="24"/>
          <w:szCs w:val="24"/>
        </w:rPr>
        <w:t xml:space="preserve"> remains </w:t>
      </w:r>
      <w:r w:rsidR="00B15367">
        <w:rPr>
          <w:rFonts w:ascii="Times New Roman" w:hAnsi="Times New Roman" w:cs="Times New Roman"/>
          <w:sz w:val="24"/>
          <w:szCs w:val="24"/>
        </w:rPr>
        <w:t>a relevant topic.</w:t>
      </w:r>
      <w:r w:rsidR="00795731">
        <w:rPr>
          <w:rFonts w:ascii="Times New Roman" w:hAnsi="Times New Roman" w:cs="Times New Roman"/>
          <w:sz w:val="24"/>
          <w:szCs w:val="24"/>
        </w:rPr>
        <w:t xml:space="preserve">  </w:t>
      </w:r>
      <w:r w:rsidR="00DA151B">
        <w:rPr>
          <w:rFonts w:ascii="Times New Roman" w:hAnsi="Times New Roman" w:cs="Times New Roman"/>
          <w:sz w:val="24"/>
          <w:szCs w:val="24"/>
        </w:rPr>
        <w:t>P</w:t>
      </w:r>
      <w:r w:rsidR="00795731">
        <w:rPr>
          <w:rFonts w:ascii="Times New Roman" w:hAnsi="Times New Roman" w:cs="Times New Roman"/>
          <w:sz w:val="24"/>
          <w:szCs w:val="24"/>
        </w:rPr>
        <w:t>articular</w:t>
      </w:r>
      <w:r w:rsidR="00DA151B">
        <w:rPr>
          <w:rFonts w:ascii="Times New Roman" w:hAnsi="Times New Roman" w:cs="Times New Roman"/>
          <w:sz w:val="24"/>
          <w:szCs w:val="24"/>
        </w:rPr>
        <w:t>ly</w:t>
      </w:r>
      <w:r w:rsidR="00795731">
        <w:rPr>
          <w:rFonts w:ascii="Times New Roman" w:hAnsi="Times New Roman" w:cs="Times New Roman"/>
          <w:sz w:val="24"/>
          <w:szCs w:val="24"/>
        </w:rPr>
        <w:t>, t</w:t>
      </w:r>
      <w:r w:rsidR="00B15367">
        <w:rPr>
          <w:rFonts w:ascii="Times New Roman" w:hAnsi="Times New Roman" w:cs="Times New Roman"/>
          <w:sz w:val="24"/>
          <w:szCs w:val="24"/>
        </w:rPr>
        <w:t>here exist several reasons for continued research</w:t>
      </w:r>
      <w:r w:rsidR="008A259F">
        <w:rPr>
          <w:rFonts w:ascii="Times New Roman" w:hAnsi="Times New Roman" w:cs="Times New Roman"/>
          <w:sz w:val="24"/>
          <w:szCs w:val="24"/>
        </w:rPr>
        <w:t xml:space="preserve">.  </w:t>
      </w:r>
      <w:r w:rsidR="00266C2D">
        <w:rPr>
          <w:rFonts w:ascii="Times New Roman" w:hAnsi="Times New Roman" w:cs="Times New Roman"/>
          <w:sz w:val="24"/>
          <w:szCs w:val="24"/>
        </w:rPr>
        <w:t>First,</w:t>
      </w:r>
      <w:r w:rsidR="001C3C41">
        <w:rPr>
          <w:rFonts w:ascii="Times New Roman" w:hAnsi="Times New Roman" w:cs="Times New Roman"/>
          <w:sz w:val="24"/>
          <w:szCs w:val="24"/>
        </w:rPr>
        <w:t xml:space="preserve"> there </w:t>
      </w:r>
      <w:r w:rsidR="00DA151B">
        <w:rPr>
          <w:rFonts w:ascii="Times New Roman" w:hAnsi="Times New Roman" w:cs="Times New Roman"/>
          <w:sz w:val="24"/>
          <w:szCs w:val="24"/>
        </w:rPr>
        <w:t>exists</w:t>
      </w:r>
      <w:r w:rsidR="001C3C41">
        <w:rPr>
          <w:rFonts w:ascii="Times New Roman" w:hAnsi="Times New Roman" w:cs="Times New Roman"/>
          <w:sz w:val="24"/>
          <w:szCs w:val="24"/>
        </w:rPr>
        <w:t xml:space="preserve"> high </w:t>
      </w:r>
      <w:r w:rsidR="00266C2D">
        <w:rPr>
          <w:rFonts w:ascii="Times New Roman" w:hAnsi="Times New Roman" w:cs="Times New Roman"/>
          <w:sz w:val="24"/>
          <w:szCs w:val="24"/>
        </w:rPr>
        <w:t>prevalence of diabetes</w:t>
      </w:r>
      <w:r w:rsidR="001C3C41">
        <w:rPr>
          <w:rFonts w:ascii="Times New Roman" w:hAnsi="Times New Roman" w:cs="Times New Roman"/>
          <w:sz w:val="24"/>
          <w:szCs w:val="24"/>
        </w:rPr>
        <w:t>, and many</w:t>
      </w:r>
      <w:r w:rsidR="002341A5">
        <w:rPr>
          <w:rFonts w:ascii="Times New Roman" w:hAnsi="Times New Roman" w:cs="Times New Roman"/>
          <w:sz w:val="24"/>
          <w:szCs w:val="24"/>
        </w:rPr>
        <w:t xml:space="preserve"> people</w:t>
      </w:r>
      <w:r w:rsidR="001C3C41">
        <w:rPr>
          <w:rFonts w:ascii="Times New Roman" w:hAnsi="Times New Roman" w:cs="Times New Roman"/>
          <w:sz w:val="24"/>
          <w:szCs w:val="24"/>
        </w:rPr>
        <w:t xml:space="preserve"> do not </w:t>
      </w:r>
      <w:r w:rsidR="000F25FD">
        <w:rPr>
          <w:rFonts w:ascii="Times New Roman" w:hAnsi="Times New Roman" w:cs="Times New Roman"/>
          <w:sz w:val="24"/>
          <w:szCs w:val="24"/>
        </w:rPr>
        <w:t>know</w:t>
      </w:r>
      <w:r w:rsidR="00BD2B53">
        <w:rPr>
          <w:rFonts w:ascii="Times New Roman" w:hAnsi="Times New Roman" w:cs="Times New Roman"/>
          <w:sz w:val="24"/>
          <w:szCs w:val="24"/>
        </w:rPr>
        <w:t xml:space="preserve"> that</w:t>
      </w:r>
      <w:r w:rsidR="000F25FD">
        <w:rPr>
          <w:rFonts w:ascii="Times New Roman" w:hAnsi="Times New Roman" w:cs="Times New Roman"/>
          <w:sz w:val="24"/>
          <w:szCs w:val="24"/>
        </w:rPr>
        <w:t xml:space="preserve"> </w:t>
      </w:r>
      <w:r w:rsidR="001C3C41">
        <w:rPr>
          <w:rFonts w:ascii="Times New Roman" w:hAnsi="Times New Roman" w:cs="Times New Roman"/>
          <w:sz w:val="24"/>
          <w:szCs w:val="24"/>
        </w:rPr>
        <w:t xml:space="preserve">they have it.  </w:t>
      </w:r>
      <w:r w:rsidR="000F25FD">
        <w:rPr>
          <w:rFonts w:ascii="Times New Roman" w:hAnsi="Times New Roman" w:cs="Times New Roman"/>
          <w:sz w:val="24"/>
          <w:szCs w:val="24"/>
        </w:rPr>
        <w:t>In fact, a</w:t>
      </w:r>
      <w:r w:rsidR="00266C2D">
        <w:rPr>
          <w:rFonts w:ascii="Times New Roman" w:hAnsi="Times New Roman" w:cs="Times New Roman"/>
          <w:sz w:val="24"/>
          <w:szCs w:val="24"/>
        </w:rPr>
        <w:t xml:space="preserve">ccording to the </w:t>
      </w:r>
      <w:r w:rsidR="00DA151B">
        <w:rPr>
          <w:rFonts w:ascii="Times New Roman" w:hAnsi="Times New Roman" w:cs="Times New Roman"/>
          <w:sz w:val="24"/>
          <w:szCs w:val="24"/>
        </w:rPr>
        <w:t xml:space="preserve">CDC’s </w:t>
      </w:r>
      <w:r w:rsidR="00EA439C">
        <w:rPr>
          <w:rFonts w:ascii="Times New Roman" w:hAnsi="Times New Roman" w:cs="Times New Roman"/>
          <w:sz w:val="24"/>
          <w:szCs w:val="24"/>
        </w:rPr>
        <w:t>National Diabetes Statistics Report,</w:t>
      </w:r>
      <w:r w:rsidR="00411EDB">
        <w:rPr>
          <w:rFonts w:ascii="Times New Roman" w:hAnsi="Times New Roman" w:cs="Times New Roman"/>
          <w:sz w:val="24"/>
          <w:szCs w:val="24"/>
        </w:rPr>
        <w:t xml:space="preserve"> </w:t>
      </w:r>
      <w:r w:rsidR="00EA439C">
        <w:rPr>
          <w:rFonts w:ascii="Times New Roman" w:hAnsi="Times New Roman" w:cs="Times New Roman"/>
          <w:sz w:val="24"/>
          <w:szCs w:val="24"/>
        </w:rPr>
        <w:t xml:space="preserve">over </w:t>
      </w:r>
      <w:r w:rsidR="002601CA" w:rsidRPr="002601CA">
        <w:rPr>
          <w:rFonts w:ascii="Times New Roman" w:hAnsi="Times New Roman" w:cs="Times New Roman"/>
          <w:sz w:val="24"/>
          <w:szCs w:val="24"/>
        </w:rPr>
        <w:t>37 million Americans have diabete</w:t>
      </w:r>
      <w:r w:rsidR="00EA439C">
        <w:rPr>
          <w:rFonts w:ascii="Times New Roman" w:hAnsi="Times New Roman" w:cs="Times New Roman"/>
          <w:sz w:val="24"/>
          <w:szCs w:val="24"/>
        </w:rPr>
        <w:t>s; however, about 1 in 5 of</w:t>
      </w:r>
      <w:r w:rsidR="006E35A2">
        <w:rPr>
          <w:rFonts w:ascii="Times New Roman" w:hAnsi="Times New Roman" w:cs="Times New Roman"/>
          <w:sz w:val="24"/>
          <w:szCs w:val="24"/>
        </w:rPr>
        <w:t xml:space="preserve"> them </w:t>
      </w:r>
      <w:r w:rsidR="00EA439C">
        <w:rPr>
          <w:rFonts w:ascii="Times New Roman" w:hAnsi="Times New Roman" w:cs="Times New Roman"/>
          <w:sz w:val="24"/>
          <w:szCs w:val="24"/>
        </w:rPr>
        <w:t xml:space="preserve">do not </w:t>
      </w:r>
      <w:r w:rsidR="00E6548E">
        <w:rPr>
          <w:rFonts w:ascii="Times New Roman" w:hAnsi="Times New Roman" w:cs="Times New Roman"/>
          <w:sz w:val="24"/>
          <w:szCs w:val="24"/>
        </w:rPr>
        <w:t xml:space="preserve">know </w:t>
      </w:r>
      <w:r w:rsidR="00EA439C">
        <w:rPr>
          <w:rFonts w:ascii="Times New Roman" w:hAnsi="Times New Roman" w:cs="Times New Roman"/>
          <w:sz w:val="24"/>
          <w:szCs w:val="24"/>
        </w:rPr>
        <w:t>that they have it</w:t>
      </w:r>
      <w:r w:rsidR="00266C2D">
        <w:rPr>
          <w:rFonts w:ascii="Times New Roman" w:hAnsi="Times New Roman" w:cs="Times New Roman"/>
          <w:sz w:val="24"/>
          <w:szCs w:val="24"/>
        </w:rPr>
        <w:t xml:space="preserve">.  In particular, the last part is </w:t>
      </w:r>
      <w:r w:rsidR="00A02963">
        <w:rPr>
          <w:rFonts w:ascii="Times New Roman" w:hAnsi="Times New Roman" w:cs="Times New Roman"/>
          <w:sz w:val="24"/>
          <w:szCs w:val="24"/>
        </w:rPr>
        <w:t>concerning</w:t>
      </w:r>
      <w:r w:rsidR="00266C2D">
        <w:rPr>
          <w:rFonts w:ascii="Times New Roman" w:hAnsi="Times New Roman" w:cs="Times New Roman"/>
          <w:sz w:val="24"/>
          <w:szCs w:val="24"/>
        </w:rPr>
        <w:t xml:space="preserve"> because the CDC</w:t>
      </w:r>
      <w:r w:rsidR="00470254">
        <w:rPr>
          <w:rFonts w:ascii="Times New Roman" w:hAnsi="Times New Roman" w:cs="Times New Roman"/>
          <w:sz w:val="24"/>
          <w:szCs w:val="24"/>
        </w:rPr>
        <w:t xml:space="preserve"> would say</w:t>
      </w:r>
      <w:r w:rsidR="00795731">
        <w:rPr>
          <w:rFonts w:ascii="Times New Roman" w:hAnsi="Times New Roman" w:cs="Times New Roman"/>
          <w:sz w:val="24"/>
          <w:szCs w:val="24"/>
        </w:rPr>
        <w:t xml:space="preserve"> that</w:t>
      </w:r>
      <w:r w:rsidR="00266C2D">
        <w:rPr>
          <w:rFonts w:ascii="Times New Roman" w:hAnsi="Times New Roman" w:cs="Times New Roman"/>
          <w:sz w:val="24"/>
          <w:szCs w:val="24"/>
        </w:rPr>
        <w:t xml:space="preserve"> </w:t>
      </w:r>
      <w:r w:rsidR="00C21241">
        <w:rPr>
          <w:rFonts w:ascii="Times New Roman" w:hAnsi="Times New Roman" w:cs="Times New Roman"/>
          <w:sz w:val="24"/>
          <w:szCs w:val="24"/>
        </w:rPr>
        <w:t>prolonged</w:t>
      </w:r>
      <w:r w:rsidR="001021C5">
        <w:rPr>
          <w:rFonts w:ascii="Times New Roman" w:hAnsi="Times New Roman" w:cs="Times New Roman"/>
          <w:sz w:val="24"/>
          <w:szCs w:val="24"/>
        </w:rPr>
        <w:t xml:space="preserve"> high </w:t>
      </w:r>
      <w:r w:rsidR="00C21241">
        <w:rPr>
          <w:rFonts w:ascii="Times New Roman" w:hAnsi="Times New Roman" w:cs="Times New Roman"/>
          <w:sz w:val="24"/>
          <w:szCs w:val="24"/>
        </w:rPr>
        <w:t>blood sugar levels can lead to cardiovascular</w:t>
      </w:r>
      <w:r w:rsidR="00800EA7">
        <w:rPr>
          <w:rFonts w:ascii="Times New Roman" w:hAnsi="Times New Roman" w:cs="Times New Roman"/>
          <w:sz w:val="24"/>
          <w:szCs w:val="24"/>
        </w:rPr>
        <w:t xml:space="preserve"> and</w:t>
      </w:r>
      <w:r w:rsidR="00C21241">
        <w:rPr>
          <w:rFonts w:ascii="Times New Roman" w:hAnsi="Times New Roman" w:cs="Times New Roman"/>
          <w:sz w:val="24"/>
          <w:szCs w:val="24"/>
        </w:rPr>
        <w:t xml:space="preserve"> kidney </w:t>
      </w:r>
      <w:r w:rsidR="00800EA7">
        <w:rPr>
          <w:rFonts w:ascii="Times New Roman" w:hAnsi="Times New Roman" w:cs="Times New Roman"/>
          <w:sz w:val="24"/>
          <w:szCs w:val="24"/>
        </w:rPr>
        <w:t>disease</w:t>
      </w:r>
      <w:r w:rsidR="00C21241">
        <w:rPr>
          <w:rFonts w:ascii="Times New Roman" w:hAnsi="Times New Roman" w:cs="Times New Roman"/>
          <w:sz w:val="24"/>
          <w:szCs w:val="24"/>
        </w:rPr>
        <w:t xml:space="preserve"> (CDC, 2022).  </w:t>
      </w:r>
      <w:r w:rsidR="00266C2D" w:rsidRPr="00B70BD8">
        <w:rPr>
          <w:rFonts w:ascii="Times New Roman" w:hAnsi="Times New Roman" w:cs="Times New Roman"/>
          <w:sz w:val="24"/>
          <w:szCs w:val="24"/>
        </w:rPr>
        <w:t>Second</w:t>
      </w:r>
      <w:r w:rsidR="00B70BD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,</w:t>
      </w:r>
      <w:r w:rsidR="003E51F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B70BD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e</w:t>
      </w:r>
      <w:r w:rsidR="00B70BD8" w:rsidRPr="00B70BD8">
        <w:rPr>
          <w:rFonts w:ascii="Times New Roman" w:hAnsi="Times New Roman" w:cs="Times New Roman"/>
          <w:sz w:val="24"/>
          <w:szCs w:val="24"/>
        </w:rPr>
        <w:t>arly intervention for individuals at risk of diabetes can help reduce the chances of</w:t>
      </w:r>
      <w:r w:rsidR="00DF2C60">
        <w:rPr>
          <w:rFonts w:ascii="Times New Roman" w:hAnsi="Times New Roman" w:cs="Times New Roman"/>
          <w:sz w:val="24"/>
          <w:szCs w:val="24"/>
        </w:rPr>
        <w:t xml:space="preserve"> </w:t>
      </w:r>
      <w:r w:rsidR="00B70BD8" w:rsidRPr="00B70BD8">
        <w:rPr>
          <w:rFonts w:ascii="Times New Roman" w:hAnsi="Times New Roman" w:cs="Times New Roman"/>
          <w:sz w:val="24"/>
          <w:szCs w:val="24"/>
        </w:rPr>
        <w:t>becoming diabetic</w:t>
      </w:r>
      <w:r w:rsidR="00266C2D">
        <w:rPr>
          <w:rFonts w:ascii="Times New Roman" w:hAnsi="Times New Roman" w:cs="Times New Roman"/>
          <w:sz w:val="24"/>
          <w:szCs w:val="24"/>
        </w:rPr>
        <w:t xml:space="preserve">.  For instance, </w:t>
      </w:r>
      <w:r w:rsidR="00C21241">
        <w:rPr>
          <w:rFonts w:ascii="Times New Roman" w:hAnsi="Times New Roman" w:cs="Times New Roman"/>
          <w:sz w:val="24"/>
          <w:szCs w:val="24"/>
        </w:rPr>
        <w:t xml:space="preserve">a study conducted by the Diabetes Prevention Program Research Group discovered that subjects who were administered into lifestyle </w:t>
      </w:r>
      <w:r w:rsidR="00E414BA">
        <w:rPr>
          <w:rFonts w:ascii="Times New Roman" w:hAnsi="Times New Roman" w:cs="Times New Roman"/>
          <w:sz w:val="24"/>
          <w:szCs w:val="24"/>
        </w:rPr>
        <w:t xml:space="preserve">early </w:t>
      </w:r>
      <w:r w:rsidR="00C21241">
        <w:rPr>
          <w:rFonts w:ascii="Times New Roman" w:hAnsi="Times New Roman" w:cs="Times New Roman"/>
          <w:sz w:val="24"/>
          <w:szCs w:val="24"/>
        </w:rPr>
        <w:t>intervention programs</w:t>
      </w:r>
      <w:r w:rsidR="00E414BA">
        <w:rPr>
          <w:rFonts w:ascii="Times New Roman" w:hAnsi="Times New Roman" w:cs="Times New Roman"/>
          <w:sz w:val="24"/>
          <w:szCs w:val="24"/>
        </w:rPr>
        <w:t xml:space="preserve"> to address their risk of diabetes</w:t>
      </w:r>
      <w:r w:rsidR="007D214C">
        <w:rPr>
          <w:rFonts w:ascii="Times New Roman" w:hAnsi="Times New Roman" w:cs="Times New Roman"/>
          <w:sz w:val="24"/>
          <w:szCs w:val="24"/>
        </w:rPr>
        <w:t xml:space="preserve"> </w:t>
      </w:r>
      <w:r w:rsidR="00C21241">
        <w:rPr>
          <w:rFonts w:ascii="Times New Roman" w:hAnsi="Times New Roman" w:cs="Times New Roman"/>
          <w:sz w:val="24"/>
          <w:szCs w:val="24"/>
        </w:rPr>
        <w:t>contracted diabetes 58 percent less than subjects who did not</w:t>
      </w:r>
      <w:r w:rsidR="004B3334">
        <w:rPr>
          <w:rFonts w:ascii="Times New Roman" w:hAnsi="Times New Roman" w:cs="Times New Roman"/>
          <w:sz w:val="24"/>
          <w:szCs w:val="24"/>
        </w:rPr>
        <w:t xml:space="preserve"> </w:t>
      </w:r>
      <w:r w:rsidR="00604D77">
        <w:rPr>
          <w:rFonts w:ascii="Times New Roman" w:hAnsi="Times New Roman" w:cs="Times New Roman"/>
          <w:sz w:val="24"/>
          <w:szCs w:val="24"/>
        </w:rPr>
        <w:t xml:space="preserve">participate </w:t>
      </w:r>
      <w:r w:rsidR="004B3334">
        <w:rPr>
          <w:rFonts w:ascii="Times New Roman" w:hAnsi="Times New Roman" w:cs="Times New Roman"/>
          <w:sz w:val="24"/>
          <w:szCs w:val="24"/>
        </w:rPr>
        <w:t>(Diabetes Prevention Program Research Group, 2002)</w:t>
      </w:r>
      <w:r w:rsidR="00C21241">
        <w:rPr>
          <w:rFonts w:ascii="Times New Roman" w:hAnsi="Times New Roman" w:cs="Times New Roman"/>
          <w:sz w:val="24"/>
          <w:szCs w:val="24"/>
        </w:rPr>
        <w:t>.</w:t>
      </w:r>
      <w:r w:rsidR="00C92BBF">
        <w:rPr>
          <w:rFonts w:ascii="Times New Roman" w:hAnsi="Times New Roman" w:cs="Times New Roman"/>
          <w:sz w:val="24"/>
          <w:szCs w:val="24"/>
        </w:rPr>
        <w:t xml:space="preserve">  Third, living with diabetes comes with financial burden</w:t>
      </w:r>
      <w:r w:rsidR="004B3334">
        <w:rPr>
          <w:rFonts w:ascii="Times New Roman" w:hAnsi="Times New Roman" w:cs="Times New Roman"/>
          <w:sz w:val="24"/>
          <w:szCs w:val="24"/>
        </w:rPr>
        <w:t>.  In fact,</w:t>
      </w:r>
      <w:r w:rsidR="00991424">
        <w:rPr>
          <w:rFonts w:ascii="Times New Roman" w:hAnsi="Times New Roman" w:cs="Times New Roman"/>
          <w:sz w:val="24"/>
          <w:szCs w:val="24"/>
        </w:rPr>
        <w:t xml:space="preserve"> </w:t>
      </w:r>
      <w:r w:rsidR="003E29E7">
        <w:rPr>
          <w:rFonts w:ascii="Times New Roman" w:hAnsi="Times New Roman" w:cs="Times New Roman"/>
          <w:sz w:val="24"/>
          <w:szCs w:val="24"/>
        </w:rPr>
        <w:t>diabetic</w:t>
      </w:r>
      <w:r w:rsidR="005209B7">
        <w:rPr>
          <w:rFonts w:ascii="Times New Roman" w:hAnsi="Times New Roman" w:cs="Times New Roman"/>
          <w:sz w:val="24"/>
          <w:szCs w:val="24"/>
        </w:rPr>
        <w:t xml:space="preserve"> people</w:t>
      </w:r>
      <w:r w:rsidR="003E29E7">
        <w:rPr>
          <w:rFonts w:ascii="Times New Roman" w:hAnsi="Times New Roman" w:cs="Times New Roman"/>
          <w:sz w:val="24"/>
          <w:szCs w:val="24"/>
        </w:rPr>
        <w:t xml:space="preserve"> spend approximately 2.3 times more on medical expenditures than</w:t>
      </w:r>
      <w:r w:rsidR="005209B7">
        <w:rPr>
          <w:rFonts w:ascii="Times New Roman" w:hAnsi="Times New Roman" w:cs="Times New Roman"/>
          <w:sz w:val="24"/>
          <w:szCs w:val="24"/>
        </w:rPr>
        <w:t xml:space="preserve"> people</w:t>
      </w:r>
      <w:r w:rsidR="003E29E7">
        <w:rPr>
          <w:rFonts w:ascii="Times New Roman" w:hAnsi="Times New Roman" w:cs="Times New Roman"/>
          <w:sz w:val="24"/>
          <w:szCs w:val="24"/>
        </w:rPr>
        <w:t xml:space="preserve"> without diabetes</w:t>
      </w:r>
      <w:r w:rsidR="004B3334">
        <w:rPr>
          <w:rFonts w:ascii="Times New Roman" w:hAnsi="Times New Roman" w:cs="Times New Roman"/>
          <w:sz w:val="24"/>
          <w:szCs w:val="24"/>
        </w:rPr>
        <w:t xml:space="preserve"> (Petersen, 2018).  With that said, creati</w:t>
      </w:r>
      <w:r w:rsidR="00C92BBF">
        <w:rPr>
          <w:rFonts w:ascii="Times New Roman" w:hAnsi="Times New Roman" w:cs="Times New Roman"/>
          <w:sz w:val="24"/>
          <w:szCs w:val="24"/>
        </w:rPr>
        <w:t>ng my</w:t>
      </w:r>
      <w:r w:rsidR="00376DA8">
        <w:rPr>
          <w:rFonts w:ascii="Times New Roman" w:hAnsi="Times New Roman" w:cs="Times New Roman"/>
          <w:sz w:val="24"/>
          <w:szCs w:val="24"/>
        </w:rPr>
        <w:t xml:space="preserve"> </w:t>
      </w:r>
      <w:r w:rsidR="004B3334">
        <w:rPr>
          <w:rFonts w:ascii="Times New Roman" w:hAnsi="Times New Roman" w:cs="Times New Roman"/>
          <w:sz w:val="24"/>
          <w:szCs w:val="24"/>
        </w:rPr>
        <w:t xml:space="preserve">questionnaire application will </w:t>
      </w:r>
      <w:r w:rsidR="00C92BBF">
        <w:rPr>
          <w:rFonts w:ascii="Times New Roman" w:hAnsi="Times New Roman" w:cs="Times New Roman"/>
          <w:sz w:val="24"/>
          <w:szCs w:val="24"/>
        </w:rPr>
        <w:t>give individuals</w:t>
      </w:r>
      <w:r w:rsidR="00A97D25">
        <w:rPr>
          <w:rFonts w:ascii="Times New Roman" w:hAnsi="Times New Roman" w:cs="Times New Roman"/>
          <w:sz w:val="24"/>
          <w:szCs w:val="24"/>
        </w:rPr>
        <w:t xml:space="preserve"> a </w:t>
      </w:r>
      <w:r w:rsidR="00395723">
        <w:rPr>
          <w:rFonts w:ascii="Times New Roman" w:hAnsi="Times New Roman" w:cs="Times New Roman"/>
          <w:sz w:val="24"/>
          <w:szCs w:val="24"/>
        </w:rPr>
        <w:t xml:space="preserve">cost-effective </w:t>
      </w:r>
      <w:r w:rsidR="00C92BBF">
        <w:rPr>
          <w:rFonts w:ascii="Times New Roman" w:hAnsi="Times New Roman" w:cs="Times New Roman"/>
          <w:sz w:val="24"/>
          <w:szCs w:val="24"/>
        </w:rPr>
        <w:t>resource</w:t>
      </w:r>
      <w:r w:rsidR="004B3334">
        <w:rPr>
          <w:rFonts w:ascii="Times New Roman" w:hAnsi="Times New Roman" w:cs="Times New Roman"/>
          <w:sz w:val="24"/>
          <w:szCs w:val="24"/>
        </w:rPr>
        <w:t xml:space="preserve"> to easil</w:t>
      </w:r>
      <w:r w:rsidR="00CD6065">
        <w:rPr>
          <w:rFonts w:ascii="Times New Roman" w:hAnsi="Times New Roman" w:cs="Times New Roman"/>
          <w:sz w:val="24"/>
          <w:szCs w:val="24"/>
        </w:rPr>
        <w:t xml:space="preserve">y know their </w:t>
      </w:r>
      <w:r w:rsidR="004B3334">
        <w:rPr>
          <w:rFonts w:ascii="Times New Roman" w:hAnsi="Times New Roman" w:cs="Times New Roman"/>
          <w:sz w:val="24"/>
          <w:szCs w:val="24"/>
        </w:rPr>
        <w:t>diabetes</w:t>
      </w:r>
      <w:r w:rsidR="004323AA">
        <w:rPr>
          <w:rFonts w:ascii="Times New Roman" w:hAnsi="Times New Roman" w:cs="Times New Roman"/>
          <w:sz w:val="24"/>
          <w:szCs w:val="24"/>
        </w:rPr>
        <w:t xml:space="preserve"> risk</w:t>
      </w:r>
      <w:r w:rsidR="00745B0B">
        <w:rPr>
          <w:rFonts w:ascii="Times New Roman" w:hAnsi="Times New Roman" w:cs="Times New Roman"/>
          <w:sz w:val="24"/>
          <w:szCs w:val="24"/>
        </w:rPr>
        <w:t xml:space="preserve"> and take </w:t>
      </w:r>
      <w:r w:rsidR="0019018F">
        <w:rPr>
          <w:rFonts w:ascii="Times New Roman" w:hAnsi="Times New Roman" w:cs="Times New Roman"/>
          <w:sz w:val="24"/>
          <w:szCs w:val="24"/>
        </w:rPr>
        <w:t>a</w:t>
      </w:r>
      <w:r w:rsidR="004B3334">
        <w:rPr>
          <w:rFonts w:ascii="Times New Roman" w:hAnsi="Times New Roman" w:cs="Times New Roman"/>
          <w:sz w:val="24"/>
          <w:szCs w:val="24"/>
        </w:rPr>
        <w:t>ppropriate action, such as lifestyle changes</w:t>
      </w:r>
      <w:r w:rsidR="00914B09">
        <w:rPr>
          <w:rFonts w:ascii="Times New Roman" w:hAnsi="Times New Roman" w:cs="Times New Roman"/>
          <w:sz w:val="24"/>
          <w:szCs w:val="24"/>
        </w:rPr>
        <w:t xml:space="preserve"> or get</w:t>
      </w:r>
      <w:r w:rsidR="00D62D73">
        <w:rPr>
          <w:rFonts w:ascii="Times New Roman" w:hAnsi="Times New Roman" w:cs="Times New Roman"/>
          <w:sz w:val="24"/>
          <w:szCs w:val="24"/>
        </w:rPr>
        <w:t>ting</w:t>
      </w:r>
      <w:r w:rsidR="00914B09">
        <w:rPr>
          <w:rFonts w:ascii="Times New Roman" w:hAnsi="Times New Roman" w:cs="Times New Roman"/>
          <w:sz w:val="24"/>
          <w:szCs w:val="24"/>
        </w:rPr>
        <w:t xml:space="preserve"> a full diabetes screening.  </w:t>
      </w:r>
    </w:p>
    <w:p w14:paraId="2D2618F1" w14:textId="05EA7E96" w:rsidR="00A63984" w:rsidRDefault="00F85AE6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wanting to create an application to help individuals </w:t>
      </w:r>
      <w:r w:rsidR="0068166F">
        <w:rPr>
          <w:rFonts w:ascii="Times New Roman" w:hAnsi="Times New Roman" w:cs="Times New Roman"/>
          <w:sz w:val="24"/>
          <w:szCs w:val="24"/>
        </w:rPr>
        <w:t>take action</w:t>
      </w:r>
      <w:r>
        <w:rPr>
          <w:rFonts w:ascii="Times New Roman" w:hAnsi="Times New Roman" w:cs="Times New Roman"/>
          <w:sz w:val="24"/>
          <w:szCs w:val="24"/>
        </w:rPr>
        <w:t xml:space="preserve">, I would like to fill </w:t>
      </w:r>
      <w:r w:rsidR="001714A7">
        <w:rPr>
          <w:rFonts w:ascii="Times New Roman" w:hAnsi="Times New Roman" w:cs="Times New Roman"/>
          <w:sz w:val="24"/>
          <w:szCs w:val="24"/>
        </w:rPr>
        <w:t xml:space="preserve">gaps in </w:t>
      </w:r>
      <w:r>
        <w:rPr>
          <w:rFonts w:ascii="Times New Roman" w:hAnsi="Times New Roman" w:cs="Times New Roman"/>
          <w:sz w:val="24"/>
          <w:szCs w:val="24"/>
        </w:rPr>
        <w:t>past research.</w:t>
      </w:r>
      <w:r w:rsidR="00080CF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first piece of </w:t>
      </w:r>
      <w:r w:rsidR="0070620D">
        <w:rPr>
          <w:rFonts w:ascii="Times New Roman" w:hAnsi="Times New Roman" w:cs="Times New Roman"/>
          <w:sz w:val="24"/>
          <w:szCs w:val="24"/>
        </w:rPr>
        <w:t xml:space="preserve">research </w:t>
      </w:r>
      <w:r w:rsidR="007F44FF">
        <w:rPr>
          <w:rFonts w:ascii="Times New Roman" w:hAnsi="Times New Roman" w:cs="Times New Roman"/>
          <w:sz w:val="24"/>
          <w:szCs w:val="24"/>
        </w:rPr>
        <w:t>is from a</w:t>
      </w:r>
      <w:r w:rsidR="009363A9">
        <w:rPr>
          <w:rFonts w:ascii="Times New Roman" w:hAnsi="Times New Roman" w:cs="Times New Roman"/>
          <w:sz w:val="24"/>
          <w:szCs w:val="24"/>
        </w:rPr>
        <w:t xml:space="preserve"> book chapter</w:t>
      </w:r>
      <w:r w:rsidR="007F44FF">
        <w:rPr>
          <w:rFonts w:ascii="Times New Roman" w:hAnsi="Times New Roman" w:cs="Times New Roman"/>
          <w:sz w:val="24"/>
          <w:szCs w:val="24"/>
        </w:rPr>
        <w:t xml:space="preserve"> </w:t>
      </w:r>
      <w:r w:rsidR="00F07093">
        <w:rPr>
          <w:rFonts w:ascii="Times New Roman" w:hAnsi="Times New Roman" w:cs="Times New Roman"/>
          <w:sz w:val="24"/>
          <w:szCs w:val="24"/>
        </w:rPr>
        <w:t xml:space="preserve">titled </w:t>
      </w:r>
      <w:r w:rsidR="0070620D" w:rsidRPr="0070620D">
        <w:rPr>
          <w:rFonts w:ascii="Times New Roman" w:hAnsi="Times New Roman" w:cs="Times New Roman"/>
          <w:sz w:val="24"/>
          <w:szCs w:val="24"/>
        </w:rPr>
        <w:t>“Likelihood Prediction of Diabetes at Early State Using Data Mining Techniques”</w:t>
      </w:r>
      <w:r w:rsidR="0070620D">
        <w:rPr>
          <w:rFonts w:ascii="Times New Roman" w:hAnsi="Times New Roman" w:cs="Times New Roman"/>
          <w:sz w:val="24"/>
          <w:szCs w:val="24"/>
        </w:rPr>
        <w:t>, which</w:t>
      </w:r>
      <w:r w:rsidR="00AC4129">
        <w:rPr>
          <w:rFonts w:ascii="Times New Roman" w:hAnsi="Times New Roman" w:cs="Times New Roman"/>
          <w:sz w:val="24"/>
          <w:szCs w:val="24"/>
        </w:rPr>
        <w:t xml:space="preserve"> outl</w:t>
      </w:r>
      <w:r w:rsidR="00C061F6">
        <w:rPr>
          <w:rFonts w:ascii="Times New Roman" w:hAnsi="Times New Roman" w:cs="Times New Roman"/>
          <w:sz w:val="24"/>
          <w:szCs w:val="24"/>
        </w:rPr>
        <w:t>in</w:t>
      </w:r>
      <w:r w:rsidR="0056089C">
        <w:rPr>
          <w:rFonts w:ascii="Times New Roman" w:hAnsi="Times New Roman" w:cs="Times New Roman"/>
          <w:sz w:val="24"/>
          <w:szCs w:val="24"/>
        </w:rPr>
        <w:t>es</w:t>
      </w:r>
      <w:r w:rsidR="00EF2FDD">
        <w:rPr>
          <w:rFonts w:ascii="Times New Roman" w:hAnsi="Times New Roman" w:cs="Times New Roman"/>
          <w:sz w:val="24"/>
          <w:szCs w:val="24"/>
        </w:rPr>
        <w:t xml:space="preserve"> experiment</w:t>
      </w:r>
      <w:r w:rsidR="00E933F9">
        <w:rPr>
          <w:rFonts w:ascii="Times New Roman" w:hAnsi="Times New Roman" w:cs="Times New Roman"/>
          <w:sz w:val="24"/>
          <w:szCs w:val="24"/>
        </w:rPr>
        <w:t>ing with</w:t>
      </w:r>
      <w:r w:rsidR="001742E4">
        <w:rPr>
          <w:rFonts w:ascii="Times New Roman" w:hAnsi="Times New Roman" w:cs="Times New Roman"/>
          <w:sz w:val="24"/>
          <w:szCs w:val="24"/>
        </w:rPr>
        <w:t xml:space="preserve"> </w:t>
      </w:r>
      <w:r w:rsidR="0070620D" w:rsidRPr="0070620D">
        <w:rPr>
          <w:rFonts w:ascii="Times New Roman" w:hAnsi="Times New Roman" w:cs="Times New Roman"/>
          <w:sz w:val="24"/>
          <w:szCs w:val="24"/>
        </w:rPr>
        <w:t>data mining techniques</w:t>
      </w:r>
      <w:r w:rsidR="0070620D">
        <w:rPr>
          <w:rFonts w:ascii="Times New Roman" w:hAnsi="Times New Roman" w:cs="Times New Roman"/>
          <w:sz w:val="24"/>
          <w:szCs w:val="24"/>
        </w:rPr>
        <w:t xml:space="preserve"> </w:t>
      </w:r>
      <w:r w:rsidR="0070620D" w:rsidRPr="0070620D">
        <w:rPr>
          <w:rFonts w:ascii="Times New Roman" w:hAnsi="Times New Roman" w:cs="Times New Roman"/>
          <w:sz w:val="24"/>
          <w:szCs w:val="24"/>
        </w:rPr>
        <w:t>to understand if behavioral risk factors</w:t>
      </w:r>
      <w:r w:rsidR="001547CA">
        <w:rPr>
          <w:rFonts w:ascii="Times New Roman" w:hAnsi="Times New Roman" w:cs="Times New Roman"/>
          <w:sz w:val="24"/>
          <w:szCs w:val="24"/>
        </w:rPr>
        <w:t xml:space="preserve">, such as </w:t>
      </w:r>
      <w:r w:rsidR="001547CA" w:rsidRPr="0070620D">
        <w:rPr>
          <w:rFonts w:ascii="Times New Roman" w:hAnsi="Times New Roman" w:cs="Times New Roman"/>
          <w:sz w:val="24"/>
          <w:szCs w:val="24"/>
        </w:rPr>
        <w:t>polyuria</w:t>
      </w:r>
      <w:r w:rsidR="005D4362">
        <w:rPr>
          <w:rFonts w:ascii="Times New Roman" w:hAnsi="Times New Roman" w:cs="Times New Roman"/>
          <w:sz w:val="24"/>
          <w:szCs w:val="24"/>
        </w:rPr>
        <w:t xml:space="preserve"> and</w:t>
      </w:r>
      <w:r w:rsidR="001547CA" w:rsidRPr="0070620D">
        <w:rPr>
          <w:rFonts w:ascii="Times New Roman" w:hAnsi="Times New Roman" w:cs="Times New Roman"/>
          <w:sz w:val="24"/>
          <w:szCs w:val="24"/>
        </w:rPr>
        <w:t xml:space="preserve"> polydipsia</w:t>
      </w:r>
      <w:r w:rsidR="001547CA">
        <w:rPr>
          <w:rFonts w:ascii="Times New Roman" w:hAnsi="Times New Roman" w:cs="Times New Roman"/>
          <w:sz w:val="24"/>
          <w:szCs w:val="24"/>
        </w:rPr>
        <w:t xml:space="preserve">, </w:t>
      </w:r>
      <w:r w:rsidR="0070620D" w:rsidRPr="0070620D">
        <w:rPr>
          <w:rFonts w:ascii="Times New Roman" w:hAnsi="Times New Roman" w:cs="Times New Roman"/>
          <w:sz w:val="24"/>
          <w:szCs w:val="24"/>
        </w:rPr>
        <w:t>can be used to predict diabetes</w:t>
      </w:r>
      <w:r w:rsidR="003904D8">
        <w:rPr>
          <w:rFonts w:ascii="Times New Roman" w:hAnsi="Times New Roman" w:cs="Times New Roman"/>
          <w:sz w:val="24"/>
          <w:szCs w:val="24"/>
        </w:rPr>
        <w:t xml:space="preserve"> (</w:t>
      </w:r>
      <w:r w:rsidR="001A368D" w:rsidRPr="0070620D">
        <w:rPr>
          <w:rFonts w:ascii="Times New Roman" w:hAnsi="Times New Roman" w:cs="Times New Roman"/>
          <w:sz w:val="24"/>
          <w:szCs w:val="24"/>
        </w:rPr>
        <w:t>Islam</w:t>
      </w:r>
      <w:r w:rsidR="003904D8">
        <w:rPr>
          <w:rFonts w:ascii="Times New Roman" w:hAnsi="Times New Roman" w:cs="Times New Roman"/>
          <w:sz w:val="24"/>
          <w:szCs w:val="24"/>
        </w:rPr>
        <w:t xml:space="preserve"> et al., 2019)</w:t>
      </w:r>
      <w:r w:rsidR="002E48E3">
        <w:rPr>
          <w:rFonts w:ascii="Times New Roman" w:hAnsi="Times New Roman" w:cs="Times New Roman"/>
          <w:sz w:val="24"/>
          <w:szCs w:val="24"/>
        </w:rPr>
        <w:t>.</w:t>
      </w:r>
      <w:r w:rsidR="001547CA">
        <w:rPr>
          <w:rFonts w:ascii="Times New Roman" w:hAnsi="Times New Roman" w:cs="Times New Roman"/>
          <w:sz w:val="24"/>
          <w:szCs w:val="24"/>
        </w:rPr>
        <w:t xml:space="preserve">  </w:t>
      </w:r>
      <w:r w:rsidR="0070620D">
        <w:rPr>
          <w:rFonts w:ascii="Times New Roman" w:hAnsi="Times New Roman" w:cs="Times New Roman"/>
          <w:sz w:val="24"/>
          <w:szCs w:val="24"/>
        </w:rPr>
        <w:t>Now,</w:t>
      </w:r>
      <w:r w:rsidR="000A3789">
        <w:rPr>
          <w:rFonts w:ascii="Times New Roman" w:hAnsi="Times New Roman" w:cs="Times New Roman"/>
          <w:sz w:val="24"/>
          <w:szCs w:val="24"/>
        </w:rPr>
        <w:t xml:space="preserve"> improvement</w:t>
      </w:r>
      <w:r w:rsidR="0056089C">
        <w:rPr>
          <w:rFonts w:ascii="Times New Roman" w:hAnsi="Times New Roman" w:cs="Times New Roman"/>
          <w:sz w:val="24"/>
          <w:szCs w:val="24"/>
        </w:rPr>
        <w:t>s</w:t>
      </w:r>
      <w:r w:rsidR="008C3E67">
        <w:rPr>
          <w:rFonts w:ascii="Times New Roman" w:hAnsi="Times New Roman" w:cs="Times New Roman"/>
          <w:sz w:val="24"/>
          <w:szCs w:val="24"/>
        </w:rPr>
        <w:t xml:space="preserve"> </w:t>
      </w:r>
      <w:r w:rsidR="000A3789">
        <w:rPr>
          <w:rFonts w:ascii="Times New Roman" w:hAnsi="Times New Roman" w:cs="Times New Roman"/>
          <w:sz w:val="24"/>
          <w:szCs w:val="24"/>
        </w:rPr>
        <w:t xml:space="preserve">I would </w:t>
      </w:r>
      <w:r w:rsidR="008C3E67">
        <w:rPr>
          <w:rFonts w:ascii="Times New Roman" w:hAnsi="Times New Roman" w:cs="Times New Roman"/>
          <w:sz w:val="24"/>
          <w:szCs w:val="24"/>
        </w:rPr>
        <w:t xml:space="preserve">make </w:t>
      </w:r>
      <w:r w:rsidR="007D0907">
        <w:rPr>
          <w:rFonts w:ascii="Times New Roman" w:hAnsi="Times New Roman" w:cs="Times New Roman"/>
          <w:sz w:val="24"/>
          <w:szCs w:val="24"/>
        </w:rPr>
        <w:t xml:space="preserve">are </w:t>
      </w:r>
      <w:r w:rsidR="00C20BB6" w:rsidRPr="0070620D">
        <w:rPr>
          <w:rFonts w:ascii="Times New Roman" w:hAnsi="Times New Roman" w:cs="Times New Roman"/>
          <w:sz w:val="24"/>
          <w:szCs w:val="24"/>
        </w:rPr>
        <w:t>experimentin</w:t>
      </w:r>
      <w:r w:rsidR="00C20BB6">
        <w:rPr>
          <w:rFonts w:ascii="Times New Roman" w:hAnsi="Times New Roman" w:cs="Times New Roman"/>
          <w:sz w:val="24"/>
          <w:szCs w:val="24"/>
        </w:rPr>
        <w:t>g</w:t>
      </w:r>
      <w:r w:rsidR="006017E7" w:rsidRPr="0070620D">
        <w:rPr>
          <w:rFonts w:ascii="Times New Roman" w:hAnsi="Times New Roman" w:cs="Times New Roman"/>
          <w:sz w:val="24"/>
          <w:szCs w:val="24"/>
        </w:rPr>
        <w:t xml:space="preserve"> with </w:t>
      </w:r>
      <w:r w:rsidR="006017E7">
        <w:rPr>
          <w:rFonts w:ascii="Times New Roman" w:hAnsi="Times New Roman" w:cs="Times New Roman"/>
          <w:sz w:val="24"/>
          <w:szCs w:val="24"/>
        </w:rPr>
        <w:t>s</w:t>
      </w:r>
      <w:r w:rsidR="006017E7" w:rsidRPr="0070620D">
        <w:rPr>
          <w:rFonts w:ascii="Times New Roman" w:hAnsi="Times New Roman" w:cs="Times New Roman"/>
          <w:sz w:val="24"/>
          <w:szCs w:val="24"/>
        </w:rPr>
        <w:t>upp</w:t>
      </w:r>
      <w:r w:rsidR="006017E7">
        <w:rPr>
          <w:rFonts w:ascii="Times New Roman" w:hAnsi="Times New Roman" w:cs="Times New Roman"/>
          <w:sz w:val="24"/>
          <w:szCs w:val="24"/>
        </w:rPr>
        <w:t>ort</w:t>
      </w:r>
      <w:r w:rsidR="006017E7" w:rsidRPr="0070620D">
        <w:rPr>
          <w:rFonts w:ascii="Times New Roman" w:hAnsi="Times New Roman" w:cs="Times New Roman"/>
          <w:sz w:val="24"/>
          <w:szCs w:val="24"/>
        </w:rPr>
        <w:t xml:space="preserve"> vector machine</w:t>
      </w:r>
      <w:r w:rsidR="006017E7">
        <w:rPr>
          <w:rFonts w:ascii="Times New Roman" w:hAnsi="Times New Roman" w:cs="Times New Roman"/>
          <w:sz w:val="24"/>
          <w:szCs w:val="24"/>
        </w:rPr>
        <w:t xml:space="preserve">s and </w:t>
      </w:r>
      <w:r w:rsidR="0070620D">
        <w:rPr>
          <w:rFonts w:ascii="Times New Roman" w:hAnsi="Times New Roman" w:cs="Times New Roman"/>
          <w:sz w:val="24"/>
          <w:szCs w:val="24"/>
        </w:rPr>
        <w:t>d</w:t>
      </w:r>
      <w:r w:rsidR="0070620D" w:rsidRPr="0070620D">
        <w:rPr>
          <w:rFonts w:ascii="Times New Roman" w:hAnsi="Times New Roman" w:cs="Times New Roman"/>
          <w:sz w:val="24"/>
          <w:szCs w:val="24"/>
        </w:rPr>
        <w:t>ata</w:t>
      </w:r>
      <w:r w:rsidR="00667F65">
        <w:rPr>
          <w:rFonts w:ascii="Times New Roman" w:hAnsi="Times New Roman" w:cs="Times New Roman"/>
          <w:sz w:val="24"/>
          <w:szCs w:val="24"/>
        </w:rPr>
        <w:t xml:space="preserve"> </w:t>
      </w:r>
      <w:r w:rsidR="002C4878">
        <w:rPr>
          <w:rFonts w:ascii="Times New Roman" w:hAnsi="Times New Roman" w:cs="Times New Roman"/>
          <w:sz w:val="24"/>
          <w:szCs w:val="24"/>
        </w:rPr>
        <w:t>describ</w:t>
      </w:r>
      <w:r w:rsidR="00C20BB6">
        <w:rPr>
          <w:rFonts w:ascii="Times New Roman" w:hAnsi="Times New Roman" w:cs="Times New Roman"/>
          <w:sz w:val="24"/>
          <w:szCs w:val="24"/>
        </w:rPr>
        <w:t>ing</w:t>
      </w:r>
      <w:r w:rsidR="0070620D">
        <w:rPr>
          <w:rFonts w:ascii="Times New Roman" w:hAnsi="Times New Roman" w:cs="Times New Roman"/>
          <w:sz w:val="24"/>
          <w:szCs w:val="24"/>
        </w:rPr>
        <w:t xml:space="preserve"> </w:t>
      </w:r>
      <w:r w:rsidR="0070620D" w:rsidRPr="0070620D">
        <w:rPr>
          <w:rFonts w:ascii="Times New Roman" w:hAnsi="Times New Roman" w:cs="Times New Roman"/>
          <w:sz w:val="24"/>
          <w:szCs w:val="24"/>
        </w:rPr>
        <w:t>a person’s habits, such as diet, sleep, smoking, etc</w:t>
      </w:r>
      <w:r w:rsidR="0072492E">
        <w:rPr>
          <w:rFonts w:ascii="Times New Roman" w:hAnsi="Times New Roman" w:cs="Times New Roman"/>
          <w:sz w:val="24"/>
          <w:szCs w:val="24"/>
        </w:rPr>
        <w:t>.</w:t>
      </w:r>
      <w:r w:rsidR="00C500A1">
        <w:rPr>
          <w:rFonts w:ascii="Times New Roman" w:hAnsi="Times New Roman" w:cs="Times New Roman"/>
          <w:sz w:val="24"/>
          <w:szCs w:val="24"/>
        </w:rPr>
        <w:t xml:space="preserve">  In addition</w:t>
      </w:r>
      <w:r w:rsidR="007F44FF">
        <w:rPr>
          <w:rFonts w:ascii="Times New Roman" w:hAnsi="Times New Roman" w:cs="Times New Roman"/>
          <w:sz w:val="24"/>
          <w:szCs w:val="24"/>
        </w:rPr>
        <w:t>, t</w:t>
      </w:r>
      <w:r w:rsidR="0070620D">
        <w:rPr>
          <w:rFonts w:ascii="Times New Roman" w:hAnsi="Times New Roman" w:cs="Times New Roman"/>
          <w:sz w:val="24"/>
          <w:szCs w:val="24"/>
        </w:rPr>
        <w:t xml:space="preserve">he second piece of research is from </w:t>
      </w:r>
      <w:r w:rsidR="007F44FF">
        <w:rPr>
          <w:rFonts w:ascii="Times New Roman" w:hAnsi="Times New Roman" w:cs="Times New Roman"/>
          <w:sz w:val="24"/>
          <w:szCs w:val="24"/>
        </w:rPr>
        <w:t xml:space="preserve">an article titled </w:t>
      </w:r>
      <w:r w:rsidR="002E48E3">
        <w:rPr>
          <w:rFonts w:ascii="Times New Roman" w:hAnsi="Times New Roman" w:cs="Times New Roman"/>
          <w:sz w:val="24"/>
          <w:szCs w:val="24"/>
        </w:rPr>
        <w:t>“</w:t>
      </w:r>
      <w:r w:rsidR="002E48E3" w:rsidRPr="002E48E3">
        <w:rPr>
          <w:rFonts w:ascii="Times New Roman" w:hAnsi="Times New Roman" w:cs="Times New Roman"/>
          <w:sz w:val="24"/>
          <w:szCs w:val="24"/>
        </w:rPr>
        <w:t>Building Risk Prediction Models for Type 2 Diabetes Using Machine Learning Techniques</w:t>
      </w:r>
      <w:r w:rsidR="002E48E3">
        <w:rPr>
          <w:rFonts w:ascii="Times New Roman" w:hAnsi="Times New Roman" w:cs="Times New Roman"/>
          <w:sz w:val="24"/>
          <w:szCs w:val="24"/>
        </w:rPr>
        <w:t>”, which describe</w:t>
      </w:r>
      <w:r w:rsidR="00F157C1">
        <w:rPr>
          <w:rFonts w:ascii="Times New Roman" w:hAnsi="Times New Roman" w:cs="Times New Roman"/>
          <w:sz w:val="24"/>
          <w:szCs w:val="24"/>
        </w:rPr>
        <w:t>s</w:t>
      </w:r>
      <w:r w:rsidR="002E48E3">
        <w:rPr>
          <w:rFonts w:ascii="Times New Roman" w:hAnsi="Times New Roman" w:cs="Times New Roman"/>
          <w:sz w:val="24"/>
          <w:szCs w:val="24"/>
        </w:rPr>
        <w:t xml:space="preserve"> </w:t>
      </w:r>
      <w:r w:rsidR="0071311A">
        <w:rPr>
          <w:rFonts w:ascii="Times New Roman" w:hAnsi="Times New Roman" w:cs="Times New Roman"/>
          <w:sz w:val="24"/>
          <w:szCs w:val="24"/>
        </w:rPr>
        <w:t>experimenting with</w:t>
      </w:r>
      <w:r w:rsidR="002E48E3" w:rsidRPr="002E48E3">
        <w:rPr>
          <w:rFonts w:ascii="Times New Roman" w:hAnsi="Times New Roman" w:cs="Times New Roman"/>
          <w:sz w:val="24"/>
          <w:szCs w:val="24"/>
        </w:rPr>
        <w:t xml:space="preserve"> </w:t>
      </w:r>
      <w:r w:rsidR="00D36242">
        <w:rPr>
          <w:rFonts w:ascii="Times New Roman" w:hAnsi="Times New Roman" w:cs="Times New Roman"/>
          <w:sz w:val="24"/>
          <w:szCs w:val="24"/>
        </w:rPr>
        <w:t>ML</w:t>
      </w:r>
      <w:r w:rsidR="002E48E3" w:rsidRPr="002E48E3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2E48E3">
        <w:rPr>
          <w:rFonts w:ascii="Times New Roman" w:hAnsi="Times New Roman" w:cs="Times New Roman"/>
          <w:sz w:val="24"/>
          <w:szCs w:val="24"/>
        </w:rPr>
        <w:t xml:space="preserve"> </w:t>
      </w:r>
      <w:r w:rsidR="002E48E3" w:rsidRPr="002E48E3">
        <w:rPr>
          <w:rFonts w:ascii="Times New Roman" w:hAnsi="Times New Roman" w:cs="Times New Roman"/>
          <w:sz w:val="24"/>
          <w:szCs w:val="24"/>
        </w:rPr>
        <w:t>to predict the risk of type 2 diabetes</w:t>
      </w:r>
      <w:r w:rsidR="00382FB5">
        <w:rPr>
          <w:rFonts w:ascii="Times New Roman" w:hAnsi="Times New Roman" w:cs="Times New Roman"/>
          <w:sz w:val="24"/>
          <w:szCs w:val="24"/>
        </w:rPr>
        <w:t xml:space="preserve"> (</w:t>
      </w:r>
      <w:r w:rsidR="001A368D" w:rsidRPr="001A368D">
        <w:rPr>
          <w:rFonts w:ascii="Times New Roman" w:hAnsi="Times New Roman" w:cs="Times New Roman"/>
          <w:sz w:val="24"/>
          <w:szCs w:val="24"/>
        </w:rPr>
        <w:t>Xie</w:t>
      </w:r>
      <w:r w:rsidR="00382FB5">
        <w:rPr>
          <w:rFonts w:ascii="Times New Roman" w:hAnsi="Times New Roman" w:cs="Times New Roman"/>
          <w:sz w:val="24"/>
          <w:szCs w:val="24"/>
        </w:rPr>
        <w:t xml:space="preserve"> et al., 2019)</w:t>
      </w:r>
      <w:r w:rsidR="002E48E3">
        <w:rPr>
          <w:rFonts w:ascii="Times New Roman" w:hAnsi="Times New Roman" w:cs="Times New Roman"/>
          <w:sz w:val="24"/>
          <w:szCs w:val="24"/>
        </w:rPr>
        <w:t xml:space="preserve">.  They used </w:t>
      </w:r>
      <w:r w:rsidR="002E48E3" w:rsidRPr="002E48E3">
        <w:rPr>
          <w:rFonts w:ascii="Times New Roman" w:hAnsi="Times New Roman" w:cs="Times New Roman"/>
          <w:sz w:val="24"/>
          <w:szCs w:val="24"/>
        </w:rPr>
        <w:t>the CDC’s 2014 Behavioral Risk Factor Surveillance System</w:t>
      </w:r>
      <w:r w:rsidR="002E48E3">
        <w:rPr>
          <w:rFonts w:ascii="Times New Roman" w:hAnsi="Times New Roman" w:cs="Times New Roman"/>
          <w:sz w:val="24"/>
          <w:szCs w:val="24"/>
        </w:rPr>
        <w:t xml:space="preserve"> Health Survey Dataset </w:t>
      </w:r>
      <w:r w:rsidR="002E48E3" w:rsidRPr="002E48E3">
        <w:rPr>
          <w:rFonts w:ascii="Times New Roman" w:hAnsi="Times New Roman" w:cs="Times New Roman"/>
          <w:sz w:val="24"/>
          <w:szCs w:val="24"/>
        </w:rPr>
        <w:t>consis</w:t>
      </w:r>
      <w:r w:rsidR="002E48E3">
        <w:rPr>
          <w:rFonts w:ascii="Times New Roman" w:hAnsi="Times New Roman" w:cs="Times New Roman"/>
          <w:sz w:val="24"/>
          <w:szCs w:val="24"/>
        </w:rPr>
        <w:t>ting</w:t>
      </w:r>
      <w:r w:rsidR="002E48E3" w:rsidRPr="002E48E3">
        <w:rPr>
          <w:rFonts w:ascii="Times New Roman" w:hAnsi="Times New Roman" w:cs="Times New Roman"/>
          <w:sz w:val="24"/>
          <w:szCs w:val="24"/>
        </w:rPr>
        <w:t xml:space="preserve"> of predictors describing behavioral and habitual risk factors associated with diabetes, such as</w:t>
      </w:r>
      <w:r w:rsidR="00380E2F">
        <w:rPr>
          <w:rFonts w:ascii="Times New Roman" w:hAnsi="Times New Roman" w:cs="Times New Roman"/>
          <w:sz w:val="24"/>
          <w:szCs w:val="24"/>
        </w:rPr>
        <w:t xml:space="preserve"> </w:t>
      </w:r>
      <w:r w:rsidR="00ED3F54">
        <w:rPr>
          <w:rFonts w:ascii="Times New Roman" w:hAnsi="Times New Roman" w:cs="Times New Roman"/>
          <w:sz w:val="24"/>
          <w:szCs w:val="24"/>
        </w:rPr>
        <w:t xml:space="preserve">smoking and </w:t>
      </w:r>
      <w:r w:rsidR="003019DC">
        <w:rPr>
          <w:rFonts w:ascii="Times New Roman" w:hAnsi="Times New Roman" w:cs="Times New Roman"/>
          <w:sz w:val="24"/>
          <w:szCs w:val="24"/>
        </w:rPr>
        <w:t xml:space="preserve">lack of </w:t>
      </w:r>
      <w:r w:rsidR="002E48E3" w:rsidRPr="002E48E3">
        <w:rPr>
          <w:rFonts w:ascii="Times New Roman" w:hAnsi="Times New Roman" w:cs="Times New Roman"/>
          <w:sz w:val="24"/>
          <w:szCs w:val="24"/>
        </w:rPr>
        <w:t>exercise</w:t>
      </w:r>
      <w:r w:rsidR="006B2773">
        <w:rPr>
          <w:rFonts w:ascii="Times New Roman" w:hAnsi="Times New Roman" w:cs="Times New Roman"/>
          <w:sz w:val="24"/>
          <w:szCs w:val="24"/>
        </w:rPr>
        <w:t xml:space="preserve">.  </w:t>
      </w:r>
      <w:r w:rsidR="002E48E3">
        <w:rPr>
          <w:rFonts w:ascii="Times New Roman" w:hAnsi="Times New Roman" w:cs="Times New Roman"/>
          <w:sz w:val="24"/>
          <w:szCs w:val="24"/>
        </w:rPr>
        <w:t>Now,</w:t>
      </w:r>
      <w:r w:rsidR="00F0345D">
        <w:rPr>
          <w:rFonts w:ascii="Times New Roman" w:hAnsi="Times New Roman" w:cs="Times New Roman"/>
          <w:sz w:val="24"/>
          <w:szCs w:val="24"/>
        </w:rPr>
        <w:t xml:space="preserve"> </w:t>
      </w:r>
      <w:r w:rsidR="00B4789B">
        <w:rPr>
          <w:rFonts w:ascii="Times New Roman" w:hAnsi="Times New Roman" w:cs="Times New Roman"/>
          <w:sz w:val="24"/>
          <w:szCs w:val="24"/>
        </w:rPr>
        <w:t xml:space="preserve">an </w:t>
      </w:r>
      <w:r w:rsidR="00F0345D">
        <w:rPr>
          <w:rFonts w:ascii="Times New Roman" w:hAnsi="Times New Roman" w:cs="Times New Roman"/>
          <w:sz w:val="24"/>
          <w:szCs w:val="24"/>
        </w:rPr>
        <w:t>improvement I would</w:t>
      </w:r>
      <w:r w:rsidR="002E48E3">
        <w:rPr>
          <w:rFonts w:ascii="Times New Roman" w:hAnsi="Times New Roman" w:cs="Times New Roman"/>
          <w:sz w:val="24"/>
          <w:szCs w:val="24"/>
        </w:rPr>
        <w:t xml:space="preserve"> </w:t>
      </w:r>
      <w:r w:rsidR="008C3E67">
        <w:rPr>
          <w:rFonts w:ascii="Times New Roman" w:hAnsi="Times New Roman" w:cs="Times New Roman"/>
          <w:sz w:val="24"/>
          <w:szCs w:val="24"/>
        </w:rPr>
        <w:t>make</w:t>
      </w:r>
      <w:r w:rsidR="00B4789B">
        <w:rPr>
          <w:rFonts w:ascii="Times New Roman" w:hAnsi="Times New Roman" w:cs="Times New Roman"/>
          <w:sz w:val="24"/>
          <w:szCs w:val="24"/>
        </w:rPr>
        <w:t xml:space="preserve"> is</w:t>
      </w:r>
      <w:r w:rsidR="008C3E67">
        <w:rPr>
          <w:rFonts w:ascii="Times New Roman" w:hAnsi="Times New Roman" w:cs="Times New Roman"/>
          <w:sz w:val="24"/>
          <w:szCs w:val="24"/>
        </w:rPr>
        <w:t xml:space="preserve"> </w:t>
      </w:r>
      <w:r w:rsidR="00C500A1">
        <w:rPr>
          <w:rFonts w:ascii="Times New Roman" w:hAnsi="Times New Roman" w:cs="Times New Roman"/>
          <w:sz w:val="24"/>
          <w:szCs w:val="24"/>
        </w:rPr>
        <w:t xml:space="preserve">to </w:t>
      </w:r>
      <w:r w:rsidR="0072492E">
        <w:rPr>
          <w:rFonts w:ascii="Times New Roman" w:hAnsi="Times New Roman" w:cs="Times New Roman"/>
          <w:sz w:val="24"/>
          <w:szCs w:val="24"/>
        </w:rPr>
        <w:t>investigat</w:t>
      </w:r>
      <w:r w:rsidR="00C500A1">
        <w:rPr>
          <w:rFonts w:ascii="Times New Roman" w:hAnsi="Times New Roman" w:cs="Times New Roman"/>
          <w:sz w:val="24"/>
          <w:szCs w:val="24"/>
        </w:rPr>
        <w:t>e</w:t>
      </w:r>
      <w:r w:rsidR="003E6E6E">
        <w:rPr>
          <w:rFonts w:ascii="Times New Roman" w:hAnsi="Times New Roman" w:cs="Times New Roman"/>
          <w:sz w:val="24"/>
          <w:szCs w:val="24"/>
        </w:rPr>
        <w:t xml:space="preserve"> </w:t>
      </w:r>
      <w:r w:rsidR="002E48E3" w:rsidRPr="002E48E3">
        <w:rPr>
          <w:rFonts w:ascii="Times New Roman" w:hAnsi="Times New Roman" w:cs="Times New Roman"/>
          <w:sz w:val="24"/>
          <w:szCs w:val="24"/>
        </w:rPr>
        <w:t>predictors describing diet, high blood pressure, and difficulty walking</w:t>
      </w:r>
      <w:r w:rsidR="00FC4660">
        <w:rPr>
          <w:rFonts w:ascii="Times New Roman" w:hAnsi="Times New Roman" w:cs="Times New Roman"/>
          <w:sz w:val="24"/>
          <w:szCs w:val="24"/>
        </w:rPr>
        <w:t xml:space="preserve">.  </w:t>
      </w:r>
      <w:r w:rsidR="0072492E">
        <w:rPr>
          <w:rFonts w:ascii="Times New Roman" w:hAnsi="Times New Roman" w:cs="Times New Roman"/>
          <w:sz w:val="24"/>
          <w:szCs w:val="24"/>
        </w:rPr>
        <w:t xml:space="preserve">Finally, </w:t>
      </w:r>
      <w:r w:rsidR="00156432">
        <w:rPr>
          <w:rFonts w:ascii="Times New Roman" w:hAnsi="Times New Roman" w:cs="Times New Roman"/>
          <w:sz w:val="24"/>
          <w:szCs w:val="24"/>
        </w:rPr>
        <w:t>some</w:t>
      </w:r>
      <w:r w:rsidR="004D57B2">
        <w:rPr>
          <w:rFonts w:ascii="Times New Roman" w:hAnsi="Times New Roman" w:cs="Times New Roman"/>
          <w:sz w:val="24"/>
          <w:szCs w:val="24"/>
        </w:rPr>
        <w:t xml:space="preserve"> aspects I would add to both pieces of research are more EDA</w:t>
      </w:r>
      <w:r w:rsidR="00FC4660">
        <w:rPr>
          <w:rFonts w:ascii="Times New Roman" w:hAnsi="Times New Roman" w:cs="Times New Roman"/>
          <w:sz w:val="24"/>
          <w:szCs w:val="24"/>
        </w:rPr>
        <w:t xml:space="preserve"> (</w:t>
      </w:r>
      <w:r w:rsidR="00AA72DC">
        <w:rPr>
          <w:rFonts w:ascii="Times New Roman" w:hAnsi="Times New Roman" w:cs="Times New Roman"/>
          <w:sz w:val="24"/>
          <w:szCs w:val="24"/>
        </w:rPr>
        <w:t xml:space="preserve">to </w:t>
      </w:r>
      <w:r w:rsidR="004D57B2">
        <w:rPr>
          <w:rFonts w:ascii="Times New Roman" w:hAnsi="Times New Roman" w:cs="Times New Roman"/>
          <w:sz w:val="24"/>
          <w:szCs w:val="24"/>
        </w:rPr>
        <w:t>prove predictor significance</w:t>
      </w:r>
      <w:r w:rsidR="00AA72DC">
        <w:rPr>
          <w:rFonts w:ascii="Times New Roman" w:hAnsi="Times New Roman" w:cs="Times New Roman"/>
          <w:sz w:val="24"/>
          <w:szCs w:val="24"/>
        </w:rPr>
        <w:t xml:space="preserve"> </w:t>
      </w:r>
      <w:r w:rsidR="0064279B">
        <w:rPr>
          <w:rFonts w:ascii="Times New Roman" w:hAnsi="Times New Roman" w:cs="Times New Roman"/>
          <w:sz w:val="24"/>
          <w:szCs w:val="24"/>
        </w:rPr>
        <w:t xml:space="preserve">and </w:t>
      </w:r>
      <w:r w:rsidR="00FC4660">
        <w:rPr>
          <w:rFonts w:ascii="Times New Roman" w:hAnsi="Times New Roman" w:cs="Times New Roman"/>
          <w:sz w:val="24"/>
          <w:szCs w:val="24"/>
        </w:rPr>
        <w:t>check for multicollinearity)</w:t>
      </w:r>
      <w:r w:rsidR="0039648E">
        <w:rPr>
          <w:rFonts w:ascii="Times New Roman" w:hAnsi="Times New Roman" w:cs="Times New Roman"/>
          <w:sz w:val="24"/>
          <w:szCs w:val="24"/>
        </w:rPr>
        <w:t>,</w:t>
      </w:r>
      <w:r w:rsidR="00156432">
        <w:rPr>
          <w:rFonts w:ascii="Times New Roman" w:hAnsi="Times New Roman" w:cs="Times New Roman"/>
          <w:sz w:val="24"/>
          <w:szCs w:val="24"/>
        </w:rPr>
        <w:t xml:space="preserve"> </w:t>
      </w:r>
      <w:r w:rsidR="00350BC9">
        <w:rPr>
          <w:rFonts w:ascii="Times New Roman" w:hAnsi="Times New Roman" w:cs="Times New Roman"/>
          <w:sz w:val="24"/>
          <w:szCs w:val="24"/>
        </w:rPr>
        <w:t>d</w:t>
      </w:r>
      <w:r w:rsidR="004D57B2">
        <w:rPr>
          <w:rFonts w:ascii="Times New Roman" w:hAnsi="Times New Roman" w:cs="Times New Roman"/>
          <w:sz w:val="24"/>
          <w:szCs w:val="24"/>
        </w:rPr>
        <w:t>eploy</w:t>
      </w:r>
      <w:r w:rsidR="00C500A1">
        <w:rPr>
          <w:rFonts w:ascii="Times New Roman" w:hAnsi="Times New Roman" w:cs="Times New Roman"/>
          <w:sz w:val="24"/>
          <w:szCs w:val="24"/>
        </w:rPr>
        <w:t xml:space="preserve">ing their </w:t>
      </w:r>
      <w:r w:rsidR="00F66160">
        <w:rPr>
          <w:rFonts w:ascii="Times New Roman" w:hAnsi="Times New Roman" w:cs="Times New Roman"/>
          <w:sz w:val="24"/>
          <w:szCs w:val="24"/>
        </w:rPr>
        <w:t>researc</w:t>
      </w:r>
      <w:r w:rsidR="00AA72DC">
        <w:rPr>
          <w:rFonts w:ascii="Times New Roman" w:hAnsi="Times New Roman" w:cs="Times New Roman"/>
          <w:sz w:val="24"/>
          <w:szCs w:val="24"/>
        </w:rPr>
        <w:t>h</w:t>
      </w:r>
      <w:r w:rsidR="00C500A1">
        <w:rPr>
          <w:rFonts w:ascii="Times New Roman" w:hAnsi="Times New Roman" w:cs="Times New Roman"/>
          <w:sz w:val="24"/>
          <w:szCs w:val="24"/>
        </w:rPr>
        <w:t xml:space="preserve"> </w:t>
      </w:r>
      <w:r w:rsidR="00693422">
        <w:rPr>
          <w:rFonts w:ascii="Times New Roman" w:hAnsi="Times New Roman" w:cs="Times New Roman"/>
          <w:sz w:val="24"/>
          <w:szCs w:val="24"/>
        </w:rPr>
        <w:t xml:space="preserve">with an </w:t>
      </w:r>
      <w:r w:rsidR="004D57B2">
        <w:rPr>
          <w:rFonts w:ascii="Times New Roman" w:hAnsi="Times New Roman" w:cs="Times New Roman"/>
          <w:sz w:val="24"/>
          <w:szCs w:val="24"/>
        </w:rPr>
        <w:t>application</w:t>
      </w:r>
      <w:r w:rsidR="00156432">
        <w:rPr>
          <w:rFonts w:ascii="Times New Roman" w:hAnsi="Times New Roman" w:cs="Times New Roman"/>
          <w:sz w:val="24"/>
          <w:szCs w:val="24"/>
        </w:rPr>
        <w:t>, and experiment with clustering to improve accuracy and k-nearest neighbor</w:t>
      </w:r>
      <w:r w:rsidR="00605CA3">
        <w:rPr>
          <w:rFonts w:ascii="Times New Roman" w:hAnsi="Times New Roman" w:cs="Times New Roman"/>
          <w:sz w:val="24"/>
          <w:szCs w:val="24"/>
        </w:rPr>
        <w:t>s</w:t>
      </w:r>
      <w:r w:rsidR="00A63984">
        <w:rPr>
          <w:rFonts w:ascii="Times New Roman" w:hAnsi="Times New Roman" w:cs="Times New Roman"/>
          <w:sz w:val="24"/>
          <w:szCs w:val="24"/>
        </w:rPr>
        <w:t>.</w:t>
      </w:r>
    </w:p>
    <w:p w14:paraId="01B491E6" w14:textId="77777777" w:rsidR="008C3E67" w:rsidRDefault="008C3E67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30F66" w14:textId="77777777" w:rsidR="002853E3" w:rsidRDefault="002E48E3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48E3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72492E">
        <w:rPr>
          <w:rFonts w:ascii="Times New Roman" w:hAnsi="Times New Roman" w:cs="Times New Roman"/>
          <w:b/>
          <w:bCs/>
          <w:sz w:val="24"/>
          <w:szCs w:val="24"/>
        </w:rPr>
        <w:t xml:space="preserve">these </w:t>
      </w:r>
      <w:r w:rsidRPr="002E48E3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  <w:r w:rsidR="0072492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E4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492E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2E48E3">
        <w:rPr>
          <w:rFonts w:ascii="Times New Roman" w:hAnsi="Times New Roman" w:cs="Times New Roman"/>
          <w:b/>
          <w:bCs/>
          <w:sz w:val="24"/>
          <w:szCs w:val="24"/>
        </w:rPr>
        <w:t xml:space="preserve"> important to me:</w:t>
      </w:r>
    </w:p>
    <w:p w14:paraId="08B841D0" w14:textId="4490CC2E" w:rsidR="00001FFE" w:rsidRPr="002853E3" w:rsidRDefault="004D57B2" w:rsidP="002853E3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would like to </w:t>
      </w:r>
      <w:r w:rsidR="00DF6E3A">
        <w:rPr>
          <w:rFonts w:ascii="Times New Roman" w:hAnsi="Times New Roman" w:cs="Times New Roman"/>
          <w:sz w:val="24"/>
          <w:szCs w:val="24"/>
        </w:rPr>
        <w:t>contribute</w:t>
      </w:r>
      <w:r>
        <w:rPr>
          <w:rFonts w:ascii="Times New Roman" w:hAnsi="Times New Roman" w:cs="Times New Roman"/>
          <w:sz w:val="24"/>
          <w:szCs w:val="24"/>
        </w:rPr>
        <w:t xml:space="preserve"> to the conversation</w:t>
      </w:r>
      <w:r w:rsidR="00DF6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F6E3A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data science </w:t>
      </w:r>
      <w:r w:rsidR="00DF6E3A">
        <w:rPr>
          <w:rFonts w:ascii="Times New Roman" w:hAnsi="Times New Roman" w:cs="Times New Roman"/>
          <w:sz w:val="24"/>
          <w:szCs w:val="24"/>
        </w:rPr>
        <w:t xml:space="preserve">concepts </w:t>
      </w:r>
      <w:r>
        <w:rPr>
          <w:rFonts w:ascii="Times New Roman" w:hAnsi="Times New Roman" w:cs="Times New Roman"/>
          <w:sz w:val="24"/>
          <w:szCs w:val="24"/>
        </w:rPr>
        <w:t xml:space="preserve">within the medical field.  Additionally, </w:t>
      </w:r>
      <w:r w:rsidR="0007420C">
        <w:rPr>
          <w:rFonts w:ascii="Times New Roman" w:hAnsi="Times New Roman" w:cs="Times New Roman"/>
          <w:sz w:val="24"/>
          <w:szCs w:val="24"/>
        </w:rPr>
        <w:t xml:space="preserve">I would like </w:t>
      </w:r>
      <w:r w:rsidR="006D7D72">
        <w:rPr>
          <w:rFonts w:ascii="Times New Roman" w:hAnsi="Times New Roman" w:cs="Times New Roman"/>
          <w:sz w:val="24"/>
          <w:szCs w:val="24"/>
        </w:rPr>
        <w:t xml:space="preserve">to </w:t>
      </w:r>
      <w:r w:rsidR="0007420C">
        <w:rPr>
          <w:rFonts w:ascii="Times New Roman" w:hAnsi="Times New Roman" w:cs="Times New Roman"/>
          <w:sz w:val="24"/>
          <w:szCs w:val="24"/>
        </w:rPr>
        <w:t>deploy concepts I learned in previous courses to creat</w:t>
      </w:r>
      <w:r w:rsidR="00780184">
        <w:rPr>
          <w:rFonts w:ascii="Times New Roman" w:hAnsi="Times New Roman" w:cs="Times New Roman"/>
          <w:sz w:val="24"/>
          <w:szCs w:val="24"/>
        </w:rPr>
        <w:t xml:space="preserve">e a practical </w:t>
      </w:r>
      <w:r w:rsidR="0007420C">
        <w:rPr>
          <w:rFonts w:ascii="Times New Roman" w:hAnsi="Times New Roman" w:cs="Times New Roman"/>
          <w:sz w:val="24"/>
          <w:szCs w:val="24"/>
        </w:rPr>
        <w:t>application</w:t>
      </w:r>
      <w:r w:rsidR="00780184">
        <w:rPr>
          <w:rFonts w:ascii="Times New Roman" w:hAnsi="Times New Roman" w:cs="Times New Roman"/>
          <w:sz w:val="24"/>
          <w:szCs w:val="24"/>
        </w:rPr>
        <w:t xml:space="preserve"> to</w:t>
      </w:r>
      <w:r w:rsidR="0007420C">
        <w:rPr>
          <w:rFonts w:ascii="Times New Roman" w:hAnsi="Times New Roman" w:cs="Times New Roman"/>
          <w:sz w:val="24"/>
          <w:szCs w:val="24"/>
        </w:rPr>
        <w:t xml:space="preserve"> </w:t>
      </w:r>
      <w:r w:rsidR="005160B0">
        <w:rPr>
          <w:rFonts w:ascii="Times New Roman" w:hAnsi="Times New Roman" w:cs="Times New Roman"/>
          <w:sz w:val="24"/>
          <w:szCs w:val="24"/>
        </w:rPr>
        <w:t>help</w:t>
      </w:r>
      <w:r w:rsidR="00E72ABA">
        <w:rPr>
          <w:rFonts w:ascii="Times New Roman" w:hAnsi="Times New Roman" w:cs="Times New Roman"/>
          <w:sz w:val="24"/>
          <w:szCs w:val="24"/>
        </w:rPr>
        <w:t xml:space="preserve"> individuals make data-driven decisions</w:t>
      </w:r>
      <w:r w:rsidR="00247C60">
        <w:rPr>
          <w:rFonts w:ascii="Times New Roman" w:hAnsi="Times New Roman" w:cs="Times New Roman"/>
          <w:sz w:val="24"/>
          <w:szCs w:val="24"/>
        </w:rPr>
        <w:t xml:space="preserve">.  </w:t>
      </w:r>
      <w:r w:rsidR="00E72ABA">
        <w:rPr>
          <w:rFonts w:ascii="Times New Roman" w:hAnsi="Times New Roman" w:cs="Times New Roman"/>
          <w:sz w:val="24"/>
          <w:szCs w:val="24"/>
        </w:rPr>
        <w:t>Moreover, by sharing this project on GitHub, I hope to get others involved in</w:t>
      </w:r>
      <w:r w:rsidR="009D75B0">
        <w:rPr>
          <w:rFonts w:ascii="Times New Roman" w:hAnsi="Times New Roman" w:cs="Times New Roman"/>
          <w:sz w:val="24"/>
          <w:szCs w:val="24"/>
        </w:rPr>
        <w:t xml:space="preserve"> </w:t>
      </w:r>
      <w:r w:rsidR="00E72ABA">
        <w:rPr>
          <w:rFonts w:ascii="Times New Roman" w:hAnsi="Times New Roman" w:cs="Times New Roman"/>
          <w:sz w:val="24"/>
          <w:szCs w:val="24"/>
        </w:rPr>
        <w:t>medic</w:t>
      </w:r>
      <w:r w:rsidR="009D75B0">
        <w:rPr>
          <w:rFonts w:ascii="Times New Roman" w:hAnsi="Times New Roman" w:cs="Times New Roman"/>
          <w:sz w:val="24"/>
          <w:szCs w:val="24"/>
        </w:rPr>
        <w:t>al data science</w:t>
      </w:r>
      <w:r w:rsidR="00E72ABA">
        <w:rPr>
          <w:rFonts w:ascii="Times New Roman" w:hAnsi="Times New Roman" w:cs="Times New Roman"/>
          <w:sz w:val="24"/>
          <w:szCs w:val="24"/>
        </w:rPr>
        <w:t>.</w:t>
      </w:r>
    </w:p>
    <w:p w14:paraId="47A73267" w14:textId="7445767A" w:rsidR="00E72ABA" w:rsidRPr="00123DA1" w:rsidRDefault="00E72ABA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F1717" w14:textId="0067F7F2" w:rsidR="00E72ABA" w:rsidRDefault="00123DA1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3DA1">
        <w:rPr>
          <w:rFonts w:ascii="Times New Roman" w:hAnsi="Times New Roman" w:cs="Times New Roman"/>
          <w:b/>
          <w:bCs/>
          <w:sz w:val="24"/>
          <w:szCs w:val="24"/>
        </w:rPr>
        <w:t>What do you hope to learn beyond more insight on the question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9FB756" w14:textId="4C68277B" w:rsidR="00123DA1" w:rsidRDefault="00123DA1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105" w:rsidRPr="006A1054">
        <w:rPr>
          <w:rFonts w:ascii="Times New Roman" w:hAnsi="Times New Roman" w:cs="Times New Roman"/>
          <w:sz w:val="24"/>
          <w:szCs w:val="24"/>
        </w:rPr>
        <w:t>I would l</w:t>
      </w:r>
      <w:r w:rsidR="0075126B" w:rsidRPr="006A1054">
        <w:rPr>
          <w:rFonts w:ascii="Times New Roman" w:hAnsi="Times New Roman" w:cs="Times New Roman"/>
          <w:sz w:val="24"/>
          <w:szCs w:val="24"/>
        </w:rPr>
        <w:t xml:space="preserve">ike to review </w:t>
      </w:r>
      <w:r w:rsidR="00E24F2D">
        <w:rPr>
          <w:rFonts w:ascii="Times New Roman" w:hAnsi="Times New Roman" w:cs="Times New Roman"/>
          <w:sz w:val="24"/>
          <w:szCs w:val="24"/>
        </w:rPr>
        <w:t>EDA</w:t>
      </w:r>
      <w:r w:rsidR="00DE56E8" w:rsidRPr="006A1054">
        <w:rPr>
          <w:rFonts w:ascii="Times New Roman" w:hAnsi="Times New Roman" w:cs="Times New Roman"/>
          <w:sz w:val="24"/>
          <w:szCs w:val="24"/>
        </w:rPr>
        <w:t xml:space="preserve"> concepts</w:t>
      </w:r>
      <w:r w:rsidR="00BB1BD6">
        <w:rPr>
          <w:rFonts w:ascii="Times New Roman" w:hAnsi="Times New Roman" w:cs="Times New Roman"/>
          <w:sz w:val="24"/>
          <w:szCs w:val="24"/>
        </w:rPr>
        <w:t xml:space="preserve"> (like inference and association metrics)</w:t>
      </w:r>
      <w:r w:rsidR="0075126B" w:rsidRPr="006A1054">
        <w:rPr>
          <w:rFonts w:ascii="Times New Roman" w:hAnsi="Times New Roman" w:cs="Times New Roman"/>
          <w:sz w:val="24"/>
          <w:szCs w:val="24"/>
        </w:rPr>
        <w:t xml:space="preserve">, </w:t>
      </w:r>
      <w:r w:rsidR="0039648E" w:rsidRPr="006A1054">
        <w:rPr>
          <w:rFonts w:ascii="Times New Roman" w:hAnsi="Times New Roman" w:cs="Times New Roman"/>
          <w:sz w:val="24"/>
          <w:szCs w:val="24"/>
        </w:rPr>
        <w:t>data preparation</w:t>
      </w:r>
      <w:r w:rsidR="0075126B" w:rsidRPr="006A1054">
        <w:rPr>
          <w:rFonts w:ascii="Times New Roman" w:hAnsi="Times New Roman" w:cs="Times New Roman"/>
          <w:sz w:val="24"/>
          <w:szCs w:val="24"/>
        </w:rPr>
        <w:t xml:space="preserve">, </w:t>
      </w:r>
      <w:r w:rsidR="0039648E" w:rsidRPr="006A1054">
        <w:rPr>
          <w:rFonts w:ascii="Times New Roman" w:hAnsi="Times New Roman" w:cs="Times New Roman"/>
          <w:sz w:val="24"/>
          <w:szCs w:val="24"/>
        </w:rPr>
        <w:t>supervise</w:t>
      </w:r>
      <w:r w:rsidR="00954E40">
        <w:rPr>
          <w:rFonts w:ascii="Times New Roman" w:hAnsi="Times New Roman" w:cs="Times New Roman"/>
          <w:sz w:val="24"/>
          <w:szCs w:val="24"/>
        </w:rPr>
        <w:t>d ML</w:t>
      </w:r>
      <w:r w:rsidR="0039648E" w:rsidRPr="006A1054">
        <w:rPr>
          <w:rFonts w:ascii="Times New Roman" w:hAnsi="Times New Roman" w:cs="Times New Roman"/>
          <w:sz w:val="24"/>
          <w:szCs w:val="24"/>
        </w:rPr>
        <w:t xml:space="preserve"> algorithms, </w:t>
      </w:r>
      <w:r w:rsidR="0075126B" w:rsidRPr="006A1054">
        <w:rPr>
          <w:rFonts w:ascii="Times New Roman" w:hAnsi="Times New Roman" w:cs="Times New Roman"/>
          <w:sz w:val="24"/>
          <w:szCs w:val="24"/>
        </w:rPr>
        <w:t xml:space="preserve">and </w:t>
      </w:r>
      <w:r w:rsidR="00AD2105" w:rsidRPr="006A1054">
        <w:rPr>
          <w:rFonts w:ascii="Times New Roman" w:hAnsi="Times New Roman" w:cs="Times New Roman"/>
          <w:sz w:val="24"/>
          <w:szCs w:val="24"/>
        </w:rPr>
        <w:t xml:space="preserve">R </w:t>
      </w:r>
      <w:r w:rsidR="0075126B" w:rsidRPr="006A1054">
        <w:rPr>
          <w:rFonts w:ascii="Times New Roman" w:hAnsi="Times New Roman" w:cs="Times New Roman"/>
          <w:sz w:val="24"/>
          <w:szCs w:val="24"/>
        </w:rPr>
        <w:t>programming</w:t>
      </w:r>
      <w:r w:rsidR="00AD2105" w:rsidRPr="006A1054">
        <w:rPr>
          <w:rFonts w:ascii="Times New Roman" w:hAnsi="Times New Roman" w:cs="Times New Roman"/>
          <w:sz w:val="24"/>
          <w:szCs w:val="24"/>
        </w:rPr>
        <w:t xml:space="preserve">.  Also, I would like to learn more about Gower’s distance and </w:t>
      </w:r>
      <w:r w:rsidR="006A1054" w:rsidRPr="006A1054">
        <w:rPr>
          <w:rFonts w:ascii="Times New Roman" w:hAnsi="Times New Roman" w:cs="Times New Roman"/>
          <w:sz w:val="24"/>
          <w:szCs w:val="24"/>
        </w:rPr>
        <w:t>Partition</w:t>
      </w:r>
      <w:r w:rsidR="006A1054">
        <w:rPr>
          <w:rFonts w:ascii="Times New Roman" w:hAnsi="Times New Roman" w:cs="Times New Roman"/>
          <w:sz w:val="24"/>
          <w:szCs w:val="24"/>
        </w:rPr>
        <w:t>ing</w:t>
      </w:r>
      <w:r w:rsidR="006A1054" w:rsidRPr="006A1054">
        <w:rPr>
          <w:rFonts w:ascii="Times New Roman" w:hAnsi="Times New Roman" w:cs="Times New Roman"/>
          <w:sz w:val="24"/>
          <w:szCs w:val="24"/>
        </w:rPr>
        <w:t xml:space="preserve"> Around Medoids</w:t>
      </w:r>
      <w:r w:rsidR="006A1054">
        <w:rPr>
          <w:rFonts w:ascii="Times New Roman" w:hAnsi="Times New Roman" w:cs="Times New Roman"/>
          <w:sz w:val="24"/>
          <w:szCs w:val="24"/>
        </w:rPr>
        <w:t xml:space="preserve"> (</w:t>
      </w:r>
      <w:r w:rsidR="00AD2105" w:rsidRPr="006A1054">
        <w:rPr>
          <w:rFonts w:ascii="Times New Roman" w:hAnsi="Times New Roman" w:cs="Times New Roman"/>
          <w:sz w:val="24"/>
          <w:szCs w:val="24"/>
        </w:rPr>
        <w:t>PAM</w:t>
      </w:r>
      <w:r w:rsidR="006A1054">
        <w:rPr>
          <w:rFonts w:ascii="Times New Roman" w:hAnsi="Times New Roman" w:cs="Times New Roman"/>
          <w:sz w:val="24"/>
          <w:szCs w:val="24"/>
        </w:rPr>
        <w:t>)</w:t>
      </w:r>
      <w:r w:rsidR="00AD2105">
        <w:rPr>
          <w:rFonts w:ascii="Times New Roman" w:hAnsi="Times New Roman" w:cs="Times New Roman"/>
          <w:sz w:val="24"/>
          <w:szCs w:val="24"/>
        </w:rPr>
        <w:t xml:space="preserve"> clustering.</w:t>
      </w:r>
    </w:p>
    <w:p w14:paraId="02BFE8C5" w14:textId="175170B6" w:rsidR="0075126B" w:rsidRDefault="0075126B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DB0DD" w14:textId="013E7A15" w:rsidR="0075126B" w:rsidRDefault="0075126B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26B">
        <w:rPr>
          <w:rFonts w:ascii="Times New Roman" w:hAnsi="Times New Roman" w:cs="Times New Roman"/>
          <w:b/>
          <w:bCs/>
          <w:sz w:val="24"/>
          <w:szCs w:val="24"/>
        </w:rPr>
        <w:t>Data and Metadata:</w:t>
      </w:r>
    </w:p>
    <w:p w14:paraId="72125ADB" w14:textId="1109F32F" w:rsidR="001D6BB1" w:rsidRDefault="00CC526E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3C50">
        <w:rPr>
          <w:rFonts w:ascii="Times New Roman" w:hAnsi="Times New Roman" w:cs="Times New Roman"/>
          <w:sz w:val="24"/>
          <w:szCs w:val="24"/>
        </w:rPr>
        <w:t>The</w:t>
      </w:r>
      <w:r w:rsidR="00F70CC9">
        <w:rPr>
          <w:rFonts w:ascii="Times New Roman" w:hAnsi="Times New Roman" w:cs="Times New Roman"/>
          <w:sz w:val="24"/>
          <w:szCs w:val="24"/>
        </w:rPr>
        <w:t xml:space="preserve"> </w:t>
      </w:r>
      <w:r w:rsidR="00F53C50">
        <w:rPr>
          <w:rFonts w:ascii="Times New Roman" w:hAnsi="Times New Roman" w:cs="Times New Roman"/>
          <w:sz w:val="24"/>
          <w:szCs w:val="24"/>
        </w:rPr>
        <w:t xml:space="preserve">dataset </w:t>
      </w:r>
      <w:r w:rsidR="00916594">
        <w:rPr>
          <w:rFonts w:ascii="Times New Roman" w:hAnsi="Times New Roman" w:cs="Times New Roman"/>
          <w:sz w:val="24"/>
          <w:szCs w:val="24"/>
        </w:rPr>
        <w:t>used</w:t>
      </w:r>
      <w:r w:rsidR="00F53C50">
        <w:rPr>
          <w:rFonts w:ascii="Times New Roman" w:hAnsi="Times New Roman" w:cs="Times New Roman"/>
          <w:sz w:val="24"/>
          <w:szCs w:val="24"/>
        </w:rPr>
        <w:t xml:space="preserve"> to train</w:t>
      </w:r>
      <w:r w:rsidR="00C90EC4">
        <w:rPr>
          <w:rFonts w:ascii="Times New Roman" w:hAnsi="Times New Roman" w:cs="Times New Roman"/>
          <w:sz w:val="24"/>
          <w:szCs w:val="24"/>
        </w:rPr>
        <w:t>, evaluate, and test</w:t>
      </w:r>
      <w:r w:rsidR="00F53C50">
        <w:rPr>
          <w:rFonts w:ascii="Times New Roman" w:hAnsi="Times New Roman" w:cs="Times New Roman"/>
          <w:sz w:val="24"/>
          <w:szCs w:val="24"/>
        </w:rPr>
        <w:t xml:space="preserve"> the</w:t>
      </w:r>
      <w:r w:rsidR="00F70CC9">
        <w:rPr>
          <w:rFonts w:ascii="Times New Roman" w:hAnsi="Times New Roman" w:cs="Times New Roman"/>
          <w:sz w:val="24"/>
          <w:szCs w:val="24"/>
        </w:rPr>
        <w:t xml:space="preserve"> </w:t>
      </w:r>
      <w:r w:rsidR="00916594">
        <w:rPr>
          <w:rFonts w:ascii="Times New Roman" w:hAnsi="Times New Roman" w:cs="Times New Roman"/>
          <w:sz w:val="24"/>
          <w:szCs w:val="24"/>
        </w:rPr>
        <w:t>ML</w:t>
      </w:r>
      <w:r w:rsidR="00F70CC9">
        <w:rPr>
          <w:rFonts w:ascii="Times New Roman" w:hAnsi="Times New Roman" w:cs="Times New Roman"/>
          <w:sz w:val="24"/>
          <w:szCs w:val="24"/>
        </w:rPr>
        <w:t xml:space="preserve"> </w:t>
      </w:r>
      <w:r w:rsidR="00340785">
        <w:rPr>
          <w:rFonts w:ascii="Times New Roman" w:hAnsi="Times New Roman" w:cs="Times New Roman"/>
          <w:sz w:val="24"/>
          <w:szCs w:val="24"/>
        </w:rPr>
        <w:t xml:space="preserve">algorithms is </w:t>
      </w:r>
      <w:r w:rsidR="0092069A">
        <w:rPr>
          <w:rFonts w:ascii="Times New Roman" w:hAnsi="Times New Roman" w:cs="Times New Roman"/>
          <w:sz w:val="24"/>
          <w:szCs w:val="24"/>
        </w:rPr>
        <w:t xml:space="preserve">from the CDC and </w:t>
      </w:r>
      <w:r w:rsidR="00340785">
        <w:rPr>
          <w:rFonts w:ascii="Times New Roman" w:hAnsi="Times New Roman" w:cs="Times New Roman"/>
          <w:sz w:val="24"/>
          <w:szCs w:val="24"/>
        </w:rPr>
        <w:t>titled “</w:t>
      </w:r>
      <w:r w:rsidR="00340785" w:rsidRPr="00340785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340785">
        <w:rPr>
          <w:rFonts w:ascii="Times New Roman" w:hAnsi="Times New Roman" w:cs="Times New Roman"/>
          <w:sz w:val="24"/>
          <w:szCs w:val="24"/>
        </w:rPr>
        <w:t>: Public Health Surveys of 400k people</w:t>
      </w:r>
      <w:r w:rsidR="00C90EC4">
        <w:rPr>
          <w:rFonts w:ascii="Times New Roman" w:hAnsi="Times New Roman" w:cs="Times New Roman"/>
          <w:sz w:val="24"/>
          <w:szCs w:val="24"/>
        </w:rPr>
        <w:t xml:space="preserve"> </w:t>
      </w:r>
      <w:r w:rsidR="00340785">
        <w:rPr>
          <w:rFonts w:ascii="Times New Roman" w:hAnsi="Times New Roman" w:cs="Times New Roman"/>
          <w:sz w:val="24"/>
          <w:szCs w:val="24"/>
        </w:rPr>
        <w:t xml:space="preserve">2015”.  </w:t>
      </w:r>
      <w:r w:rsidR="0092069A">
        <w:rPr>
          <w:rFonts w:ascii="Times New Roman" w:hAnsi="Times New Roman" w:cs="Times New Roman"/>
          <w:sz w:val="24"/>
          <w:szCs w:val="24"/>
        </w:rPr>
        <w:t xml:space="preserve">It </w:t>
      </w:r>
      <w:r w:rsidR="00340785">
        <w:rPr>
          <w:rFonts w:ascii="Times New Roman" w:hAnsi="Times New Roman" w:cs="Times New Roman"/>
          <w:sz w:val="24"/>
          <w:szCs w:val="24"/>
        </w:rPr>
        <w:t xml:space="preserve">contains </w:t>
      </w:r>
      <w:r w:rsidR="00340785" w:rsidRPr="00340785">
        <w:rPr>
          <w:rFonts w:ascii="Times New Roman" w:hAnsi="Times New Roman" w:cs="Times New Roman"/>
          <w:sz w:val="24"/>
          <w:szCs w:val="24"/>
        </w:rPr>
        <w:t>441,</w:t>
      </w:r>
      <w:r w:rsidR="00916594">
        <w:rPr>
          <w:rFonts w:ascii="Times New Roman" w:hAnsi="Times New Roman" w:cs="Times New Roman"/>
          <w:sz w:val="24"/>
          <w:szCs w:val="24"/>
        </w:rPr>
        <w:t xml:space="preserve"> </w:t>
      </w:r>
      <w:r w:rsidR="00340785" w:rsidRPr="00340785">
        <w:rPr>
          <w:rFonts w:ascii="Times New Roman" w:hAnsi="Times New Roman" w:cs="Times New Roman"/>
          <w:sz w:val="24"/>
          <w:szCs w:val="24"/>
        </w:rPr>
        <w:t>456 survey responses to the CDC’s 2015 Behavioral Risk Factor Surveillance System Health Survey</w:t>
      </w:r>
      <w:r w:rsidR="00340785">
        <w:rPr>
          <w:rFonts w:ascii="Times New Roman" w:hAnsi="Times New Roman" w:cs="Times New Roman"/>
          <w:sz w:val="24"/>
          <w:szCs w:val="24"/>
        </w:rPr>
        <w:t>.</w:t>
      </w:r>
      <w:r w:rsidR="00495C0A">
        <w:rPr>
          <w:rFonts w:ascii="Times New Roman" w:hAnsi="Times New Roman" w:cs="Times New Roman"/>
          <w:sz w:val="24"/>
          <w:szCs w:val="24"/>
        </w:rPr>
        <w:t xml:space="preserve">  Also, the 330 variables are the answers to the</w:t>
      </w:r>
      <w:r w:rsidR="00C90EC4">
        <w:rPr>
          <w:rFonts w:ascii="Times New Roman" w:hAnsi="Times New Roman" w:cs="Times New Roman"/>
          <w:sz w:val="24"/>
          <w:szCs w:val="24"/>
        </w:rPr>
        <w:t>se</w:t>
      </w:r>
      <w:r w:rsidR="00495C0A">
        <w:rPr>
          <w:rFonts w:ascii="Times New Roman" w:hAnsi="Times New Roman" w:cs="Times New Roman"/>
          <w:sz w:val="24"/>
          <w:szCs w:val="24"/>
        </w:rPr>
        <w:t xml:space="preserve"> survey questions.  Moreover, it </w:t>
      </w:r>
      <w:r w:rsidR="00495C0A" w:rsidRPr="00495C0A">
        <w:rPr>
          <w:rFonts w:ascii="Times New Roman" w:hAnsi="Times New Roman" w:cs="Times New Roman"/>
          <w:sz w:val="24"/>
          <w:szCs w:val="24"/>
        </w:rPr>
        <w:t>comes in the form of a 516 MB .csv file with 441, 45</w:t>
      </w:r>
      <w:r w:rsidR="003A1081">
        <w:rPr>
          <w:rFonts w:ascii="Times New Roman" w:hAnsi="Times New Roman" w:cs="Times New Roman"/>
          <w:sz w:val="24"/>
          <w:szCs w:val="24"/>
        </w:rPr>
        <w:t>7</w:t>
      </w:r>
      <w:r w:rsidR="00495C0A" w:rsidRPr="00495C0A">
        <w:rPr>
          <w:rFonts w:ascii="Times New Roman" w:hAnsi="Times New Roman" w:cs="Times New Roman"/>
          <w:sz w:val="24"/>
          <w:szCs w:val="24"/>
        </w:rPr>
        <w:t xml:space="preserve"> rows and 330 column</w:t>
      </w:r>
      <w:r w:rsidR="00495C0A">
        <w:rPr>
          <w:rFonts w:ascii="Times New Roman" w:hAnsi="Times New Roman" w:cs="Times New Roman"/>
          <w:sz w:val="24"/>
          <w:szCs w:val="24"/>
        </w:rPr>
        <w:t xml:space="preserve">s on </w:t>
      </w:r>
      <w:hyperlink r:id="rId8" w:history="1">
        <w:r w:rsidR="00495C0A" w:rsidRPr="00495C0A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="00495C0A">
        <w:rPr>
          <w:rFonts w:ascii="Times New Roman" w:hAnsi="Times New Roman" w:cs="Times New Roman"/>
          <w:sz w:val="24"/>
          <w:szCs w:val="24"/>
        </w:rPr>
        <w:t>.</w:t>
      </w:r>
      <w:r w:rsidR="00B644DB">
        <w:rPr>
          <w:rFonts w:ascii="Times New Roman" w:hAnsi="Times New Roman" w:cs="Times New Roman"/>
          <w:sz w:val="24"/>
          <w:szCs w:val="24"/>
        </w:rPr>
        <w:t xml:space="preserve">  I am using this dataset because it contains several useful behavioral and habitual risk factors associated with diabetes, such as </w:t>
      </w:r>
      <w:r w:rsidR="00B644DB" w:rsidRPr="00B644DB">
        <w:rPr>
          <w:rFonts w:ascii="Times New Roman" w:hAnsi="Times New Roman" w:cs="Times New Roman"/>
          <w:sz w:val="24"/>
          <w:szCs w:val="24"/>
        </w:rPr>
        <w:t xml:space="preserve">diet, high blood pressure, </w:t>
      </w:r>
      <w:r w:rsidR="00AE5D19">
        <w:rPr>
          <w:rFonts w:ascii="Times New Roman" w:hAnsi="Times New Roman" w:cs="Times New Roman"/>
          <w:sz w:val="24"/>
          <w:szCs w:val="24"/>
        </w:rPr>
        <w:t xml:space="preserve">and </w:t>
      </w:r>
      <w:r w:rsidR="00B644DB" w:rsidRPr="00B644DB">
        <w:rPr>
          <w:rFonts w:ascii="Times New Roman" w:hAnsi="Times New Roman" w:cs="Times New Roman"/>
          <w:sz w:val="24"/>
          <w:szCs w:val="24"/>
        </w:rPr>
        <w:t>difficulty walking</w:t>
      </w:r>
      <w:r w:rsidR="00AE5D19">
        <w:rPr>
          <w:rFonts w:ascii="Times New Roman" w:hAnsi="Times New Roman" w:cs="Times New Roman"/>
          <w:sz w:val="24"/>
          <w:szCs w:val="24"/>
        </w:rPr>
        <w:t xml:space="preserve">.  Also, </w:t>
      </w:r>
      <w:r w:rsidR="00B05CB5">
        <w:rPr>
          <w:rFonts w:ascii="Times New Roman" w:hAnsi="Times New Roman" w:cs="Times New Roman"/>
          <w:sz w:val="24"/>
          <w:szCs w:val="24"/>
        </w:rPr>
        <w:t>there are</w:t>
      </w:r>
      <w:r w:rsidR="00AE5D19">
        <w:rPr>
          <w:rFonts w:ascii="Times New Roman" w:hAnsi="Times New Roman" w:cs="Times New Roman"/>
          <w:sz w:val="24"/>
          <w:szCs w:val="24"/>
        </w:rPr>
        <w:t xml:space="preserve"> plenty of variables to choose from in case I need</w:t>
      </w:r>
      <w:r w:rsidR="0044447B">
        <w:rPr>
          <w:rFonts w:ascii="Times New Roman" w:hAnsi="Times New Roman" w:cs="Times New Roman"/>
          <w:sz w:val="24"/>
          <w:szCs w:val="24"/>
        </w:rPr>
        <w:t xml:space="preserve"> </w:t>
      </w:r>
      <w:r w:rsidR="00AE5D19">
        <w:rPr>
          <w:rFonts w:ascii="Times New Roman" w:hAnsi="Times New Roman" w:cs="Times New Roman"/>
          <w:sz w:val="24"/>
          <w:szCs w:val="24"/>
        </w:rPr>
        <w:t xml:space="preserve">more variables.  However, </w:t>
      </w:r>
      <w:r w:rsidR="00480BFA">
        <w:rPr>
          <w:rFonts w:ascii="Times New Roman" w:hAnsi="Times New Roman" w:cs="Times New Roman"/>
          <w:sz w:val="24"/>
          <w:szCs w:val="24"/>
        </w:rPr>
        <w:t>as</w:t>
      </w:r>
      <w:r w:rsidR="00AE5D19">
        <w:rPr>
          <w:rFonts w:ascii="Times New Roman" w:hAnsi="Times New Roman" w:cs="Times New Roman"/>
          <w:sz w:val="24"/>
          <w:szCs w:val="24"/>
        </w:rPr>
        <w:t xml:space="preserve"> an initial starting point</w:t>
      </w:r>
      <w:r w:rsidR="00D75CBE">
        <w:rPr>
          <w:rFonts w:ascii="Times New Roman" w:hAnsi="Times New Roman" w:cs="Times New Roman"/>
          <w:sz w:val="24"/>
          <w:szCs w:val="24"/>
        </w:rPr>
        <w:t xml:space="preserve"> to make the dataset more manageable</w:t>
      </w:r>
      <w:r w:rsidR="00AE5D19">
        <w:rPr>
          <w:rFonts w:ascii="Times New Roman" w:hAnsi="Times New Roman" w:cs="Times New Roman"/>
          <w:sz w:val="24"/>
          <w:szCs w:val="24"/>
        </w:rPr>
        <w:t xml:space="preserve">, I </w:t>
      </w:r>
      <w:r w:rsidR="0018025E">
        <w:rPr>
          <w:rFonts w:ascii="Times New Roman" w:hAnsi="Times New Roman" w:cs="Times New Roman"/>
          <w:sz w:val="24"/>
          <w:szCs w:val="24"/>
        </w:rPr>
        <w:t xml:space="preserve">selected </w:t>
      </w:r>
      <w:r w:rsidR="005B40B3">
        <w:rPr>
          <w:rFonts w:ascii="Times New Roman" w:hAnsi="Times New Roman" w:cs="Times New Roman"/>
          <w:sz w:val="24"/>
          <w:szCs w:val="24"/>
        </w:rPr>
        <w:t>predictors</w:t>
      </w:r>
      <w:r w:rsidR="0018025E">
        <w:rPr>
          <w:rFonts w:ascii="Times New Roman" w:hAnsi="Times New Roman" w:cs="Times New Roman"/>
          <w:sz w:val="24"/>
          <w:szCs w:val="24"/>
        </w:rPr>
        <w:t xml:space="preserve"> </w:t>
      </w:r>
      <w:r w:rsidR="005B40B3">
        <w:rPr>
          <w:rFonts w:ascii="Times New Roman" w:hAnsi="Times New Roman" w:cs="Times New Roman"/>
          <w:sz w:val="24"/>
          <w:szCs w:val="24"/>
        </w:rPr>
        <w:t xml:space="preserve">that </w:t>
      </w:r>
      <w:r w:rsidR="0018025E">
        <w:rPr>
          <w:rFonts w:ascii="Times New Roman" w:hAnsi="Times New Roman" w:cs="Times New Roman"/>
          <w:sz w:val="24"/>
          <w:szCs w:val="24"/>
        </w:rPr>
        <w:t>are known to be associated with diabetes, such as age, difficulty walking, high blood pressure, BMI, etc</w:t>
      </w:r>
      <w:r w:rsidR="00B05CB5">
        <w:rPr>
          <w:rFonts w:ascii="Times New Roman" w:hAnsi="Times New Roman" w:cs="Times New Roman"/>
          <w:sz w:val="24"/>
          <w:szCs w:val="24"/>
        </w:rPr>
        <w:t>.</w:t>
      </w:r>
      <w:r w:rsidR="00946457">
        <w:rPr>
          <w:rFonts w:ascii="Times New Roman" w:hAnsi="Times New Roman" w:cs="Times New Roman"/>
          <w:sz w:val="24"/>
          <w:szCs w:val="24"/>
        </w:rPr>
        <w:t xml:space="preserve"> </w:t>
      </w:r>
      <w:r w:rsidR="00D040B8">
        <w:rPr>
          <w:rFonts w:ascii="Times New Roman" w:hAnsi="Times New Roman" w:cs="Times New Roman"/>
          <w:sz w:val="24"/>
          <w:szCs w:val="24"/>
        </w:rPr>
        <w:t xml:space="preserve">and </w:t>
      </w:r>
      <w:r w:rsidR="00021895">
        <w:rPr>
          <w:rFonts w:ascii="Times New Roman" w:hAnsi="Times New Roman" w:cs="Times New Roman"/>
          <w:sz w:val="24"/>
          <w:szCs w:val="24"/>
        </w:rPr>
        <w:t>c</w:t>
      </w:r>
      <w:r w:rsidR="00D040B8">
        <w:rPr>
          <w:rFonts w:ascii="Times New Roman" w:hAnsi="Times New Roman" w:cs="Times New Roman"/>
          <w:sz w:val="24"/>
          <w:szCs w:val="24"/>
        </w:rPr>
        <w:t>lean</w:t>
      </w:r>
      <w:r w:rsidR="00021895">
        <w:rPr>
          <w:rFonts w:ascii="Times New Roman" w:hAnsi="Times New Roman" w:cs="Times New Roman"/>
          <w:sz w:val="24"/>
          <w:szCs w:val="24"/>
        </w:rPr>
        <w:t>ed the data</w:t>
      </w:r>
      <w:r w:rsidR="00480BFA">
        <w:rPr>
          <w:rFonts w:ascii="Times New Roman" w:hAnsi="Times New Roman" w:cs="Times New Roman"/>
          <w:sz w:val="24"/>
          <w:szCs w:val="24"/>
        </w:rPr>
        <w:t>set</w:t>
      </w:r>
      <w:r w:rsidR="00021895">
        <w:rPr>
          <w:rFonts w:ascii="Times New Roman" w:hAnsi="Times New Roman" w:cs="Times New Roman"/>
          <w:sz w:val="24"/>
          <w:szCs w:val="24"/>
        </w:rPr>
        <w:t xml:space="preserve"> similar to </w:t>
      </w:r>
      <w:r w:rsidR="0018025E">
        <w:rPr>
          <w:rFonts w:ascii="Times New Roman" w:hAnsi="Times New Roman" w:cs="Times New Roman"/>
          <w:sz w:val="24"/>
          <w:szCs w:val="24"/>
        </w:rPr>
        <w:t xml:space="preserve">another </w:t>
      </w:r>
      <w:r w:rsidR="00415AB6">
        <w:rPr>
          <w:rFonts w:ascii="Times New Roman" w:hAnsi="Times New Roman" w:cs="Times New Roman"/>
          <w:sz w:val="24"/>
          <w:szCs w:val="24"/>
        </w:rPr>
        <w:t xml:space="preserve">dataset </w:t>
      </w:r>
      <w:r w:rsidR="009D0787">
        <w:rPr>
          <w:rFonts w:ascii="Times New Roman" w:hAnsi="Times New Roman" w:cs="Times New Roman"/>
          <w:sz w:val="24"/>
          <w:szCs w:val="24"/>
        </w:rPr>
        <w:t xml:space="preserve">by </w:t>
      </w:r>
      <w:hyperlink r:id="rId9" w:history="1">
        <w:r w:rsidR="00415AB6" w:rsidRPr="00415AB6">
          <w:rPr>
            <w:rStyle w:val="Hyperlink"/>
            <w:rFonts w:ascii="Times New Roman" w:hAnsi="Times New Roman" w:cs="Times New Roman"/>
            <w:sz w:val="24"/>
            <w:szCs w:val="24"/>
          </w:rPr>
          <w:t>Alex Teboul</w:t>
        </w:r>
      </w:hyperlink>
      <w:r w:rsidR="00C078F6">
        <w:rPr>
          <w:rFonts w:ascii="Times New Roman" w:hAnsi="Times New Roman" w:cs="Times New Roman"/>
          <w:sz w:val="24"/>
          <w:szCs w:val="24"/>
        </w:rPr>
        <w:t>.</w:t>
      </w:r>
    </w:p>
    <w:p w14:paraId="08BE580A" w14:textId="77777777" w:rsidR="001D6BB1" w:rsidRDefault="001D6BB1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97BE0" w14:textId="04244BDD" w:rsidR="001D6BB1" w:rsidRPr="001D6BB1" w:rsidRDefault="001D6BB1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6BB1">
        <w:rPr>
          <w:rFonts w:ascii="Times New Roman" w:hAnsi="Times New Roman" w:cs="Times New Roman"/>
          <w:b/>
          <w:bCs/>
          <w:sz w:val="24"/>
          <w:szCs w:val="24"/>
        </w:rPr>
        <w:t>Methods of Analysi</w:t>
      </w:r>
      <w:r w:rsidR="005F67B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D6B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7ACB8B" w14:textId="3E189E77" w:rsidR="0075126B" w:rsidRDefault="0079146A" w:rsidP="005F67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data will be split into a 50-25</w:t>
      </w:r>
      <w:r w:rsidR="001D6BB1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5</w:t>
      </w:r>
      <w:r w:rsidR="001D6BB1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, validation, and </w:t>
      </w:r>
      <w:r w:rsidR="001D6BB1">
        <w:rPr>
          <w:rFonts w:ascii="Times New Roman" w:hAnsi="Times New Roman" w:cs="Times New Roman"/>
          <w:sz w:val="24"/>
          <w:szCs w:val="24"/>
        </w:rPr>
        <w:t xml:space="preserve">test set.  </w:t>
      </w:r>
      <w:r w:rsidR="002E6A50">
        <w:rPr>
          <w:rFonts w:ascii="Times New Roman" w:hAnsi="Times New Roman" w:cs="Times New Roman"/>
          <w:sz w:val="24"/>
          <w:szCs w:val="24"/>
        </w:rPr>
        <w:t xml:space="preserve">Note, we can do this because </w:t>
      </w:r>
      <w:r w:rsidR="007B765A">
        <w:rPr>
          <w:rFonts w:ascii="Times New Roman" w:hAnsi="Times New Roman" w:cs="Times New Roman"/>
          <w:sz w:val="24"/>
          <w:szCs w:val="24"/>
        </w:rPr>
        <w:t xml:space="preserve">the cleaned dataset still has </w:t>
      </w:r>
      <w:r w:rsidR="002E6A50">
        <w:rPr>
          <w:rFonts w:ascii="Times New Roman" w:hAnsi="Times New Roman" w:cs="Times New Roman"/>
          <w:sz w:val="24"/>
          <w:szCs w:val="24"/>
        </w:rPr>
        <w:t>over 200,000</w:t>
      </w:r>
      <w:r w:rsidR="00C730B9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2E6A50">
        <w:rPr>
          <w:rFonts w:ascii="Times New Roman" w:hAnsi="Times New Roman" w:cs="Times New Roman"/>
          <w:sz w:val="24"/>
          <w:szCs w:val="24"/>
        </w:rPr>
        <w:t xml:space="preserve">.  </w:t>
      </w:r>
      <w:r w:rsidR="003F7F97" w:rsidRPr="003F7F97">
        <w:rPr>
          <w:rFonts w:ascii="Times New Roman" w:hAnsi="Times New Roman" w:cs="Times New Roman"/>
          <w:sz w:val="24"/>
          <w:szCs w:val="24"/>
        </w:rPr>
        <w:t>The training set will be used to train the algorithms; the validation set will be used assess the model’s accuracy, choose which ML algorithm is the best, and whether to cluster or not; and the test set will only be used to</w:t>
      </w:r>
      <w:r w:rsidR="00007E15">
        <w:rPr>
          <w:rFonts w:ascii="Times New Roman" w:hAnsi="Times New Roman" w:cs="Times New Roman"/>
          <w:sz w:val="24"/>
          <w:szCs w:val="24"/>
        </w:rPr>
        <w:t xml:space="preserve"> finally </w:t>
      </w:r>
      <w:r w:rsidR="003F7F97" w:rsidRPr="003F7F97">
        <w:rPr>
          <w:rFonts w:ascii="Times New Roman" w:hAnsi="Times New Roman" w:cs="Times New Roman"/>
          <w:sz w:val="24"/>
          <w:szCs w:val="24"/>
        </w:rPr>
        <w:t xml:space="preserve">calculate </w:t>
      </w:r>
      <w:r w:rsidR="00007E15">
        <w:rPr>
          <w:rFonts w:ascii="Times New Roman" w:hAnsi="Times New Roman" w:cs="Times New Roman"/>
          <w:sz w:val="24"/>
          <w:szCs w:val="24"/>
        </w:rPr>
        <w:t xml:space="preserve">the </w:t>
      </w:r>
      <w:r w:rsidR="003F7F97" w:rsidRPr="003F7F97">
        <w:rPr>
          <w:rFonts w:ascii="Times New Roman" w:hAnsi="Times New Roman" w:cs="Times New Roman"/>
          <w:sz w:val="24"/>
          <w:szCs w:val="24"/>
        </w:rPr>
        <w:t>generalization erro</w:t>
      </w:r>
      <w:r w:rsidR="003F7F97">
        <w:rPr>
          <w:rFonts w:ascii="Times New Roman" w:hAnsi="Times New Roman" w:cs="Times New Roman"/>
          <w:sz w:val="24"/>
          <w:szCs w:val="24"/>
        </w:rPr>
        <w:t xml:space="preserve">r.  </w:t>
      </w: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7C1A52">
        <w:rPr>
          <w:rFonts w:ascii="Times New Roman" w:hAnsi="Times New Roman" w:cs="Times New Roman"/>
          <w:sz w:val="24"/>
          <w:szCs w:val="24"/>
        </w:rPr>
        <w:t>l</w:t>
      </w:r>
      <w:r w:rsidR="003F7F97" w:rsidRPr="003F7F97">
        <w:rPr>
          <w:rFonts w:ascii="Times New Roman" w:hAnsi="Times New Roman" w:cs="Times New Roman"/>
          <w:sz w:val="24"/>
          <w:szCs w:val="24"/>
        </w:rPr>
        <w:t>ogistic regression, naïve bayes, support vector machines, k-nearest neighbor, and decisions trees will be trained without PAM clustering and evaluated.</w:t>
      </w:r>
      <w:r w:rsidR="003F7F97">
        <w:rPr>
          <w:rFonts w:ascii="Times New Roman" w:hAnsi="Times New Roman" w:cs="Times New Roman"/>
          <w:sz w:val="24"/>
          <w:szCs w:val="24"/>
        </w:rPr>
        <w:t xml:space="preserve">  Third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7F97">
        <w:rPr>
          <w:rFonts w:ascii="Times New Roman" w:hAnsi="Times New Roman" w:cs="Times New Roman"/>
          <w:sz w:val="24"/>
          <w:szCs w:val="24"/>
        </w:rPr>
        <w:t xml:space="preserve">these same algorithms </w:t>
      </w:r>
      <w:r w:rsidR="003F7F97" w:rsidRPr="003F7F97">
        <w:rPr>
          <w:rFonts w:ascii="Times New Roman" w:hAnsi="Times New Roman" w:cs="Times New Roman"/>
          <w:sz w:val="24"/>
          <w:szCs w:val="24"/>
        </w:rPr>
        <w:t>will be trained with PAM clustering and evaluated.</w:t>
      </w:r>
      <w:r w:rsidR="008F1A17">
        <w:rPr>
          <w:rFonts w:ascii="Times New Roman" w:hAnsi="Times New Roman" w:cs="Times New Roman"/>
          <w:sz w:val="24"/>
          <w:szCs w:val="24"/>
        </w:rPr>
        <w:t xml:space="preserve">  Note, we use PAM clustering to accommodate the mix of numerical and categorical variables.</w:t>
      </w:r>
      <w:r w:rsidR="003F7F97">
        <w:rPr>
          <w:rFonts w:ascii="Times New Roman" w:hAnsi="Times New Roman" w:cs="Times New Roman"/>
          <w:sz w:val="24"/>
          <w:szCs w:val="24"/>
        </w:rPr>
        <w:t xml:space="preserve"> </w:t>
      </w:r>
      <w:r w:rsidR="00033726">
        <w:rPr>
          <w:rFonts w:ascii="Times New Roman" w:hAnsi="Times New Roman" w:cs="Times New Roman"/>
          <w:sz w:val="24"/>
          <w:szCs w:val="24"/>
        </w:rPr>
        <w:t xml:space="preserve"> </w:t>
      </w:r>
      <w:r w:rsidR="00392B4C">
        <w:rPr>
          <w:rFonts w:ascii="Times New Roman" w:hAnsi="Times New Roman" w:cs="Times New Roman"/>
          <w:sz w:val="24"/>
          <w:szCs w:val="24"/>
        </w:rPr>
        <w:t xml:space="preserve">Fifth, </w:t>
      </w:r>
      <w:r w:rsidR="00470663">
        <w:rPr>
          <w:rFonts w:ascii="Times New Roman" w:hAnsi="Times New Roman" w:cs="Times New Roman"/>
          <w:sz w:val="24"/>
          <w:szCs w:val="24"/>
        </w:rPr>
        <w:t xml:space="preserve">we </w:t>
      </w:r>
      <w:r w:rsidR="00033726">
        <w:rPr>
          <w:rFonts w:ascii="Times New Roman" w:hAnsi="Times New Roman" w:cs="Times New Roman"/>
          <w:sz w:val="24"/>
          <w:szCs w:val="24"/>
        </w:rPr>
        <w:t>pick</w:t>
      </w:r>
      <w:r w:rsidR="00470663">
        <w:rPr>
          <w:rFonts w:ascii="Times New Roman" w:hAnsi="Times New Roman" w:cs="Times New Roman"/>
          <w:sz w:val="24"/>
          <w:szCs w:val="24"/>
        </w:rPr>
        <w:t xml:space="preserve"> and use</w:t>
      </w:r>
      <w:r w:rsidR="00033726">
        <w:rPr>
          <w:rFonts w:ascii="Times New Roman" w:hAnsi="Times New Roman" w:cs="Times New Roman"/>
          <w:sz w:val="24"/>
          <w:szCs w:val="24"/>
        </w:rPr>
        <w:t xml:space="preserve"> the </w:t>
      </w:r>
      <w:r w:rsidR="00033726" w:rsidRPr="00033726">
        <w:rPr>
          <w:rFonts w:ascii="Times New Roman" w:hAnsi="Times New Roman" w:cs="Times New Roman"/>
          <w:sz w:val="24"/>
          <w:szCs w:val="24"/>
        </w:rPr>
        <w:t xml:space="preserve">best </w:t>
      </w:r>
      <w:r w:rsidR="00033726">
        <w:rPr>
          <w:rFonts w:ascii="Times New Roman" w:hAnsi="Times New Roman" w:cs="Times New Roman"/>
          <w:sz w:val="24"/>
          <w:szCs w:val="24"/>
        </w:rPr>
        <w:t xml:space="preserve">performing </w:t>
      </w:r>
      <w:r w:rsidR="00033726" w:rsidRPr="00033726">
        <w:rPr>
          <w:rFonts w:ascii="Times New Roman" w:hAnsi="Times New Roman" w:cs="Times New Roman"/>
          <w:sz w:val="24"/>
          <w:szCs w:val="24"/>
        </w:rPr>
        <w:t>combination of algorithm and clustering</w:t>
      </w:r>
      <w:r w:rsidR="00DA6808">
        <w:rPr>
          <w:rFonts w:ascii="Times New Roman" w:hAnsi="Times New Roman" w:cs="Times New Roman"/>
          <w:sz w:val="24"/>
          <w:szCs w:val="24"/>
        </w:rPr>
        <w:t xml:space="preserve"> (</w:t>
      </w:r>
      <w:r w:rsidR="00033726" w:rsidRPr="00033726">
        <w:rPr>
          <w:rFonts w:ascii="Times New Roman" w:hAnsi="Times New Roman" w:cs="Times New Roman"/>
          <w:sz w:val="24"/>
          <w:szCs w:val="24"/>
        </w:rPr>
        <w:t>or no clusterin</w:t>
      </w:r>
      <w:r w:rsidR="00033726">
        <w:rPr>
          <w:rFonts w:ascii="Times New Roman" w:hAnsi="Times New Roman" w:cs="Times New Roman"/>
          <w:sz w:val="24"/>
          <w:szCs w:val="24"/>
        </w:rPr>
        <w:t>g)</w:t>
      </w:r>
      <w:r w:rsidR="00470663">
        <w:rPr>
          <w:rFonts w:ascii="Times New Roman" w:hAnsi="Times New Roman" w:cs="Times New Roman"/>
          <w:sz w:val="24"/>
          <w:szCs w:val="24"/>
        </w:rPr>
        <w:t xml:space="preserve"> </w:t>
      </w:r>
      <w:r w:rsidR="00033726">
        <w:rPr>
          <w:rFonts w:ascii="Times New Roman" w:hAnsi="Times New Roman" w:cs="Times New Roman"/>
          <w:sz w:val="24"/>
          <w:szCs w:val="24"/>
        </w:rPr>
        <w:t>in the application</w:t>
      </w:r>
      <w:r w:rsidR="00392B4C">
        <w:rPr>
          <w:rFonts w:ascii="Times New Roman" w:hAnsi="Times New Roman" w:cs="Times New Roman"/>
          <w:sz w:val="24"/>
          <w:szCs w:val="24"/>
        </w:rPr>
        <w:t xml:space="preserve">.  Sixth, </w:t>
      </w:r>
      <w:r w:rsidR="00470663">
        <w:rPr>
          <w:rFonts w:ascii="Times New Roman" w:hAnsi="Times New Roman" w:cs="Times New Roman"/>
          <w:sz w:val="24"/>
          <w:szCs w:val="24"/>
        </w:rPr>
        <w:t xml:space="preserve">we use the test set to </w:t>
      </w:r>
      <w:r w:rsidR="00392B4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470663">
        <w:rPr>
          <w:rFonts w:ascii="Times New Roman" w:hAnsi="Times New Roman" w:cs="Times New Roman"/>
          <w:sz w:val="24"/>
          <w:szCs w:val="24"/>
        </w:rPr>
        <w:t xml:space="preserve">the </w:t>
      </w:r>
      <w:r w:rsidR="00392B4C">
        <w:rPr>
          <w:rFonts w:ascii="Times New Roman" w:hAnsi="Times New Roman" w:cs="Times New Roman"/>
          <w:sz w:val="24"/>
          <w:szCs w:val="24"/>
        </w:rPr>
        <w:t>generalization error.</w:t>
      </w:r>
    </w:p>
    <w:p w14:paraId="05B0EC84" w14:textId="77777777" w:rsidR="005F67B2" w:rsidRDefault="005F67B2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5DB79" w14:textId="468B9E68" w:rsidR="005F67B2" w:rsidRPr="005F67B2" w:rsidRDefault="005F67B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7B2">
        <w:rPr>
          <w:rFonts w:ascii="Times New Roman" w:hAnsi="Times New Roman" w:cs="Times New Roman"/>
          <w:b/>
          <w:bCs/>
          <w:sz w:val="24"/>
          <w:szCs w:val="24"/>
        </w:rPr>
        <w:t xml:space="preserve">Software: </w:t>
      </w:r>
    </w:p>
    <w:p w14:paraId="24B2AC5F" w14:textId="7B83BC9F" w:rsidR="00AD2105" w:rsidRDefault="005F67B2" w:rsidP="00AD21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and packages that will be used for analysis and application creation are R, RStudio, </w:t>
      </w:r>
      <w:r w:rsidR="0044377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idyverse, ISLR2, </w:t>
      </w:r>
      <w:r w:rsidR="0044377A">
        <w:rPr>
          <w:rFonts w:ascii="Times New Roman" w:hAnsi="Times New Roman" w:cs="Times New Roman"/>
          <w:sz w:val="24"/>
          <w:szCs w:val="24"/>
        </w:rPr>
        <w:t xml:space="preserve">Daisy, </w:t>
      </w:r>
      <w:r>
        <w:rPr>
          <w:rFonts w:ascii="Times New Roman" w:hAnsi="Times New Roman" w:cs="Times New Roman"/>
          <w:sz w:val="24"/>
          <w:szCs w:val="24"/>
        </w:rPr>
        <w:t>and ShinyR.</w:t>
      </w:r>
    </w:p>
    <w:p w14:paraId="01BD4EF2" w14:textId="77777777" w:rsidR="00AD2105" w:rsidRDefault="00AD2105" w:rsidP="00AD21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EDFF06" w14:textId="758B72BA" w:rsidR="00DC6779" w:rsidRPr="00DC6779" w:rsidRDefault="00DC6779" w:rsidP="007141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779">
        <w:rPr>
          <w:rFonts w:ascii="Times New Roman" w:hAnsi="Times New Roman" w:cs="Times New Roman"/>
          <w:b/>
          <w:bCs/>
          <w:sz w:val="24"/>
          <w:szCs w:val="24"/>
        </w:rPr>
        <w:t>Progress to Date and Tentative Deadlines:</w:t>
      </w:r>
    </w:p>
    <w:p w14:paraId="1422F526" w14:textId="3A565976" w:rsidR="00DC6779" w:rsidRDefault="00DF7E09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of March 1</w:t>
      </w:r>
      <w:r w:rsidR="00B3304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0F1EE6">
        <w:rPr>
          <w:rFonts w:ascii="Times New Roman" w:hAnsi="Times New Roman" w:cs="Times New Roman"/>
          <w:sz w:val="24"/>
          <w:szCs w:val="24"/>
        </w:rPr>
        <w:t>have done initial data cleaning</w:t>
      </w:r>
      <w:r w:rsidR="00970607">
        <w:rPr>
          <w:rFonts w:ascii="Times New Roman" w:hAnsi="Times New Roman" w:cs="Times New Roman"/>
          <w:sz w:val="24"/>
          <w:szCs w:val="24"/>
        </w:rPr>
        <w:t xml:space="preserve">, variable selection, </w:t>
      </w:r>
      <w:r w:rsidR="000F1EE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EE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="Times New Roman" w:hAnsi="Times New Roman" w:cs="Times New Roman"/>
          <w:sz w:val="24"/>
          <w:szCs w:val="24"/>
        </w:rPr>
        <w:t xml:space="preserve">, such as </w:t>
      </w:r>
      <w:r w:rsidR="00970607">
        <w:rPr>
          <w:rFonts w:ascii="Times New Roman" w:hAnsi="Times New Roman" w:cs="Times New Roman"/>
          <w:sz w:val="24"/>
          <w:szCs w:val="24"/>
        </w:rPr>
        <w:t>plotting</w:t>
      </w:r>
      <w:r>
        <w:rPr>
          <w:rFonts w:ascii="Times New Roman" w:hAnsi="Times New Roman" w:cs="Times New Roman"/>
          <w:sz w:val="24"/>
          <w:szCs w:val="24"/>
        </w:rPr>
        <w:t xml:space="preserve"> to explore relationship</w:t>
      </w:r>
      <w:r w:rsidR="007364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between diabetes and some predictors.  Also, I created</w:t>
      </w:r>
      <w:r w:rsidR="009D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Cramer’s V matrices </w:t>
      </w:r>
      <w:r w:rsidR="00970607">
        <w:rPr>
          <w:rFonts w:ascii="Times New Roman" w:hAnsi="Times New Roman" w:cs="Times New Roman"/>
          <w:sz w:val="24"/>
          <w:szCs w:val="24"/>
        </w:rPr>
        <w:t xml:space="preserve">to </w:t>
      </w:r>
      <w:r w:rsidR="00E24F2D">
        <w:rPr>
          <w:rFonts w:ascii="Times New Roman" w:hAnsi="Times New Roman" w:cs="Times New Roman"/>
          <w:sz w:val="24"/>
          <w:szCs w:val="24"/>
        </w:rPr>
        <w:t>check for</w:t>
      </w:r>
      <w:r>
        <w:rPr>
          <w:rFonts w:ascii="Times New Roman" w:hAnsi="Times New Roman" w:cs="Times New Roman"/>
          <w:sz w:val="24"/>
          <w:szCs w:val="24"/>
        </w:rPr>
        <w:t xml:space="preserve"> multicollinearity.  Now, as for tentative deadlines, by Week 7, I should have</w:t>
      </w:r>
      <w:r w:rsidR="00736412">
        <w:rPr>
          <w:rFonts w:ascii="Times New Roman" w:hAnsi="Times New Roman" w:cs="Times New Roman"/>
          <w:sz w:val="24"/>
          <w:szCs w:val="24"/>
        </w:rPr>
        <w:t xml:space="preserve"> useful predictors</w:t>
      </w:r>
      <w:r>
        <w:rPr>
          <w:rFonts w:ascii="Times New Roman" w:hAnsi="Times New Roman" w:cs="Times New Roman"/>
          <w:sz w:val="24"/>
          <w:szCs w:val="24"/>
        </w:rPr>
        <w:t xml:space="preserve"> selected, data cleaned, visualizations made, and logistic regression trained.  Week 8</w:t>
      </w:r>
      <w:r w:rsidR="005E4209">
        <w:rPr>
          <w:rFonts w:ascii="Times New Roman" w:hAnsi="Times New Roman" w:cs="Times New Roman"/>
          <w:sz w:val="24"/>
          <w:szCs w:val="24"/>
        </w:rPr>
        <w:t>-</w:t>
      </w:r>
      <w:r w:rsidR="00DD3DD6">
        <w:rPr>
          <w:rFonts w:ascii="Times New Roman" w:hAnsi="Times New Roman" w:cs="Times New Roman"/>
          <w:sz w:val="24"/>
          <w:szCs w:val="24"/>
        </w:rPr>
        <w:t>9</w:t>
      </w:r>
      <w:r w:rsidR="00105ADA">
        <w:rPr>
          <w:rFonts w:ascii="Times New Roman" w:hAnsi="Times New Roman" w:cs="Times New Roman"/>
          <w:sz w:val="24"/>
          <w:szCs w:val="24"/>
        </w:rPr>
        <w:t>,</w:t>
      </w:r>
      <w:r w:rsidR="008A5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367CE5">
        <w:rPr>
          <w:rFonts w:ascii="Times New Roman" w:hAnsi="Times New Roman" w:cs="Times New Roman"/>
          <w:sz w:val="24"/>
          <w:szCs w:val="24"/>
        </w:rPr>
        <w:t>should experiment with</w:t>
      </w:r>
      <w:r>
        <w:rPr>
          <w:rFonts w:ascii="Times New Roman" w:hAnsi="Times New Roman" w:cs="Times New Roman"/>
          <w:sz w:val="24"/>
          <w:szCs w:val="24"/>
        </w:rPr>
        <w:t xml:space="preserve"> the rest of the </w:t>
      </w:r>
      <w:r w:rsidR="00367CE5">
        <w:rPr>
          <w:rFonts w:ascii="Times New Roman" w:hAnsi="Times New Roman" w:cs="Times New Roman"/>
          <w:sz w:val="24"/>
          <w:szCs w:val="24"/>
        </w:rPr>
        <w:t>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CE5">
        <w:rPr>
          <w:rFonts w:ascii="Times New Roman" w:hAnsi="Times New Roman" w:cs="Times New Roman"/>
          <w:sz w:val="24"/>
          <w:szCs w:val="24"/>
        </w:rPr>
        <w:t>algorithms, clustering, and non-</w:t>
      </w:r>
      <w:r w:rsidR="00367CE5">
        <w:rPr>
          <w:rFonts w:ascii="Times New Roman" w:hAnsi="Times New Roman" w:cs="Times New Roman"/>
          <w:sz w:val="24"/>
          <w:szCs w:val="24"/>
        </w:rPr>
        <w:lastRenderedPageBreak/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.  Week </w:t>
      </w:r>
      <w:r w:rsidR="00DD3DD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</w:t>
      </w:r>
      <w:r w:rsidR="00DD3DD6">
        <w:rPr>
          <w:rFonts w:ascii="Times New Roman" w:hAnsi="Times New Roman" w:cs="Times New Roman"/>
          <w:sz w:val="24"/>
          <w:szCs w:val="24"/>
        </w:rPr>
        <w:t>11</w:t>
      </w:r>
      <w:r w:rsidR="00105ADA">
        <w:rPr>
          <w:rFonts w:ascii="Times New Roman" w:hAnsi="Times New Roman" w:cs="Times New Roman"/>
          <w:sz w:val="24"/>
          <w:szCs w:val="24"/>
        </w:rPr>
        <w:t>,</w:t>
      </w:r>
      <w:r w:rsidR="008A5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should create the application and get started on the final deliverables.  Week </w:t>
      </w:r>
      <w:r w:rsidR="00DD3DD6">
        <w:rPr>
          <w:rFonts w:ascii="Times New Roman" w:hAnsi="Times New Roman" w:cs="Times New Roman"/>
          <w:sz w:val="24"/>
          <w:szCs w:val="24"/>
        </w:rPr>
        <w:t>12-15</w:t>
      </w:r>
      <w:r w:rsidR="00105ADA">
        <w:rPr>
          <w:rFonts w:ascii="Times New Roman" w:hAnsi="Times New Roman" w:cs="Times New Roman"/>
          <w:sz w:val="24"/>
          <w:szCs w:val="24"/>
        </w:rPr>
        <w:t>,</w:t>
      </w:r>
      <w:r w:rsidR="00DD3DD6">
        <w:rPr>
          <w:rFonts w:ascii="Times New Roman" w:hAnsi="Times New Roman" w:cs="Times New Roman"/>
          <w:sz w:val="24"/>
          <w:szCs w:val="24"/>
        </w:rPr>
        <w:t xml:space="preserve"> I should finish the final deliverables.</w:t>
      </w:r>
    </w:p>
    <w:p w14:paraId="704E6658" w14:textId="0AB92F91" w:rsidR="00FF6A20" w:rsidRDefault="00FF6A20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27FF3" w14:textId="737BA9E9" w:rsidR="00FF6A20" w:rsidRDefault="00FF6A20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7B2">
        <w:rPr>
          <w:rFonts w:ascii="Times New Roman" w:hAnsi="Times New Roman" w:cs="Times New Roman"/>
          <w:b/>
          <w:bCs/>
          <w:sz w:val="24"/>
          <w:szCs w:val="24"/>
        </w:rPr>
        <w:t>Workflow Diagram:</w:t>
      </w:r>
    </w:p>
    <w:p w14:paraId="6A3254F1" w14:textId="77777777" w:rsidR="006E7E12" w:rsidRP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27FA2" w14:textId="42DEEFA8" w:rsidR="00B15367" w:rsidRDefault="006E7E12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CD6DF" wp14:editId="0A7E2BB9">
            <wp:extent cx="5943600" cy="32861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73AF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D533B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9F2BE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D9EE0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F7D2C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C08DE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EFD4B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69C4D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55C85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94767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F8475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47DC5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68BF2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2EF7A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B4A73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C4FCD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9DF9F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85200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3C448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FDD09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F83C7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D348D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ECCA5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1E45B" w14:textId="3325E715" w:rsidR="000E1580" w:rsidRPr="00DA78D7" w:rsidRDefault="00943243" w:rsidP="006E7E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24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76D92DCE" w14:textId="77777777" w:rsidR="006E7E12" w:rsidRDefault="006E7E12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599DB" w14:textId="77777777" w:rsidR="006E7E12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CDC. </w:t>
      </w:r>
      <w:r w:rsidRPr="00495C0A">
        <w:rPr>
          <w:rFonts w:ascii="Times New Roman" w:hAnsi="Times New Roman" w:cs="Times New Roman"/>
          <w:sz w:val="24"/>
          <w:szCs w:val="24"/>
        </w:rPr>
        <w:t xml:space="preserve">(2018). </w:t>
      </w:r>
      <w:r w:rsidRPr="00495C0A">
        <w:rPr>
          <w:rFonts w:ascii="Times New Roman" w:hAnsi="Times New Roman" w:cs="Times New Roman"/>
          <w:i/>
          <w:iCs/>
          <w:sz w:val="24"/>
          <w:szCs w:val="24"/>
        </w:rPr>
        <w:t xml:space="preserve">Behavioral Risk Factor Surveillance System </w:t>
      </w:r>
      <w:r w:rsidRPr="00495C0A">
        <w:rPr>
          <w:rFonts w:ascii="Times New Roman" w:hAnsi="Times New Roman" w:cs="Times New Roman"/>
          <w:sz w:val="24"/>
          <w:szCs w:val="24"/>
        </w:rPr>
        <w:t xml:space="preserve">[Data set].  </w:t>
      </w:r>
      <w:r w:rsidRPr="00495C0A">
        <w:rPr>
          <w:rFonts w:ascii="Times New Roman" w:hAnsi="Times New Roman" w:cs="Times New Roman"/>
          <w:i/>
          <w:iCs/>
          <w:sz w:val="24"/>
          <w:szCs w:val="24"/>
        </w:rPr>
        <w:t xml:space="preserve">kaggle. </w:t>
      </w:r>
      <w:hyperlink r:id="rId11" w:history="1">
        <w:r w:rsidRPr="00495C0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https://www.kaggle.com/datasets/alexteboul/diabetes-health-indicators-dataset?select=diabetes_binary_5050split_health_indicators_BRFSS2015.csv</w:t>
        </w:r>
      </w:hyperlink>
      <w:r w:rsidRPr="00495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EB07E" w14:textId="77777777" w:rsidR="006E7E12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71F3AA" w14:textId="0DDE2C0F" w:rsidR="000E1580" w:rsidRDefault="00DA78D7" w:rsidP="002E20DF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CDC</w:t>
      </w:r>
      <w:r w:rsidR="000E1580">
        <w:rPr>
          <w:rFonts w:ascii="Times New Roman" w:hAnsi="Times New Roman" w:cs="Times New Roman"/>
          <w:sz w:val="24"/>
          <w:szCs w:val="24"/>
        </w:rPr>
        <w:t>. (2022, June 29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DA78D7">
        <w:rPr>
          <w:rFonts w:ascii="Times New Roman" w:hAnsi="Times New Roman" w:cs="Times New Roman"/>
          <w:i/>
          <w:iCs/>
          <w:sz w:val="24"/>
          <w:szCs w:val="24"/>
        </w:rPr>
        <w:t>National Diabetes Statistics Report</w:t>
      </w:r>
      <w:r>
        <w:rPr>
          <w:rFonts w:ascii="Times New Roman" w:hAnsi="Times New Roman" w:cs="Times New Roman"/>
          <w:sz w:val="24"/>
          <w:szCs w:val="24"/>
        </w:rPr>
        <w:t xml:space="preserve">. The Centers for Disease Control and Prevention. </w:t>
      </w:r>
      <w:hyperlink r:id="rId12" w:history="1">
        <w:r w:rsidRPr="003836B1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https://www.cdc.gov/diabetes/data/statistics-report/index.html</w:t>
        </w:r>
      </w:hyperlink>
    </w:p>
    <w:p w14:paraId="1F4CFD9D" w14:textId="67AA326B" w:rsidR="006E7E12" w:rsidRDefault="006E7E12" w:rsidP="002E20DF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D1B75F9" w14:textId="77777777" w:rsidR="006E7E12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0620D">
        <w:rPr>
          <w:rFonts w:ascii="Times New Roman" w:hAnsi="Times New Roman" w:cs="Times New Roman"/>
          <w:sz w:val="24"/>
          <w:szCs w:val="24"/>
        </w:rPr>
        <w:t xml:space="preserve">Islam, M.M., Ferdousi, R., Rahman, S., &amp; Bushra, H. Y. (2019). Likelihood Prediction of Diabetes at Early Stage Using Data Mining Techniques. </w:t>
      </w:r>
      <w:r w:rsidRPr="0070620D">
        <w:rPr>
          <w:rFonts w:ascii="Times New Roman" w:hAnsi="Times New Roman" w:cs="Times New Roman"/>
          <w:i/>
          <w:iCs/>
          <w:sz w:val="24"/>
          <w:szCs w:val="24"/>
        </w:rPr>
        <w:t>In Computer Vision and Machine Intelligence in Medical Image Analysis</w:t>
      </w:r>
      <w:r w:rsidRPr="0070620D">
        <w:rPr>
          <w:rFonts w:ascii="Times New Roman" w:hAnsi="Times New Roman" w:cs="Times New Roman"/>
          <w:sz w:val="24"/>
          <w:szCs w:val="24"/>
        </w:rPr>
        <w:t xml:space="preserve"> (pp. 113–125). Springer Singapore. </w:t>
      </w:r>
      <w:hyperlink r:id="rId13" w:history="1">
        <w:r w:rsidRPr="003836B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https://doi.org/10.1007/978-981-13-8798-2_12</w:t>
        </w:r>
      </w:hyperlink>
    </w:p>
    <w:p w14:paraId="075D3088" w14:textId="77777777" w:rsidR="006E7E12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05A4D67" w14:textId="535855E3" w:rsidR="00991424" w:rsidRDefault="00991424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EE3CDD6" w14:textId="78233CDC" w:rsidR="00991424" w:rsidRPr="00190216" w:rsidRDefault="00991424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1424">
        <w:rPr>
          <w:rFonts w:ascii="Times New Roman" w:hAnsi="Times New Roman" w:cs="Times New Roman"/>
          <w:sz w:val="24"/>
          <w:szCs w:val="24"/>
        </w:rPr>
        <w:t xml:space="preserve">Knowler, </w:t>
      </w:r>
      <w:r>
        <w:rPr>
          <w:rFonts w:ascii="Times New Roman" w:hAnsi="Times New Roman" w:cs="Times New Roman"/>
          <w:sz w:val="24"/>
          <w:szCs w:val="24"/>
        </w:rPr>
        <w:t xml:space="preserve">W., </w:t>
      </w:r>
      <w:r w:rsidRPr="00991424">
        <w:rPr>
          <w:rFonts w:ascii="Times New Roman" w:hAnsi="Times New Roman" w:cs="Times New Roman"/>
          <w:sz w:val="24"/>
          <w:szCs w:val="24"/>
        </w:rPr>
        <w:t xml:space="preserve">Barrett-Connor, E., Fowler, S. E., Hamman, R. F., Lachin, J. M., Walker, E. A., &amp; </w:t>
      </w:r>
      <w:r w:rsidRPr="00190216">
        <w:rPr>
          <w:rFonts w:ascii="Times New Roman" w:hAnsi="Times New Roman" w:cs="Times New Roman"/>
          <w:sz w:val="24"/>
          <w:szCs w:val="24"/>
        </w:rPr>
        <w:t xml:space="preserve">Nathan, D. M. (2002). Reduction in the Incidence of Type 2 Diabetes with Lifestyle Intervention or Metformin. </w:t>
      </w:r>
      <w:r w:rsidRPr="00190216">
        <w:rPr>
          <w:rFonts w:ascii="Times New Roman" w:hAnsi="Times New Roman" w:cs="Times New Roman"/>
          <w:i/>
          <w:iCs/>
          <w:sz w:val="24"/>
          <w:szCs w:val="24"/>
        </w:rPr>
        <w:t>The New England Journal of Medicine, 346</w:t>
      </w:r>
      <w:r w:rsidRPr="00190216">
        <w:rPr>
          <w:rFonts w:ascii="Times New Roman" w:hAnsi="Times New Roman" w:cs="Times New Roman"/>
          <w:sz w:val="24"/>
          <w:szCs w:val="24"/>
        </w:rPr>
        <w:t xml:space="preserve">(6), 393–403. </w:t>
      </w:r>
      <w:hyperlink r:id="rId14" w:history="1">
        <w:r w:rsidRPr="0019021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https://doi.org/10.1056/NEJMoa012512</w:t>
        </w:r>
      </w:hyperlink>
      <w:r w:rsidRPr="00190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A49AA" w14:textId="2D24EF94" w:rsidR="00DA78D7" w:rsidRPr="00190216" w:rsidRDefault="00DA78D7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07D715" w14:textId="576C6C13" w:rsidR="00190216" w:rsidRDefault="00BC5C5C" w:rsidP="002E20DF">
      <w:pPr>
        <w:spacing w:after="0"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90F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Petersen, M. (2018). </w:t>
      </w:r>
      <w:r w:rsidR="00190216" w:rsidRPr="00990F1A">
        <w:rPr>
          <w:rFonts w:ascii="Times New Roman" w:hAnsi="Times New Roman" w:cs="Times New Roman"/>
          <w:sz w:val="24"/>
          <w:szCs w:val="24"/>
          <w:shd w:val="clear" w:color="auto" w:fill="FFFFFF"/>
        </w:rPr>
        <w:t>Economic Costs of Diabetes in the U.S. in 2017. </w:t>
      </w:r>
      <w:r w:rsidR="00190216" w:rsidRPr="00990F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Diabetes Care</w:t>
      </w:r>
      <w:r w:rsidR="00190216" w:rsidRPr="00990F1A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190216" w:rsidRPr="00990F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41</w:t>
      </w:r>
      <w:r w:rsidR="00190216" w:rsidRPr="00990F1A">
        <w:rPr>
          <w:rFonts w:ascii="Times New Roman" w:hAnsi="Times New Roman" w:cs="Times New Roman"/>
          <w:sz w:val="24"/>
          <w:szCs w:val="24"/>
          <w:shd w:val="clear" w:color="auto" w:fill="FFFFFF"/>
        </w:rPr>
        <w:t>(5), 917–928</w:t>
      </w:r>
      <w:r w:rsidR="00190216" w:rsidRPr="0019021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</w:t>
      </w:r>
      <w:hyperlink r:id="rId15" w:history="1">
        <w:r w:rsidR="00190216" w:rsidRPr="003836B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https://doi.org/10.2337/dci18-0007</w:t>
        </w:r>
      </w:hyperlink>
      <w:r w:rsidR="0019021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14:paraId="757B0BA9" w14:textId="0C7B4EC7" w:rsidR="006E7E12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3C34394" w14:textId="77777777" w:rsidR="006E7E12" w:rsidRPr="00495C0A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A5D1B">
        <w:rPr>
          <w:rFonts w:ascii="Times New Roman" w:hAnsi="Times New Roman" w:cs="Times New Roman"/>
          <w:sz w:val="24"/>
          <w:szCs w:val="24"/>
        </w:rPr>
        <w:t xml:space="preserve">Teboul, Alex (2019).  </w:t>
      </w:r>
      <w:r w:rsidRPr="008A5D1B">
        <w:rPr>
          <w:rFonts w:ascii="Times New Roman" w:hAnsi="Times New Roman" w:cs="Times New Roman"/>
          <w:i/>
          <w:iCs/>
          <w:sz w:val="24"/>
          <w:szCs w:val="24"/>
        </w:rPr>
        <w:t xml:space="preserve">Diabetes Health Indicators Dataset </w:t>
      </w:r>
      <w:r w:rsidRPr="008A5D1B">
        <w:rPr>
          <w:rFonts w:ascii="Times New Roman" w:hAnsi="Times New Roman" w:cs="Times New Roman"/>
          <w:sz w:val="24"/>
          <w:szCs w:val="24"/>
        </w:rPr>
        <w:t xml:space="preserve">[Data set].  </w:t>
      </w:r>
      <w:r w:rsidRPr="008A5D1B">
        <w:rPr>
          <w:rFonts w:ascii="Times New Roman" w:hAnsi="Times New Roman" w:cs="Times New Roman"/>
          <w:i/>
          <w:iCs/>
          <w:sz w:val="24"/>
          <w:szCs w:val="24"/>
        </w:rPr>
        <w:t xml:space="preserve">kaggle. </w:t>
      </w:r>
      <w:hyperlink r:id="rId16" w:history="1">
        <w:r w:rsidRPr="008A5D1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https://www.kaggle.com/datasets/alexteboul/diabetes-health-indicators-dataset?select=diabetes_binary_5050split_health_indicators_BRFSS2015.csv</w:t>
        </w:r>
      </w:hyperlink>
    </w:p>
    <w:p w14:paraId="7189EFD9" w14:textId="77777777" w:rsidR="006E7E12" w:rsidRDefault="006E7E12" w:rsidP="002E20DF">
      <w:pPr>
        <w:spacing w:after="0"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0C1563C" w14:textId="77777777" w:rsidR="00495C0A" w:rsidRDefault="00495C0A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A4D572" w14:textId="6DEDC1B6" w:rsidR="008A5D1B" w:rsidRPr="00495C0A" w:rsidRDefault="00495C0A" w:rsidP="002E2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5C0A">
        <w:rPr>
          <w:rFonts w:ascii="Times New Roman" w:hAnsi="Times New Roman" w:cs="Times New Roman"/>
          <w:sz w:val="24"/>
          <w:szCs w:val="24"/>
        </w:rPr>
        <w:t xml:space="preserve">Xie, Z., Nikolayeva, O., Luo, J., &amp; Li, D. (2019). Building Risk Prediction Models for Type 2 Diabetes Using Machine Learning Techniques. </w:t>
      </w:r>
      <w:r w:rsidRPr="00495C0A">
        <w:rPr>
          <w:rFonts w:ascii="Times New Roman" w:hAnsi="Times New Roman" w:cs="Times New Roman"/>
          <w:i/>
          <w:iCs/>
          <w:sz w:val="24"/>
          <w:szCs w:val="24"/>
        </w:rPr>
        <w:t>Preventing Chronic Disease, 16</w:t>
      </w:r>
      <w:r w:rsidRPr="00495C0A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Pr="003836B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https://doi.org/10.5888/pcd16.190109</w:t>
        </w:r>
      </w:hyperlink>
      <w:r w:rsidR="006E7E12" w:rsidRPr="00495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B433A" w14:textId="77777777" w:rsidR="00495C0A" w:rsidRDefault="00495C0A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F6DE5" w14:textId="77777777" w:rsidR="00495C0A" w:rsidRPr="009F02B2" w:rsidRDefault="00495C0A" w:rsidP="009F0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5C0A" w:rsidRPr="009F02B2" w:rsidSect="0070620D"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BC87" w14:textId="77777777" w:rsidR="00632DDB" w:rsidRDefault="00632DDB" w:rsidP="009F02B2">
      <w:pPr>
        <w:spacing w:after="0" w:line="240" w:lineRule="auto"/>
      </w:pPr>
      <w:r>
        <w:separator/>
      </w:r>
    </w:p>
  </w:endnote>
  <w:endnote w:type="continuationSeparator" w:id="0">
    <w:p w14:paraId="7EDFCF2F" w14:textId="77777777" w:rsidR="00632DDB" w:rsidRDefault="00632DDB" w:rsidP="009F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268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1F346" w14:textId="7B59FE62" w:rsidR="00E272B8" w:rsidRDefault="00E272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97214" w14:textId="77777777" w:rsidR="00E272B8" w:rsidRDefault="00E27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09B3" w14:textId="77777777" w:rsidR="00632DDB" w:rsidRDefault="00632DDB" w:rsidP="009F02B2">
      <w:pPr>
        <w:spacing w:after="0" w:line="240" w:lineRule="auto"/>
      </w:pPr>
      <w:r>
        <w:separator/>
      </w:r>
    </w:p>
  </w:footnote>
  <w:footnote w:type="continuationSeparator" w:id="0">
    <w:p w14:paraId="3EB56B74" w14:textId="77777777" w:rsidR="00632DDB" w:rsidRDefault="00632DDB" w:rsidP="009F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64AD" w14:textId="77777777" w:rsidR="0070620D" w:rsidRDefault="0070620D" w:rsidP="007062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 Matthew Vu</w:t>
    </w:r>
  </w:p>
  <w:p w14:paraId="45053416" w14:textId="77777777" w:rsidR="0070620D" w:rsidRDefault="0070620D" w:rsidP="007062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Title: Experimentation of Machine Learning Techniques to Create a Diabetes Risk Prediction Application</w:t>
    </w:r>
  </w:p>
  <w:p w14:paraId="42224300" w14:textId="77777777" w:rsidR="0070620D" w:rsidRDefault="00706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654F"/>
    <w:multiLevelType w:val="hybridMultilevel"/>
    <w:tmpl w:val="C49AEB3C"/>
    <w:lvl w:ilvl="0" w:tplc="0ADE2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7E0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7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8C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E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6D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A5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27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1C252C0"/>
    <w:multiLevelType w:val="hybridMultilevel"/>
    <w:tmpl w:val="AD5422F2"/>
    <w:lvl w:ilvl="0" w:tplc="172EBD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65619"/>
    <w:multiLevelType w:val="hybridMultilevel"/>
    <w:tmpl w:val="A210F096"/>
    <w:lvl w:ilvl="0" w:tplc="4A7E5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EE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EE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2D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25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01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AB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EB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81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4069410">
    <w:abstractNumId w:val="0"/>
  </w:num>
  <w:num w:numId="2" w16cid:durableId="567114169">
    <w:abstractNumId w:val="1"/>
  </w:num>
  <w:num w:numId="3" w16cid:durableId="117985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B2"/>
    <w:rsid w:val="00001FFE"/>
    <w:rsid w:val="00007E15"/>
    <w:rsid w:val="00021895"/>
    <w:rsid w:val="00033726"/>
    <w:rsid w:val="00035884"/>
    <w:rsid w:val="00046540"/>
    <w:rsid w:val="0004752E"/>
    <w:rsid w:val="0007420C"/>
    <w:rsid w:val="00080CF2"/>
    <w:rsid w:val="000A3789"/>
    <w:rsid w:val="000E1580"/>
    <w:rsid w:val="000F1EE6"/>
    <w:rsid w:val="000F25FD"/>
    <w:rsid w:val="001021C5"/>
    <w:rsid w:val="00105ADA"/>
    <w:rsid w:val="00123DA1"/>
    <w:rsid w:val="00136C52"/>
    <w:rsid w:val="00140D8A"/>
    <w:rsid w:val="001547CA"/>
    <w:rsid w:val="00156432"/>
    <w:rsid w:val="001714A7"/>
    <w:rsid w:val="001742E4"/>
    <w:rsid w:val="0018025E"/>
    <w:rsid w:val="0019018F"/>
    <w:rsid w:val="00190216"/>
    <w:rsid w:val="001A368D"/>
    <w:rsid w:val="001C3C41"/>
    <w:rsid w:val="001C4CF6"/>
    <w:rsid w:val="001D6BB1"/>
    <w:rsid w:val="001E2D84"/>
    <w:rsid w:val="002266C2"/>
    <w:rsid w:val="002341A5"/>
    <w:rsid w:val="0023776C"/>
    <w:rsid w:val="00247C60"/>
    <w:rsid w:val="002601CA"/>
    <w:rsid w:val="00265FF1"/>
    <w:rsid w:val="00266C2D"/>
    <w:rsid w:val="002823E7"/>
    <w:rsid w:val="002853E3"/>
    <w:rsid w:val="00285FB8"/>
    <w:rsid w:val="002C4878"/>
    <w:rsid w:val="002E20DF"/>
    <w:rsid w:val="002E48E3"/>
    <w:rsid w:val="002E6A50"/>
    <w:rsid w:val="002E7182"/>
    <w:rsid w:val="003019DC"/>
    <w:rsid w:val="00340785"/>
    <w:rsid w:val="00350BC9"/>
    <w:rsid w:val="00363447"/>
    <w:rsid w:val="00367CE5"/>
    <w:rsid w:val="00376DA8"/>
    <w:rsid w:val="00380E2F"/>
    <w:rsid w:val="00382FB5"/>
    <w:rsid w:val="003904D8"/>
    <w:rsid w:val="00392B4C"/>
    <w:rsid w:val="00395723"/>
    <w:rsid w:val="0039648E"/>
    <w:rsid w:val="003A1081"/>
    <w:rsid w:val="003A6E5F"/>
    <w:rsid w:val="003E29E7"/>
    <w:rsid w:val="003E51F6"/>
    <w:rsid w:val="003E5A98"/>
    <w:rsid w:val="003E6E6E"/>
    <w:rsid w:val="003F7F97"/>
    <w:rsid w:val="00411EDB"/>
    <w:rsid w:val="00415AB6"/>
    <w:rsid w:val="00415DFE"/>
    <w:rsid w:val="004323AA"/>
    <w:rsid w:val="00433064"/>
    <w:rsid w:val="004406D1"/>
    <w:rsid w:val="0044377A"/>
    <w:rsid w:val="0044447B"/>
    <w:rsid w:val="00454A0C"/>
    <w:rsid w:val="00464CEE"/>
    <w:rsid w:val="00470254"/>
    <w:rsid w:val="00470663"/>
    <w:rsid w:val="00480BFA"/>
    <w:rsid w:val="004943F7"/>
    <w:rsid w:val="00495C0A"/>
    <w:rsid w:val="004B3334"/>
    <w:rsid w:val="004D57B2"/>
    <w:rsid w:val="004D6A7D"/>
    <w:rsid w:val="004F4B19"/>
    <w:rsid w:val="005079FE"/>
    <w:rsid w:val="00507B5D"/>
    <w:rsid w:val="005160B0"/>
    <w:rsid w:val="005209B7"/>
    <w:rsid w:val="0053079D"/>
    <w:rsid w:val="00544F4C"/>
    <w:rsid w:val="00550089"/>
    <w:rsid w:val="00552BF6"/>
    <w:rsid w:val="0056089C"/>
    <w:rsid w:val="005649F0"/>
    <w:rsid w:val="00571379"/>
    <w:rsid w:val="005A6FE6"/>
    <w:rsid w:val="005B40B3"/>
    <w:rsid w:val="005C5899"/>
    <w:rsid w:val="005D4362"/>
    <w:rsid w:val="005E4209"/>
    <w:rsid w:val="005E46F5"/>
    <w:rsid w:val="005F67B2"/>
    <w:rsid w:val="006017E7"/>
    <w:rsid w:val="00604D77"/>
    <w:rsid w:val="00605CA3"/>
    <w:rsid w:val="00632DDB"/>
    <w:rsid w:val="0064279B"/>
    <w:rsid w:val="00667F65"/>
    <w:rsid w:val="006751FA"/>
    <w:rsid w:val="0068166F"/>
    <w:rsid w:val="0068370B"/>
    <w:rsid w:val="00684D44"/>
    <w:rsid w:val="00693422"/>
    <w:rsid w:val="006A1054"/>
    <w:rsid w:val="006B2773"/>
    <w:rsid w:val="006D7D72"/>
    <w:rsid w:val="006E08CF"/>
    <w:rsid w:val="006E35A2"/>
    <w:rsid w:val="006E7E12"/>
    <w:rsid w:val="006F453A"/>
    <w:rsid w:val="0070620D"/>
    <w:rsid w:val="00707EE1"/>
    <w:rsid w:val="0071311A"/>
    <w:rsid w:val="00714117"/>
    <w:rsid w:val="007161B8"/>
    <w:rsid w:val="0072492E"/>
    <w:rsid w:val="00727D02"/>
    <w:rsid w:val="00732017"/>
    <w:rsid w:val="00736412"/>
    <w:rsid w:val="00745B0B"/>
    <w:rsid w:val="0075126B"/>
    <w:rsid w:val="00760F2A"/>
    <w:rsid w:val="00772C5B"/>
    <w:rsid w:val="00780184"/>
    <w:rsid w:val="0079146A"/>
    <w:rsid w:val="00795731"/>
    <w:rsid w:val="007B765A"/>
    <w:rsid w:val="007B7706"/>
    <w:rsid w:val="007C1A52"/>
    <w:rsid w:val="007D0907"/>
    <w:rsid w:val="007D214C"/>
    <w:rsid w:val="007E1F16"/>
    <w:rsid w:val="007E34B5"/>
    <w:rsid w:val="007F44FF"/>
    <w:rsid w:val="00800EA7"/>
    <w:rsid w:val="00857913"/>
    <w:rsid w:val="008658BD"/>
    <w:rsid w:val="008A259F"/>
    <w:rsid w:val="008A52ED"/>
    <w:rsid w:val="008A5D1B"/>
    <w:rsid w:val="008B12DA"/>
    <w:rsid w:val="008C3E67"/>
    <w:rsid w:val="008F1A17"/>
    <w:rsid w:val="00904008"/>
    <w:rsid w:val="00914B09"/>
    <w:rsid w:val="0091538E"/>
    <w:rsid w:val="00916594"/>
    <w:rsid w:val="0092069A"/>
    <w:rsid w:val="00933192"/>
    <w:rsid w:val="009363A9"/>
    <w:rsid w:val="009406B0"/>
    <w:rsid w:val="00943243"/>
    <w:rsid w:val="00945C0F"/>
    <w:rsid w:val="00946457"/>
    <w:rsid w:val="00954E40"/>
    <w:rsid w:val="00970607"/>
    <w:rsid w:val="00990F1A"/>
    <w:rsid w:val="00991424"/>
    <w:rsid w:val="009C4432"/>
    <w:rsid w:val="009D0787"/>
    <w:rsid w:val="009D226E"/>
    <w:rsid w:val="009D54F4"/>
    <w:rsid w:val="009D5E48"/>
    <w:rsid w:val="009D75B0"/>
    <w:rsid w:val="009F02B2"/>
    <w:rsid w:val="00A02963"/>
    <w:rsid w:val="00A04FEB"/>
    <w:rsid w:val="00A05E9F"/>
    <w:rsid w:val="00A33F59"/>
    <w:rsid w:val="00A414F9"/>
    <w:rsid w:val="00A627C2"/>
    <w:rsid w:val="00A63984"/>
    <w:rsid w:val="00A673E6"/>
    <w:rsid w:val="00A97D25"/>
    <w:rsid w:val="00AA508F"/>
    <w:rsid w:val="00AA72DC"/>
    <w:rsid w:val="00AC3C5F"/>
    <w:rsid w:val="00AC4129"/>
    <w:rsid w:val="00AD2105"/>
    <w:rsid w:val="00AE5D19"/>
    <w:rsid w:val="00B05CB5"/>
    <w:rsid w:val="00B1119D"/>
    <w:rsid w:val="00B15367"/>
    <w:rsid w:val="00B3304C"/>
    <w:rsid w:val="00B4789B"/>
    <w:rsid w:val="00B644DB"/>
    <w:rsid w:val="00B70BD8"/>
    <w:rsid w:val="00B74B99"/>
    <w:rsid w:val="00B7527C"/>
    <w:rsid w:val="00BB1BD6"/>
    <w:rsid w:val="00BC1358"/>
    <w:rsid w:val="00BC5C5C"/>
    <w:rsid w:val="00BD2B53"/>
    <w:rsid w:val="00BD36FD"/>
    <w:rsid w:val="00BE186E"/>
    <w:rsid w:val="00C05E12"/>
    <w:rsid w:val="00C061F6"/>
    <w:rsid w:val="00C078F6"/>
    <w:rsid w:val="00C20BB6"/>
    <w:rsid w:val="00C20C2B"/>
    <w:rsid w:val="00C21241"/>
    <w:rsid w:val="00C36D28"/>
    <w:rsid w:val="00C40EB1"/>
    <w:rsid w:val="00C500A1"/>
    <w:rsid w:val="00C67C0B"/>
    <w:rsid w:val="00C72C80"/>
    <w:rsid w:val="00C730B9"/>
    <w:rsid w:val="00C90EC4"/>
    <w:rsid w:val="00C92BBF"/>
    <w:rsid w:val="00CB701D"/>
    <w:rsid w:val="00CC526E"/>
    <w:rsid w:val="00CD3B22"/>
    <w:rsid w:val="00CD5F99"/>
    <w:rsid w:val="00CD6065"/>
    <w:rsid w:val="00D040B8"/>
    <w:rsid w:val="00D36242"/>
    <w:rsid w:val="00D54797"/>
    <w:rsid w:val="00D5752D"/>
    <w:rsid w:val="00D62D73"/>
    <w:rsid w:val="00D75CBE"/>
    <w:rsid w:val="00DA151B"/>
    <w:rsid w:val="00DA6808"/>
    <w:rsid w:val="00DA78D7"/>
    <w:rsid w:val="00DB6DFB"/>
    <w:rsid w:val="00DC1FF8"/>
    <w:rsid w:val="00DC3A6B"/>
    <w:rsid w:val="00DC6779"/>
    <w:rsid w:val="00DC6C33"/>
    <w:rsid w:val="00DD3DD6"/>
    <w:rsid w:val="00DE56E8"/>
    <w:rsid w:val="00DF1B0E"/>
    <w:rsid w:val="00DF2C60"/>
    <w:rsid w:val="00DF41A5"/>
    <w:rsid w:val="00DF53FC"/>
    <w:rsid w:val="00DF6E3A"/>
    <w:rsid w:val="00DF7E09"/>
    <w:rsid w:val="00E11800"/>
    <w:rsid w:val="00E221D4"/>
    <w:rsid w:val="00E24F2D"/>
    <w:rsid w:val="00E272B8"/>
    <w:rsid w:val="00E37C29"/>
    <w:rsid w:val="00E414BA"/>
    <w:rsid w:val="00E51031"/>
    <w:rsid w:val="00E6548E"/>
    <w:rsid w:val="00E72ABA"/>
    <w:rsid w:val="00E92B7C"/>
    <w:rsid w:val="00E933F9"/>
    <w:rsid w:val="00EA439C"/>
    <w:rsid w:val="00EC5840"/>
    <w:rsid w:val="00ED1252"/>
    <w:rsid w:val="00ED3F54"/>
    <w:rsid w:val="00EF2FDD"/>
    <w:rsid w:val="00F003FD"/>
    <w:rsid w:val="00F0345D"/>
    <w:rsid w:val="00F07093"/>
    <w:rsid w:val="00F11D99"/>
    <w:rsid w:val="00F157C1"/>
    <w:rsid w:val="00F53C50"/>
    <w:rsid w:val="00F6212D"/>
    <w:rsid w:val="00F66160"/>
    <w:rsid w:val="00F70CC9"/>
    <w:rsid w:val="00F85AE6"/>
    <w:rsid w:val="00FB3397"/>
    <w:rsid w:val="00FC240E"/>
    <w:rsid w:val="00FC4660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DC906"/>
  <w15:chartTrackingRefBased/>
  <w15:docId w15:val="{F00C5502-5822-4634-AAD1-47264823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B2"/>
  </w:style>
  <w:style w:type="paragraph" w:styleId="Footer">
    <w:name w:val="footer"/>
    <w:basedOn w:val="Normal"/>
    <w:link w:val="FooterChar"/>
    <w:uiPriority w:val="99"/>
    <w:unhideWhenUsed/>
    <w:rsid w:val="009F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B2"/>
  </w:style>
  <w:style w:type="paragraph" w:styleId="ListParagraph">
    <w:name w:val="List Paragraph"/>
    <w:basedOn w:val="Normal"/>
    <w:uiPriority w:val="34"/>
    <w:qFormat/>
    <w:rsid w:val="009F02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0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4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dc/behavioral-risk-factor-surveillance-system" TargetMode="External"/><Relationship Id="rId13" Type="http://schemas.openxmlformats.org/officeDocument/2006/relationships/hyperlink" Target="https://doi.org/10.1007/978-981-13-8798-2_1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dc.gov/diabetes/data/statistics-report/index.html" TargetMode="External"/><Relationship Id="rId17" Type="http://schemas.openxmlformats.org/officeDocument/2006/relationships/hyperlink" Target="https://doi.org/10.5888/pcd16.1901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lexteboul/diabetes-health-indicators-dataset?select=diabetes_binary_5050split_health_indicators_BRFSS2015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alexteboul/diabetes-health-indicators-dataset?select=diabetes_binary_5050split_health_indicators_BRFSS2015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2337/dci18-0007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lexteboul/diabetes-health-indicators-dataset" TargetMode="External"/><Relationship Id="rId14" Type="http://schemas.openxmlformats.org/officeDocument/2006/relationships/hyperlink" Target="https://doi.org/10.1056/NEJMoa012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A4278-5668-4BF3-83FF-D33A61E3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4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Vu</dc:creator>
  <cp:keywords/>
  <dc:description/>
  <cp:lastModifiedBy>Matthew L Vu</cp:lastModifiedBy>
  <cp:revision>772</cp:revision>
  <dcterms:created xsi:type="dcterms:W3CDTF">2023-02-28T20:54:00Z</dcterms:created>
  <dcterms:modified xsi:type="dcterms:W3CDTF">2023-03-02T04:22:00Z</dcterms:modified>
</cp:coreProperties>
</file>