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C0200" w14:textId="77777777" w:rsidR="00052295" w:rsidRDefault="00052295" w:rsidP="00052295">
      <w:pPr>
        <w:jc w:val="center"/>
        <w:rPr>
          <w:rFonts w:ascii="Times New Roman" w:hAnsi="Times New Roman" w:cs="Times New Roman"/>
        </w:rPr>
      </w:pPr>
    </w:p>
    <w:p w14:paraId="6513B96D" w14:textId="77777777" w:rsidR="00052295" w:rsidRDefault="00052295" w:rsidP="00052295">
      <w:pPr>
        <w:jc w:val="center"/>
        <w:rPr>
          <w:rFonts w:ascii="Times New Roman" w:hAnsi="Times New Roman" w:cs="Times New Roman"/>
        </w:rPr>
      </w:pPr>
    </w:p>
    <w:p w14:paraId="3CD42D95" w14:textId="77777777" w:rsidR="00052295" w:rsidRDefault="00052295" w:rsidP="00052295">
      <w:pPr>
        <w:jc w:val="center"/>
        <w:rPr>
          <w:rFonts w:ascii="Times New Roman" w:hAnsi="Times New Roman" w:cs="Times New Roman"/>
        </w:rPr>
      </w:pPr>
    </w:p>
    <w:p w14:paraId="2C719301" w14:textId="77777777" w:rsidR="00052295" w:rsidRDefault="00052295" w:rsidP="00052295">
      <w:pPr>
        <w:jc w:val="center"/>
        <w:rPr>
          <w:rFonts w:ascii="Times New Roman" w:hAnsi="Times New Roman" w:cs="Times New Roman"/>
        </w:rPr>
      </w:pPr>
    </w:p>
    <w:p w14:paraId="48F9C221" w14:textId="77777777" w:rsidR="00052295" w:rsidRDefault="00052295" w:rsidP="00052295">
      <w:pPr>
        <w:jc w:val="center"/>
        <w:rPr>
          <w:rFonts w:ascii="Times New Roman" w:hAnsi="Times New Roman" w:cs="Times New Roman"/>
        </w:rPr>
      </w:pPr>
    </w:p>
    <w:p w14:paraId="05D60823" w14:textId="77777777" w:rsidR="00052295" w:rsidRDefault="00052295" w:rsidP="00052295">
      <w:pPr>
        <w:jc w:val="center"/>
        <w:rPr>
          <w:rFonts w:ascii="Times New Roman" w:hAnsi="Times New Roman" w:cs="Times New Roman"/>
        </w:rPr>
      </w:pPr>
    </w:p>
    <w:p w14:paraId="36190F71" w14:textId="77777777" w:rsidR="00052295" w:rsidRDefault="00052295" w:rsidP="00052295">
      <w:pPr>
        <w:jc w:val="center"/>
        <w:rPr>
          <w:rFonts w:ascii="Times New Roman" w:hAnsi="Times New Roman" w:cs="Times New Roman"/>
        </w:rPr>
      </w:pPr>
    </w:p>
    <w:p w14:paraId="5A09E867" w14:textId="77777777" w:rsidR="00052295" w:rsidRDefault="00052295" w:rsidP="00E308BC">
      <w:pPr>
        <w:rPr>
          <w:rFonts w:ascii="Times New Roman" w:hAnsi="Times New Roman" w:cs="Times New Roman"/>
        </w:rPr>
      </w:pPr>
    </w:p>
    <w:p w14:paraId="44DA3944" w14:textId="77777777" w:rsidR="00052295" w:rsidRPr="00E308BC" w:rsidRDefault="00052295" w:rsidP="00052295">
      <w:pPr>
        <w:jc w:val="center"/>
        <w:rPr>
          <w:rFonts w:ascii="Times New Roman" w:hAnsi="Times New Roman" w:cs="Times New Roman"/>
          <w:b/>
          <w:bCs/>
        </w:rPr>
      </w:pPr>
    </w:p>
    <w:p w14:paraId="5DBAB338" w14:textId="62C78EDA" w:rsidR="0016049E" w:rsidRDefault="00FB7776" w:rsidP="0016049E">
      <w:pPr>
        <w:jc w:val="center"/>
        <w:rPr>
          <w:rFonts w:ascii="Times New Roman" w:hAnsi="Times New Roman" w:cs="Times New Roman"/>
        </w:rPr>
      </w:pPr>
      <w:r w:rsidRPr="0016049E">
        <w:rPr>
          <w:rFonts w:ascii="Times New Roman" w:hAnsi="Times New Roman" w:cs="Times New Roman"/>
          <w:b/>
          <w:bCs/>
          <w:color w:val="2F5496" w:themeColor="accent1" w:themeShade="BF"/>
          <w:sz w:val="36"/>
          <w:szCs w:val="36"/>
        </w:rPr>
        <w:t xml:space="preserve">Proposal </w:t>
      </w:r>
      <w:r w:rsidR="00701B29" w:rsidRPr="0016049E">
        <w:rPr>
          <w:rFonts w:ascii="Times New Roman" w:hAnsi="Times New Roman" w:cs="Times New Roman"/>
          <w:b/>
          <w:bCs/>
          <w:color w:val="2F5496" w:themeColor="accent1" w:themeShade="BF"/>
          <w:sz w:val="36"/>
          <w:szCs w:val="36"/>
        </w:rPr>
        <w:br/>
        <w:t>OOPS-2 Project</w:t>
      </w:r>
      <w:r w:rsidR="00701B29" w:rsidRPr="0016049E">
        <w:rPr>
          <w:rFonts w:ascii="Times New Roman" w:hAnsi="Times New Roman" w:cs="Times New Roman"/>
          <w:color w:val="2F5496" w:themeColor="accent1" w:themeShade="BF"/>
        </w:rPr>
        <w:t xml:space="preserve"> </w:t>
      </w:r>
      <w:r w:rsidR="00E308BC" w:rsidRPr="0016049E">
        <w:rPr>
          <w:rFonts w:ascii="Times New Roman" w:hAnsi="Times New Roman" w:cs="Times New Roman"/>
        </w:rPr>
        <w:br/>
      </w:r>
      <w:r w:rsidR="00701B29" w:rsidRPr="0016049E">
        <w:rPr>
          <w:rFonts w:ascii="Times New Roman" w:hAnsi="Times New Roman" w:cs="Times New Roman"/>
        </w:rPr>
        <w:br/>
        <w:t>Forex Trading Bot with GUI</w:t>
      </w:r>
      <w:r w:rsidR="00E308BC" w:rsidRPr="0016049E">
        <w:rPr>
          <w:rFonts w:ascii="Times New Roman" w:hAnsi="Times New Roman" w:cs="Times New Roman"/>
        </w:rPr>
        <w:br/>
      </w:r>
      <w:r w:rsidR="00701B29" w:rsidRPr="0016049E">
        <w:rPr>
          <w:rFonts w:ascii="Times New Roman" w:hAnsi="Times New Roman" w:cs="Times New Roman"/>
        </w:rPr>
        <w:br/>
        <w:t>Group Members:</w:t>
      </w:r>
    </w:p>
    <w:p w14:paraId="14E4CB63" w14:textId="4E9D8FAB" w:rsidR="0016049E" w:rsidRPr="0016049E" w:rsidRDefault="0016049E" w:rsidP="0016049E">
      <w:pPr>
        <w:jc w:val="center"/>
        <w:rPr>
          <w:rFonts w:ascii="Times New Roman" w:hAnsi="Times New Roman" w:cs="Times New Roman"/>
        </w:rPr>
      </w:pPr>
      <w:r>
        <w:rPr>
          <w:rFonts w:ascii="Times New Roman" w:hAnsi="Times New Roman" w:cs="Times New Roman"/>
        </w:rPr>
        <w:t>Rithik Reddy Matta</w:t>
      </w:r>
      <w:r>
        <w:rPr>
          <w:rFonts w:ascii="Times New Roman" w:hAnsi="Times New Roman" w:cs="Times New Roman"/>
        </w:rPr>
        <w:br/>
        <w:t>Dhanushi Patel</w:t>
      </w:r>
      <w:r>
        <w:rPr>
          <w:rFonts w:ascii="Times New Roman" w:hAnsi="Times New Roman" w:cs="Times New Roman"/>
        </w:rPr>
        <w:br/>
        <w:t xml:space="preserve">Yi </w:t>
      </w:r>
      <w:proofErr w:type="spellStart"/>
      <w:r>
        <w:rPr>
          <w:rFonts w:ascii="Times New Roman" w:hAnsi="Times New Roman" w:cs="Times New Roman"/>
        </w:rPr>
        <w:t>Jiuan</w:t>
      </w:r>
      <w:proofErr w:type="spellEnd"/>
      <w:r>
        <w:rPr>
          <w:rFonts w:ascii="Times New Roman" w:hAnsi="Times New Roman" w:cs="Times New Roman"/>
        </w:rPr>
        <w:t xml:space="preserve"> Tsai</w:t>
      </w:r>
    </w:p>
    <w:p w14:paraId="57AD1A92" w14:textId="77777777" w:rsidR="00701B29" w:rsidRDefault="00701B29" w:rsidP="00701B29">
      <w:pPr>
        <w:jc w:val="center"/>
        <w:rPr>
          <w:rFonts w:ascii="Times New Roman" w:hAnsi="Times New Roman" w:cs="Times New Roman"/>
        </w:rPr>
      </w:pPr>
    </w:p>
    <w:p w14:paraId="7C09E311" w14:textId="77777777" w:rsidR="00052295" w:rsidRDefault="00052295" w:rsidP="00701B29">
      <w:pPr>
        <w:jc w:val="center"/>
        <w:rPr>
          <w:rFonts w:ascii="Times New Roman" w:hAnsi="Times New Roman" w:cs="Times New Roman"/>
        </w:rPr>
      </w:pPr>
    </w:p>
    <w:p w14:paraId="4CEEC5E2" w14:textId="77777777" w:rsidR="00052295" w:rsidRDefault="00052295" w:rsidP="00701B29">
      <w:pPr>
        <w:jc w:val="center"/>
        <w:rPr>
          <w:rFonts w:ascii="Times New Roman" w:hAnsi="Times New Roman" w:cs="Times New Roman"/>
        </w:rPr>
      </w:pPr>
    </w:p>
    <w:p w14:paraId="143A375B" w14:textId="77777777" w:rsidR="00052295" w:rsidRDefault="00052295" w:rsidP="00701B29">
      <w:pPr>
        <w:jc w:val="center"/>
        <w:rPr>
          <w:rFonts w:ascii="Times New Roman" w:hAnsi="Times New Roman" w:cs="Times New Roman"/>
        </w:rPr>
      </w:pPr>
    </w:p>
    <w:p w14:paraId="42567FFA" w14:textId="77777777" w:rsidR="00052295" w:rsidRDefault="00052295" w:rsidP="00701B29">
      <w:pPr>
        <w:jc w:val="center"/>
        <w:rPr>
          <w:rFonts w:ascii="Times New Roman" w:hAnsi="Times New Roman" w:cs="Times New Roman"/>
        </w:rPr>
      </w:pPr>
    </w:p>
    <w:p w14:paraId="24C6856B" w14:textId="7D58ACD5" w:rsidR="00052295" w:rsidRDefault="00052295" w:rsidP="00701B29">
      <w:pPr>
        <w:jc w:val="center"/>
        <w:rPr>
          <w:rFonts w:ascii="Times New Roman" w:hAnsi="Times New Roman" w:cs="Times New Roman"/>
        </w:rPr>
      </w:pPr>
      <w:r>
        <w:rPr>
          <w:rFonts w:ascii="Times New Roman" w:hAnsi="Times New Roman" w:cs="Times New Roman"/>
          <w:noProof/>
        </w:rPr>
        <w:drawing>
          <wp:inline distT="0" distB="0" distL="0" distR="0" wp14:anchorId="4DEB5406" wp14:editId="03BB5AB4">
            <wp:extent cx="3898900" cy="723900"/>
            <wp:effectExtent l="0" t="0" r="0" b="0"/>
            <wp:docPr id="163377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72673" name="Picture 1633772673"/>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98900" cy="723900"/>
                    </a:xfrm>
                    <a:prstGeom prst="rect">
                      <a:avLst/>
                    </a:prstGeom>
                  </pic:spPr>
                </pic:pic>
              </a:graphicData>
            </a:graphic>
          </wp:inline>
        </w:drawing>
      </w:r>
    </w:p>
    <w:p w14:paraId="0E2EE2C7" w14:textId="77777777" w:rsidR="00052295" w:rsidRDefault="00052295" w:rsidP="00701B29">
      <w:pPr>
        <w:jc w:val="center"/>
        <w:rPr>
          <w:rFonts w:ascii="Times New Roman" w:hAnsi="Times New Roman" w:cs="Times New Roman"/>
        </w:rPr>
      </w:pPr>
    </w:p>
    <w:p w14:paraId="63C11E28" w14:textId="77777777" w:rsidR="00052295" w:rsidRDefault="00052295" w:rsidP="00701B29">
      <w:pPr>
        <w:jc w:val="center"/>
        <w:rPr>
          <w:rFonts w:ascii="Times New Roman" w:hAnsi="Times New Roman" w:cs="Times New Roman"/>
        </w:rPr>
      </w:pPr>
    </w:p>
    <w:p w14:paraId="0861EACE" w14:textId="77777777" w:rsidR="00052295" w:rsidRDefault="00052295" w:rsidP="00701B29">
      <w:pPr>
        <w:jc w:val="center"/>
        <w:rPr>
          <w:rFonts w:ascii="Times New Roman" w:hAnsi="Times New Roman" w:cs="Times New Roman"/>
        </w:rPr>
      </w:pPr>
    </w:p>
    <w:p w14:paraId="67553F08" w14:textId="77777777" w:rsidR="00052295" w:rsidRPr="00FF573C" w:rsidRDefault="00052295" w:rsidP="00052295">
      <w:pPr>
        <w:rPr>
          <w:rFonts w:ascii="Times New Roman" w:hAnsi="Times New Roman" w:cs="Times New Roman"/>
        </w:rPr>
      </w:pPr>
    </w:p>
    <w:p w14:paraId="25536050" w14:textId="2C7A46ED" w:rsidR="00FF573C" w:rsidRPr="00FF573C" w:rsidRDefault="00701B29" w:rsidP="00FF573C">
      <w:pPr>
        <w:pStyle w:val="NormalWeb"/>
      </w:pPr>
      <w:r w:rsidRPr="00FF573C">
        <w:rPr>
          <w:b/>
          <w:bCs/>
        </w:rPr>
        <w:t>Problem Statement:</w:t>
      </w:r>
      <w:r w:rsidRPr="00FF573C">
        <w:br/>
      </w:r>
      <w:r w:rsidR="00FF573C" w:rsidRPr="00FF573C">
        <w:t>Forex trading is fast-moving and prone to human error, making manual strategies inefficient and risky. An automated trading system can help by applying strategies consistently and removing emotional bias, leading to more disciplined and efficient trading.</w:t>
      </w:r>
      <w:r w:rsidR="00FF573C" w:rsidRPr="00FF573C">
        <w:br/>
      </w:r>
      <w:r w:rsidR="00FF573C" w:rsidRPr="00FF573C">
        <w:br/>
      </w:r>
      <w:r w:rsidR="00FF573C" w:rsidRPr="00FF573C">
        <w:rPr>
          <w:b/>
          <w:bCs/>
        </w:rPr>
        <w:t>Description:</w:t>
      </w:r>
      <w:r w:rsidR="00FF573C" w:rsidRPr="00FF573C">
        <w:br/>
        <w:t xml:space="preserve">This project focuses on developing a Forex trading bot using Python with real-world broker API integration, such as OANDA. The system will fetch live market data, process it in real time, and allow automated trade execution directly through the broker’s API. </w:t>
      </w:r>
    </w:p>
    <w:p w14:paraId="0AA2AAEB" w14:textId="1A891071" w:rsidR="00FF573C" w:rsidRPr="00FF573C" w:rsidRDefault="00FF573C" w:rsidP="00FF573C">
      <w:pPr>
        <w:pStyle w:val="NormalWeb"/>
      </w:pPr>
      <w:r w:rsidRPr="00FF573C">
        <w:t>The bot will also maintain detailed records of all trades, including open positions, closed positions, and order history. It will calculate both realized and unrealized profit and loss, updating the results dynamically as market prices move. A graphical interface will provide interactive visualizations,</w:t>
      </w:r>
      <w:r w:rsidR="00052295">
        <w:t xml:space="preserve"> </w:t>
      </w:r>
      <w:r w:rsidRPr="00FF573C">
        <w:t>current position summaries, and running P&amp;L.</w:t>
      </w:r>
    </w:p>
    <w:p w14:paraId="1D83A249" w14:textId="7A30E02C" w:rsidR="00FF573C" w:rsidRPr="00FF573C" w:rsidRDefault="00FF573C" w:rsidP="00FF573C">
      <w:pPr>
        <w:pStyle w:val="NormalWeb"/>
      </w:pPr>
      <w:r w:rsidRPr="00FF573C">
        <w:t>Risk management features, such as stop-loss and take-profit levels, will be incorporated to prevent excessive losses. The system’s modular design will ensure strategies, data sources, and risk modules can be easily extended or replaced.</w:t>
      </w:r>
    </w:p>
    <w:p w14:paraId="5135F48A" w14:textId="5DF584BD" w:rsidR="00FB7776" w:rsidRPr="00FF573C" w:rsidRDefault="00701B29" w:rsidP="00701B29">
      <w:pPr>
        <w:rPr>
          <w:rFonts w:ascii="Times New Roman" w:hAnsi="Times New Roman" w:cs="Times New Roman"/>
        </w:rPr>
      </w:pPr>
      <w:r w:rsidRPr="00FF573C">
        <w:rPr>
          <w:rFonts w:ascii="Times New Roman" w:hAnsi="Times New Roman" w:cs="Times New Roman"/>
        </w:rPr>
        <w:br/>
      </w:r>
    </w:p>
    <w:p w14:paraId="1982F0AE" w14:textId="77777777" w:rsidR="00701B29" w:rsidRPr="00FF573C" w:rsidRDefault="00701B29" w:rsidP="00701B29">
      <w:pPr>
        <w:rPr>
          <w:rFonts w:ascii="Times New Roman" w:hAnsi="Times New Roman" w:cs="Times New Roman"/>
        </w:rPr>
      </w:pPr>
    </w:p>
    <w:p w14:paraId="29345A38" w14:textId="639B2060" w:rsidR="00FB7776" w:rsidRPr="00FF573C" w:rsidRDefault="00FB7776" w:rsidP="00FB7776">
      <w:pPr>
        <w:jc w:val="center"/>
        <w:rPr>
          <w:rFonts w:ascii="Times New Roman" w:hAnsi="Times New Roman" w:cs="Times New Roman"/>
        </w:rPr>
      </w:pPr>
      <w:r w:rsidRPr="00FF573C">
        <w:rPr>
          <w:rFonts w:ascii="Times New Roman" w:hAnsi="Times New Roman" w:cs="Times New Roman"/>
        </w:rPr>
        <w:br/>
      </w:r>
    </w:p>
    <w:sectPr w:rsidR="00FB7776" w:rsidRPr="00FF5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776"/>
    <w:rsid w:val="00052295"/>
    <w:rsid w:val="0009671B"/>
    <w:rsid w:val="0016049E"/>
    <w:rsid w:val="0017419E"/>
    <w:rsid w:val="00701B29"/>
    <w:rsid w:val="00E308BC"/>
    <w:rsid w:val="00E31BD1"/>
    <w:rsid w:val="00FB7776"/>
    <w:rsid w:val="00FF5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914E94"/>
  <w15:chartTrackingRefBased/>
  <w15:docId w15:val="{4246463C-C48F-C64A-84CE-0FC52962A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7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7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776"/>
    <w:rPr>
      <w:rFonts w:eastAsiaTheme="majorEastAsia" w:cstheme="majorBidi"/>
      <w:color w:val="272727" w:themeColor="text1" w:themeTint="D8"/>
    </w:rPr>
  </w:style>
  <w:style w:type="paragraph" w:styleId="Title">
    <w:name w:val="Title"/>
    <w:basedOn w:val="Normal"/>
    <w:next w:val="Normal"/>
    <w:link w:val="TitleChar"/>
    <w:uiPriority w:val="10"/>
    <w:qFormat/>
    <w:rsid w:val="00FB7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776"/>
    <w:pPr>
      <w:spacing w:before="160"/>
      <w:jc w:val="center"/>
    </w:pPr>
    <w:rPr>
      <w:i/>
      <w:iCs/>
      <w:color w:val="404040" w:themeColor="text1" w:themeTint="BF"/>
    </w:rPr>
  </w:style>
  <w:style w:type="character" w:customStyle="1" w:styleId="QuoteChar">
    <w:name w:val="Quote Char"/>
    <w:basedOn w:val="DefaultParagraphFont"/>
    <w:link w:val="Quote"/>
    <w:uiPriority w:val="29"/>
    <w:rsid w:val="00FB7776"/>
    <w:rPr>
      <w:i/>
      <w:iCs/>
      <w:color w:val="404040" w:themeColor="text1" w:themeTint="BF"/>
    </w:rPr>
  </w:style>
  <w:style w:type="paragraph" w:styleId="ListParagraph">
    <w:name w:val="List Paragraph"/>
    <w:basedOn w:val="Normal"/>
    <w:uiPriority w:val="34"/>
    <w:qFormat/>
    <w:rsid w:val="00FB7776"/>
    <w:pPr>
      <w:ind w:left="720"/>
      <w:contextualSpacing/>
    </w:pPr>
  </w:style>
  <w:style w:type="character" w:styleId="IntenseEmphasis">
    <w:name w:val="Intense Emphasis"/>
    <w:basedOn w:val="DefaultParagraphFont"/>
    <w:uiPriority w:val="21"/>
    <w:qFormat/>
    <w:rsid w:val="00FB7776"/>
    <w:rPr>
      <w:i/>
      <w:iCs/>
      <w:color w:val="2F5496" w:themeColor="accent1" w:themeShade="BF"/>
    </w:rPr>
  </w:style>
  <w:style w:type="paragraph" w:styleId="IntenseQuote">
    <w:name w:val="Intense Quote"/>
    <w:basedOn w:val="Normal"/>
    <w:next w:val="Normal"/>
    <w:link w:val="IntenseQuoteChar"/>
    <w:uiPriority w:val="30"/>
    <w:qFormat/>
    <w:rsid w:val="00FB7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776"/>
    <w:rPr>
      <w:i/>
      <w:iCs/>
      <w:color w:val="2F5496" w:themeColor="accent1" w:themeShade="BF"/>
    </w:rPr>
  </w:style>
  <w:style w:type="character" w:styleId="IntenseReference">
    <w:name w:val="Intense Reference"/>
    <w:basedOn w:val="DefaultParagraphFont"/>
    <w:uiPriority w:val="32"/>
    <w:qFormat/>
    <w:rsid w:val="00FB7776"/>
    <w:rPr>
      <w:b/>
      <w:bCs/>
      <w:smallCaps/>
      <w:color w:val="2F5496" w:themeColor="accent1" w:themeShade="BF"/>
      <w:spacing w:val="5"/>
    </w:rPr>
  </w:style>
  <w:style w:type="paragraph" w:styleId="NormalWeb">
    <w:name w:val="Normal (Web)"/>
    <w:basedOn w:val="Normal"/>
    <w:uiPriority w:val="99"/>
    <w:semiHidden/>
    <w:unhideWhenUsed/>
    <w:rsid w:val="00FF573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190</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 Reddy</dc:creator>
  <cp:keywords/>
  <dc:description/>
  <cp:lastModifiedBy>Rithik Reddy</cp:lastModifiedBy>
  <cp:revision>4</cp:revision>
  <dcterms:created xsi:type="dcterms:W3CDTF">2025-09-19T03:34:00Z</dcterms:created>
  <dcterms:modified xsi:type="dcterms:W3CDTF">2025-09-30T23:27:00Z</dcterms:modified>
</cp:coreProperties>
</file>