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2A9C66DF" w:rsidR="00134DFE" w:rsidRDefault="00134DFE" w:rsidP="00D1321C">
      <w:pPr>
        <w:pStyle w:val="BodyText"/>
        <w:spacing w:before="0" w:after="0"/>
      </w:pPr>
      <w:r>
        <w:t xml:space="preserve">Hörmet Yiltiz &amp; Denis Pelli, </w:t>
      </w:r>
      <w:r w:rsidR="004E732E">
        <w:t>February</w:t>
      </w:r>
      <w:r w:rsidR="00D66B1E">
        <w:t xml:space="preserve"> </w:t>
      </w:r>
      <w:r w:rsidR="004E732E">
        <w:t>5</w:t>
      </w:r>
      <w:r w:rsidR="00D66B1E">
        <w:t>,</w:t>
      </w:r>
      <w:r>
        <w:t xml:space="preserve"> 201</w:t>
      </w:r>
      <w:r w:rsidR="004E732E">
        <w:t>7</w:t>
      </w:r>
      <w:bookmarkStart w:id="1" w:name="_GoBack"/>
      <w:bookmarkEnd w:id="1"/>
    </w:p>
    <w:p w14:paraId="689EAC35" w14:textId="77777777" w:rsidR="00134DFE" w:rsidRDefault="00366CCD" w:rsidP="00D1321C">
      <w:pPr>
        <w:pStyle w:val="BodyText"/>
        <w:spacing w:before="0" w:after="0"/>
      </w:pPr>
      <w:r>
        <w:fldChar w:fldCharType="begin"/>
      </w:r>
      <w:r>
        <w:instrText xml:space="preserve"> HYPERLINK "mailto:hormet.yiltiz@nyu.edu" </w:instrText>
      </w:r>
      <w:r>
        <w:fldChar w:fldCharType="separate"/>
      </w:r>
      <w:r w:rsidR="00134DFE" w:rsidRPr="00C37539">
        <w:rPr>
          <w:rStyle w:val="Hyperlink"/>
        </w:rPr>
        <w:t>hormet.yiltiz@nyu.edu</w:t>
      </w:r>
      <w:r>
        <w:rPr>
          <w:rStyle w:val="Hyperlink"/>
        </w:rPr>
        <w:fldChar w:fldCharType="end"/>
      </w:r>
    </w:p>
    <w:p w14:paraId="53ADEB28" w14:textId="0A3F68D1" w:rsidR="00A63501" w:rsidRPr="00592B67" w:rsidRDefault="00366CCD"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8"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2" w:name="installing-matlab"/>
      <w:bookmarkEnd w:id="2"/>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366CCD" w:rsidP="00D1321C">
      <w:pPr>
        <w:pStyle w:val="Compact"/>
        <w:spacing w:before="0" w:after="0"/>
        <w:ind w:left="480"/>
      </w:pPr>
      <w:hyperlink r:id="rId9"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366CCD" w:rsidP="00D1321C">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366CCD" w:rsidP="00D1321C">
      <w:pPr>
        <w:pStyle w:val="Compact"/>
        <w:spacing w:before="0" w:after="0"/>
        <w:ind w:left="480"/>
      </w:pPr>
      <w:hyperlink r:id="rId11"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4"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lastRenderedPageBreak/>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5" w:history="1">
        <w:r w:rsidRPr="000179F3">
          <w:rPr>
            <w:rStyle w:val="Hyperlink"/>
            <w:u w:val="single"/>
          </w:rPr>
          <w:t>7-Zip Utility</w:t>
        </w:r>
      </w:hyperlink>
      <w:r>
        <w:t xml:space="preserve"> or </w:t>
      </w:r>
      <w:hyperlink r:id="rId16"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7"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w:t>
      </w:r>
      <w:proofErr w:type="gramStart"/>
      <w:r w:rsidR="0065433C" w:rsidRPr="00313AF7">
        <w:t>case</w:t>
      </w:r>
      <w:proofErr w:type="gramEnd"/>
      <w:r w:rsidR="0065433C" w:rsidRPr="00313AF7">
        <w:t xml:space="preserv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8"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19"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0" w:history="1">
        <w:r w:rsidRPr="00450E79">
          <w:rPr>
            <w:rStyle w:val="Hyperlink"/>
          </w:rPr>
          <w:t>denis.pelli@nyu.edu</w:t>
        </w:r>
      </w:hyperlink>
      <w:r w:rsidRPr="00313AF7">
        <w:t>. Contact Mathworks only if you bought your license from them.</w:t>
      </w:r>
    </w:p>
    <w:p w14:paraId="02D42976" w14:textId="77777777" w:rsidR="00972A9D" w:rsidRPr="00972A9D" w:rsidRDefault="003A372B" w:rsidP="0072733D">
      <w:pPr>
        <w:pStyle w:val="Compact"/>
        <w:numPr>
          <w:ilvl w:val="0"/>
          <w:numId w:val="3"/>
        </w:numPr>
        <w:spacing w:before="0"/>
      </w:pPr>
      <w:r w:rsidRPr="00CB0B8C">
        <w:rPr>
          <w:b/>
        </w:rPr>
        <w:t>Mac OS X:</w:t>
      </w:r>
      <w:r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w:t>
      </w:r>
      <w:r w:rsidR="0072733D" w:rsidRPr="00313AF7">
        <w:lastRenderedPageBreak/>
        <w:t xml:space="preserve">[The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proofErr w:type="gramStart"/>
      <w:r>
        <w:rPr>
          <w:rFonts w:ascii="Arial" w:eastAsia="Times New Roman" w:hAnsi="Arial" w:cs="Arial"/>
          <w:color w:val="222222"/>
          <w:sz w:val="19"/>
          <w:szCs w:val="19"/>
          <w:shd w:val="clear" w:color="auto" w:fill="FFFFFF"/>
        </w:rPr>
        <w:t>com.apple</w:t>
      </w:r>
      <w:proofErr w:type="gramEnd"/>
      <w:r>
        <w:rPr>
          <w:rFonts w:ascii="Arial" w:eastAsia="Times New Roman" w:hAnsi="Arial" w:cs="Arial"/>
          <w:color w:val="222222"/>
          <w:sz w:val="19"/>
          <w:szCs w:val="19"/>
          <w:shd w:val="clear" w:color="auto" w:fill="FFFFFF"/>
        </w:rPr>
        <w:t>.quarantine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1"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49A5C4DA" w:rsidR="00003BE2" w:rsidRDefault="003A372B" w:rsidP="00D1321C">
      <w:pPr>
        <w:pStyle w:val="Compact"/>
        <w:numPr>
          <w:ilvl w:val="0"/>
          <w:numId w:val="3"/>
        </w:numPr>
        <w:spacing w:before="0" w:after="0"/>
      </w:pPr>
      <w:r w:rsidRPr="00CB0B8C">
        <w:rPr>
          <w:b/>
        </w:rPr>
        <w:t>Mac OS X:</w:t>
      </w:r>
      <w:r>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3" w:name="installing-psychtoolbox"/>
      <w:bookmarkEnd w:id="3"/>
    </w:p>
    <w:p w14:paraId="2B7C5B5B" w14:textId="77777777" w:rsidR="00632C0A" w:rsidRDefault="00632C0A" w:rsidP="00632C0A">
      <w:pPr>
        <w:pStyle w:val="Compact"/>
        <w:spacing w:before="0" w:after="0"/>
      </w:pPr>
    </w:p>
    <w:p w14:paraId="65408A95" w14:textId="7429A5C1" w:rsidR="00632C0A" w:rsidRDefault="00632C0A" w:rsidP="00632C0A">
      <w:pPr>
        <w:pStyle w:val="Compact"/>
        <w:numPr>
          <w:ilvl w:val="0"/>
          <w:numId w:val="3"/>
        </w:numPr>
        <w:spacing w:before="0"/>
      </w:pPr>
      <w:r w:rsidRPr="00CB0B8C">
        <w:rPr>
          <w:b/>
        </w:rPr>
        <w:t>Mac OS X:</w:t>
      </w:r>
      <w:r>
        <w:rPr>
          <w:i/>
        </w:rPr>
        <w:t xml:space="preserve"> Tell your Mac to open *.m files in MATLAB. </w:t>
      </w:r>
      <w:r w:rsidRPr="00182A4D">
        <w:t>By default, when you double-cl</w:t>
      </w:r>
      <w:r>
        <w:t xml:space="preserve">ick a file whose name has the extension .m (i.e. any MATLAB program), Mac OS X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366CCD" w:rsidP="00310400">
      <w:pPr>
        <w:pStyle w:val="Compact"/>
        <w:spacing w:before="0" w:after="0"/>
        <w:ind w:left="480" w:firstLine="240"/>
      </w:pPr>
      <w:hyperlink r:id="rId23">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lastRenderedPageBreak/>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6BB8F29F" w:rsidR="00B0226C" w:rsidRPr="00E55100" w:rsidRDefault="00B0226C" w:rsidP="00B0226C">
      <w:pPr>
        <w:pStyle w:val="ListParagraph"/>
        <w:numPr>
          <w:ilvl w:val="0"/>
          <w:numId w:val="10"/>
        </w:numPr>
        <w:rPr>
          <w:rStyle w:val="Hyperlink"/>
          <w:color w:val="auto"/>
        </w:rPr>
      </w:pPr>
      <w:r w:rsidRPr="00E55100">
        <w:rPr>
          <w:b/>
        </w:rPr>
        <w:t>OS X</w:t>
      </w:r>
      <w:r>
        <w:t xml:space="preserve">: </w:t>
      </w:r>
      <w:proofErr w:type="gramStart"/>
      <w:r>
        <w:t>In order for</w:t>
      </w:r>
      <w:proofErr w:type="gramEnd"/>
      <w:r>
        <w:t xml:space="preserve">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r w:rsidR="00687088">
        <w:br/>
      </w:r>
      <w:hyperlink r:id="rId24"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48EB2719" w:rsidR="00B0226C" w:rsidRPr="00E55100" w:rsidRDefault="00B0226C" w:rsidP="0074652C">
      <w:pPr>
        <w:pStyle w:val="ListParagraph"/>
        <w:numPr>
          <w:ilvl w:val="0"/>
          <w:numId w:val="10"/>
        </w:numPr>
      </w:pPr>
      <w:r w:rsidRPr="00E55100">
        <w:rPr>
          <w:b/>
        </w:rPr>
        <w:t>OS X</w:t>
      </w:r>
      <w:r>
        <w:t>:</w:t>
      </w:r>
      <w:r w:rsidR="00105223" w:rsidRPr="00105223">
        <w:t xml:space="preserve"> </w:t>
      </w:r>
      <w:r w:rsidR="00105223">
        <w:t>MATLAB 2015b:</w:t>
      </w:r>
      <w:r>
        <w:t xml:space="preserve"> </w:t>
      </w:r>
      <w:proofErr w:type="gramStart"/>
      <w:r>
        <w:t>In order for</w:t>
      </w:r>
      <w:proofErr w:type="gramEnd"/>
      <w:r>
        <w:t xml:space="preserve">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 xml:space="preserve">must </w:t>
      </w:r>
      <w:r>
        <w:t>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1AA14762" w:rsidR="0074652C" w:rsidRDefault="00687088" w:rsidP="00687088">
      <w:pPr>
        <w:pStyle w:val="ListParagraph"/>
        <w:numPr>
          <w:ilvl w:val="0"/>
          <w:numId w:val="10"/>
        </w:numPr>
      </w:pPr>
      <w:r w:rsidRPr="00E55100">
        <w:rPr>
          <w:b/>
        </w:rPr>
        <w:t>OS X</w:t>
      </w:r>
      <w:r>
        <w:t>:</w:t>
      </w:r>
      <w:r w:rsidRPr="00105223">
        <w:t xml:space="preserve"> </w:t>
      </w:r>
      <w:r>
        <w:t xml:space="preserve">Wrong version of </w:t>
      </w:r>
      <w:r w:rsidRPr="00B0226C">
        <w:rPr>
          <w:rFonts w:ascii="Arial" w:eastAsia="Times New Roman" w:hAnsi="Arial" w:cs="Arial"/>
          <w:color w:val="222222"/>
          <w:shd w:val="clear" w:color="auto" w:fill="FFFFFF"/>
          <w:lang w:eastAsia="zh-CN"/>
        </w:rPr>
        <w:t>libfreetype.</w:t>
      </w:r>
      <w:proofErr w:type="gramStart"/>
      <w:r w:rsidRPr="00B0226C">
        <w:rPr>
          <w:rFonts w:ascii="Arial" w:eastAsia="Times New Roman" w:hAnsi="Arial" w:cs="Arial"/>
          <w:color w:val="222222"/>
          <w:shd w:val="clear" w:color="auto" w:fill="FFFFFF"/>
          <w:lang w:eastAsia="zh-CN"/>
        </w:rPr>
        <w:t>6.dylib</w:t>
      </w:r>
      <w:proofErr w:type="gramEnd"/>
      <w:r>
        <w:t xml:space="preserve">. </w:t>
      </w:r>
      <w:r w:rsidR="00E650F6">
        <w:t xml:space="preserve">Mario Kleiner suggests using </w:t>
      </w:r>
      <w:r w:rsidR="0074652C">
        <w:t xml:space="preserve">the </w:t>
      </w:r>
      <w:proofErr w:type="spellStart"/>
      <w:r w:rsidR="00E650F6">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7A65CBBB" w:rsidR="00E650F6" w:rsidRPr="00E650F6" w:rsidRDefault="00E650F6" w:rsidP="0074652C">
      <w:pPr>
        <w:pStyle w:val="ListParagraph"/>
        <w:ind w:left="360"/>
      </w:pPr>
      <w:r w:rsidRPr="00E650F6">
        <w:t xml:space="preserve">As of this writing </w:t>
      </w:r>
      <w:r w:rsidR="009238CC">
        <w:t xml:space="preserve">(January 2017) </w:t>
      </w:r>
      <w:r w:rsidRPr="00E650F6">
        <w:t>you want compatibility with version 19.</w:t>
      </w:r>
      <w:r w:rsidR="009238CC">
        <w:t xml:space="preserve"> Having an extra obsolete copy </w:t>
      </w:r>
      <w:r w:rsidR="0096567A">
        <w:t xml:space="preserve">(e.g. 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5">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sidRPr="00CB0B8C">
        <w:rPr>
          <w:b/>
        </w:rPr>
        <w:t>OS X</w:t>
      </w:r>
      <w:r w:rsidR="003C320B" w:rsidRPr="00CB0B8C">
        <w:rPr>
          <w:b/>
        </w:rPr>
        <w:t>:</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w:t>
      </w:r>
      <w:r>
        <w:lastRenderedPageBreak/>
        <w:t xml:space="preserve">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w:t>
      </w:r>
      <w:proofErr w:type="spellStart"/>
      <w:r w:rsidR="008401AF">
        <w:t>the</w:t>
      </w:r>
      <w:proofErr w:type="spellEnd"/>
      <w:r w:rsidR="008401AF">
        <w:t xml:space="preserv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lastRenderedPageBreak/>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061B99D7"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B0652" w14:textId="77777777" w:rsidR="00366CCD" w:rsidRDefault="00366CCD">
      <w:pPr>
        <w:spacing w:after="0"/>
      </w:pPr>
      <w:r>
        <w:separator/>
      </w:r>
    </w:p>
  </w:endnote>
  <w:endnote w:type="continuationSeparator" w:id="0">
    <w:p w14:paraId="29F7B2F7" w14:textId="77777777" w:rsidR="00366CCD" w:rsidRDefault="00366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4F483" w14:textId="77777777" w:rsidR="00366CCD" w:rsidRDefault="00366CCD">
      <w:r>
        <w:separator/>
      </w:r>
    </w:p>
  </w:footnote>
  <w:footnote w:type="continuationSeparator" w:id="0">
    <w:p w14:paraId="15411230" w14:textId="77777777" w:rsidR="00366CCD" w:rsidRDefault="00366C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E732E">
      <w:rPr>
        <w:rFonts w:ascii="Cambria" w:hAnsi="Cambria"/>
        <w:noProof/>
      </w:rPr>
      <w:t>1</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E732E">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372B"/>
    <w:rsid w:val="003B780C"/>
    <w:rsid w:val="003C09F2"/>
    <w:rsid w:val="003C320B"/>
    <w:rsid w:val="003D7073"/>
    <w:rsid w:val="003F0D4D"/>
    <w:rsid w:val="00420C1B"/>
    <w:rsid w:val="00421177"/>
    <w:rsid w:val="00450E79"/>
    <w:rsid w:val="00494334"/>
    <w:rsid w:val="004A0A2E"/>
    <w:rsid w:val="004A1130"/>
    <w:rsid w:val="004C6D91"/>
    <w:rsid w:val="004D6387"/>
    <w:rsid w:val="004E29B3"/>
    <w:rsid w:val="004E732E"/>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67A"/>
    <w:rsid w:val="00965EDC"/>
    <w:rsid w:val="00972A9D"/>
    <w:rsid w:val="009E2A9C"/>
    <w:rsid w:val="00A119A6"/>
    <w:rsid w:val="00A159A8"/>
    <w:rsid w:val="00A22CFA"/>
    <w:rsid w:val="00A27EB8"/>
    <w:rsid w:val="00A345C9"/>
    <w:rsid w:val="00A35860"/>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05E92"/>
    <w:rsid w:val="00C2024E"/>
    <w:rsid w:val="00C31B84"/>
    <w:rsid w:val="00C36279"/>
    <w:rsid w:val="00C7262D"/>
    <w:rsid w:val="00CA78D4"/>
    <w:rsid w:val="00CB0B8C"/>
    <w:rsid w:val="00CE1131"/>
    <w:rsid w:val="00D1321C"/>
    <w:rsid w:val="00D25826"/>
    <w:rsid w:val="00D51FF6"/>
    <w:rsid w:val="00D66B1E"/>
    <w:rsid w:val="00DA0073"/>
    <w:rsid w:val="00DA02DE"/>
    <w:rsid w:val="00DA3111"/>
    <w:rsid w:val="00DB4B2E"/>
    <w:rsid w:val="00DC1A89"/>
    <w:rsid w:val="00E315A3"/>
    <w:rsid w:val="00E55100"/>
    <w:rsid w:val="00E650F6"/>
    <w:rsid w:val="00E70995"/>
    <w:rsid w:val="00E718E8"/>
    <w:rsid w:val="00E918E2"/>
    <w:rsid w:val="00EA7608"/>
    <w:rsid w:val="00EC4679"/>
    <w:rsid w:val="00EC52FB"/>
    <w:rsid w:val="00EF11BF"/>
    <w:rsid w:val="00F3514D"/>
    <w:rsid w:val="00F4125E"/>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denis.pelli@nyu.edu?subject=installing%20CriticalSpacing" TargetMode="External"/><Relationship Id="rId21" Type="http://schemas.openxmlformats.org/officeDocument/2006/relationships/hyperlink" Target="http://www.cns.nyu.edu/unixadmin/"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CriticalSpacing/archive/master.zip"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localweb.cns.nyu.edu/unixadmin/mat-distro-12-2014/mac/" TargetMode="External"/><Relationship Id="rId6" Type="http://schemas.openxmlformats.org/officeDocument/2006/relationships/endnotes" Target="endnotes.xml"/><Relationship Id="rId7" Type="http://schemas.openxmlformats.org/officeDocument/2006/relationships/hyperlink" Target="mailto:denis.pelli@nyu.edu?subject=installing%20CriticalSpacing" TargetMode="External"/><Relationship Id="rId8" Type="http://schemas.openxmlformats.org/officeDocument/2006/relationships/hyperlink" Target="http://f1000research.com/articles/5-81/v1"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win/" TargetMode="External"/><Relationship Id="rId11" Type="http://schemas.openxmlformats.org/officeDocument/2006/relationships/hyperlink" Target="http://localweb.cns.nyu.edu/unixadmin/mat-distro-12-2014/linux/" TargetMode="External"/><Relationship Id="rId12" Type="http://schemas.openxmlformats.org/officeDocument/2006/relationships/hyperlink" Target="http://www.nyu.edu/life/resources-and-services/information-technology/getting-started/network-and-connectivity/vpn.html" TargetMode="External"/><Relationship Id="rId13" Type="http://schemas.openxmlformats.org/officeDocument/2006/relationships/hyperlink" Target="http://localweb.cns.nyu.edu/unixadmin/" TargetMode="External"/><Relationship Id="rId14" Type="http://schemas.openxmlformats.org/officeDocument/2006/relationships/hyperlink" Target="https://www.mathworks.com/programs/nrd/buy-matlab-student.html" TargetMode="External"/><Relationship Id="rId15" Type="http://schemas.openxmlformats.org/officeDocument/2006/relationships/hyperlink" Target="http://www.7-zip.org/" TargetMode="External"/><Relationship Id="rId16" Type="http://schemas.openxmlformats.org/officeDocument/2006/relationships/hyperlink" Target="http://www.microsoft.com/en-us/download/details.aspx?id=38780" TargetMode="External"/><Relationship Id="rId17"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mailto:denis.pelli@nyu.edu" TargetMode="External"/><Relationship Id="rId19" Type="http://schemas.openxmlformats.org/officeDocument/2006/relationships/hyperlink" Target="https://www.mathworks.com/programs/nrd/buy-matlab-student.html"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2772</Words>
  <Characters>15804</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77</cp:revision>
  <dcterms:created xsi:type="dcterms:W3CDTF">2016-01-28T21:22:00Z</dcterms:created>
  <dcterms:modified xsi:type="dcterms:W3CDTF">2017-02-06T02:44:00Z</dcterms:modified>
</cp:coreProperties>
</file>