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7B71EFA" w:rsidR="00134DFE" w:rsidRDefault="00134DFE" w:rsidP="00D1321C">
      <w:pPr>
        <w:pStyle w:val="BodyText"/>
        <w:spacing w:before="0" w:after="0"/>
      </w:pPr>
      <w:r>
        <w:t xml:space="preserve">Hörmet Yiltiz &amp; Denis Pelli, </w:t>
      </w:r>
      <w:r w:rsidR="00A345C9">
        <w:t>March</w:t>
      </w:r>
      <w:r w:rsidR="00D66B1E">
        <w:t xml:space="preserve"> </w:t>
      </w:r>
      <w:r w:rsidR="00A345C9">
        <w:t>8</w:t>
      </w:r>
      <w:r w:rsidR="00D66B1E">
        <w:t>,</w:t>
      </w:r>
      <w:r>
        <w:t xml:space="preserve"> 2016</w:t>
      </w:r>
    </w:p>
    <w:p w14:paraId="689EAC35" w14:textId="77777777" w:rsidR="00134DFE" w:rsidRDefault="00CA78D4"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CA78D4"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CA78D4"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CA78D4"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CA78D4"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70370D6A"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lastRenderedPageBreak/>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CA78D4"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Pr="00E55100" w:rsidRDefault="00B0226C" w:rsidP="00B0226C">
      <w:pPr>
        <w:pStyle w:val="ListParagraph"/>
        <w:numPr>
          <w:ilvl w:val="0"/>
          <w:numId w:val="10"/>
        </w:numPr>
        <w:rPr>
          <w:rStyle w:val="Hyperlink"/>
          <w:color w:val="auto"/>
        </w:rPr>
      </w:pPr>
      <w:r w:rsidRPr="00E55100">
        <w:rPr>
          <w:b/>
        </w:rPr>
        <w:t>OS X</w:t>
      </w:r>
      <w:r>
        <w:t>: In order for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hyperlink r:id="rId24"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BA991DF" w:rsidR="00B0226C" w:rsidRPr="00E55100" w:rsidRDefault="00B0226C" w:rsidP="00B0226C">
      <w:pPr>
        <w:pStyle w:val="ListParagraph"/>
        <w:numPr>
          <w:ilvl w:val="0"/>
          <w:numId w:val="10"/>
        </w:numPr>
      </w:pPr>
      <w:r w:rsidRPr="00E55100">
        <w:rPr>
          <w:b/>
        </w:rPr>
        <w:t>OS X</w:t>
      </w:r>
      <w:r>
        <w:t>:</w:t>
      </w:r>
      <w:r w:rsidR="00105223" w:rsidRPr="00105223">
        <w:t xml:space="preserve"> </w:t>
      </w:r>
      <w:r w:rsidR="00105223">
        <w:t>MATLAB 2015b:</w:t>
      </w:r>
      <w:r>
        <w:t xml:space="preserve"> In order for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E55100">
      <w:pPr>
        <w:pStyle w:val="ListParagraph"/>
        <w:ind w:left="360"/>
      </w:pPr>
      <w:r>
        <w:t xml:space="preserve">In case of trouble, see “help </w:t>
      </w:r>
      <w:proofErr w:type="spellStart"/>
      <w:r w:rsidRPr="00E55100">
        <w:t>DrawTextPlugin</w:t>
      </w:r>
      <w:proofErr w:type="spellEnd"/>
      <w:r>
        <w:t>” in the MATLAB Command Window.</w:t>
      </w:r>
      <w:r>
        <w:t xml:space="preserve"> </w:t>
      </w:r>
    </w:p>
    <w:p w14:paraId="54873AC6" w14:textId="03AC8D91" w:rsidR="00E55100" w:rsidRDefault="00E55100" w:rsidP="00E55100">
      <w:pPr>
        <w:pStyle w:val="ListParagraph"/>
        <w:numPr>
          <w:ilvl w:val="0"/>
          <w:numId w:val="10"/>
        </w:numPr>
      </w:pPr>
      <w:bookmarkStart w:id="3" w:name="_GoBack"/>
      <w:r w:rsidRPr="00E55100">
        <w:rPr>
          <w:b/>
        </w:rPr>
        <w:t>Microsoft Windows</w:t>
      </w:r>
      <w:bookmarkEnd w:id="3"/>
      <w:r>
        <w:t xml:space="preserve"> </w:t>
      </w:r>
      <w:r>
        <w:t>with GNU/Octave</w:t>
      </w:r>
      <w:r>
        <w:t>: T</w:t>
      </w:r>
      <w:r>
        <w:t>he libraries are bundled with Octave.</w:t>
      </w:r>
      <w:r>
        <w:t xml:space="preserve"> </w:t>
      </w:r>
      <w:r>
        <w:t xml:space="preserve">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Y</w:t>
      </w:r>
      <w:r>
        <w:t xml:space="preserve">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r>
        <w:t>.</w:t>
      </w:r>
    </w:p>
    <w:p w14:paraId="35FA99A8" w14:textId="01EA0984" w:rsidR="00E55100" w:rsidRDefault="00E55100" w:rsidP="00E55100">
      <w:pPr>
        <w:pStyle w:val="ListParagraph"/>
        <w:ind w:left="360"/>
      </w:pPr>
      <w:r>
        <w:t>O</w:t>
      </w:r>
      <w:r>
        <w:t>therwise Psychtoolbox will use the old lower quality GDI text renderer</w:t>
      </w:r>
    </w:p>
    <w:p w14:paraId="0AF085C3" w14:textId="37A566FD" w:rsidR="00E55100" w:rsidRPr="00B0226C" w:rsidRDefault="00E55100" w:rsidP="00E55100">
      <w:pPr>
        <w:pStyle w:val="ListParagraph"/>
        <w:ind w:left="360"/>
      </w:pPr>
      <w:r>
        <w:lastRenderedPageBreak/>
        <w:t>instead.</w:t>
      </w:r>
      <w:r>
        <w:t xml:space="preserve"> </w:t>
      </w:r>
      <w:r>
        <w:t xml:space="preserve">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Pr>
          <w:i/>
        </w:rPr>
        <w:t>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lastRenderedPageBreak/>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182C8CA2" w:rsidR="002F3216" w:rsidRDefault="00E718E8" w:rsidP="00E718E8">
      <w:pPr>
        <w:pStyle w:val="Compact"/>
        <w:numPr>
          <w:ilvl w:val="0"/>
          <w:numId w:val="15"/>
        </w:numPr>
        <w:spacing w:after="0"/>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2CDEB44B"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2F3216">
        <w:t>odate observer's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DEC82" w14:textId="77777777" w:rsidR="00CA78D4" w:rsidRDefault="00CA78D4">
      <w:pPr>
        <w:spacing w:after="0"/>
      </w:pPr>
      <w:r>
        <w:separator/>
      </w:r>
    </w:p>
  </w:endnote>
  <w:endnote w:type="continuationSeparator" w:id="0">
    <w:p w14:paraId="44B3C1AF" w14:textId="77777777" w:rsidR="00CA78D4" w:rsidRDefault="00CA78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9A739" w14:textId="77777777" w:rsidR="00CA78D4" w:rsidRDefault="00CA78D4">
      <w:r>
        <w:separator/>
      </w:r>
    </w:p>
  </w:footnote>
  <w:footnote w:type="continuationSeparator" w:id="0">
    <w:p w14:paraId="07FFE655" w14:textId="77777777" w:rsidR="00CA78D4" w:rsidRDefault="00CA78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E55100">
      <w:rPr>
        <w:rFonts w:ascii="Cambria" w:hAnsi="Cambria"/>
        <w:noProof/>
      </w:rPr>
      <w:t>4</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E55100">
      <w:rPr>
        <w:rFonts w:ascii="Cambria" w:hAnsi="Cambria"/>
        <w:noProof/>
      </w:rPr>
      <w:t>5</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6BEA4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8">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num>
  <w:num w:numId="5">
    <w:abstractNumId w:val="0"/>
  </w:num>
  <w:num w:numId="6">
    <w:abstractNumId w:val="7"/>
  </w:num>
  <w:num w:numId="7">
    <w:abstractNumId w:val="7"/>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8"/>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34DFE"/>
    <w:rsid w:val="001C0000"/>
    <w:rsid w:val="001E3DBA"/>
    <w:rsid w:val="001F3093"/>
    <w:rsid w:val="00223FC9"/>
    <w:rsid w:val="002447F4"/>
    <w:rsid w:val="00287220"/>
    <w:rsid w:val="002A2469"/>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4623C"/>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F59"/>
    <w:rsid w:val="00867685"/>
    <w:rsid w:val="00891FC0"/>
    <w:rsid w:val="008952FE"/>
    <w:rsid w:val="008C4F1D"/>
    <w:rsid w:val="008C5956"/>
    <w:rsid w:val="008D6863"/>
    <w:rsid w:val="008F08A4"/>
    <w:rsid w:val="009E2A9C"/>
    <w:rsid w:val="00A119A6"/>
    <w:rsid w:val="00A22CFA"/>
    <w:rsid w:val="00A27EB8"/>
    <w:rsid w:val="00A345C9"/>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CA78D4"/>
    <w:rsid w:val="00CE1131"/>
    <w:rsid w:val="00D1321C"/>
    <w:rsid w:val="00D25826"/>
    <w:rsid w:val="00D66B1E"/>
    <w:rsid w:val="00DA0073"/>
    <w:rsid w:val="00DA02DE"/>
    <w:rsid w:val="00DA3111"/>
    <w:rsid w:val="00DB4B2E"/>
    <w:rsid w:val="00DC1A89"/>
    <w:rsid w:val="00E315A3"/>
    <w:rsid w:val="00E55100"/>
    <w:rsid w:val="00E718E8"/>
    <w:rsid w:val="00E918E2"/>
    <w:rsid w:val="00EA7608"/>
    <w:rsid w:val="00EC4679"/>
    <w:rsid w:val="00EC52FB"/>
    <w:rsid w:val="00EF11BF"/>
    <w:rsid w:val="00F3514D"/>
    <w:rsid w:val="00F4125E"/>
    <w:rsid w:val="00F8475D"/>
    <w:rsid w:val="00FD6B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2464</Words>
  <Characters>14047</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66</cp:revision>
  <dcterms:created xsi:type="dcterms:W3CDTF">2016-01-28T21:22:00Z</dcterms:created>
  <dcterms:modified xsi:type="dcterms:W3CDTF">2016-03-12T10:30:00Z</dcterms:modified>
</cp:coreProperties>
</file>